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D375A7" w14:textId="216A16E8" w:rsidR="003F2F31" w:rsidRDefault="00BC561B" w:rsidP="00117E96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line="240" w:lineRule="auto"/>
        <w:jc w:val="center"/>
        <w:rPr>
          <w:color w:val="2F5496" w:themeColor="accent5" w:themeShade="BF"/>
        </w:rPr>
      </w:pPr>
      <w:r w:rsidRPr="00AA35ED">
        <w:rPr>
          <w:i/>
          <w:sz w:val="36"/>
          <w:szCs w:val="36"/>
        </w:rPr>
        <w:t>The Penguin Project</w:t>
      </w:r>
      <w:r w:rsidR="002863D9">
        <w:rPr>
          <w:sz w:val="36"/>
          <w:szCs w:val="36"/>
        </w:rPr>
        <w:t xml:space="preserve"> </w:t>
      </w:r>
      <w:r w:rsidR="002863D9" w:rsidRPr="00117E96">
        <w:rPr>
          <w:color w:val="2F5496" w:themeColor="accent5" w:themeShade="BF"/>
        </w:rPr>
        <w:t>Digital content</w:t>
      </w:r>
    </w:p>
    <w:p w14:paraId="2A5575AA" w14:textId="77777777" w:rsidR="00117E96" w:rsidRPr="00117E96" w:rsidRDefault="00117E96" w:rsidP="00117E96"/>
    <w:p w14:paraId="2B8FC71C" w14:textId="77777777" w:rsidR="00723E45" w:rsidRPr="00761BED" w:rsidRDefault="00723E45" w:rsidP="00117E96">
      <w:pPr>
        <w:pStyle w:val="Heading3"/>
      </w:pPr>
      <w:r w:rsidRPr="00761BED">
        <w:t>Videos</w:t>
      </w:r>
    </w:p>
    <w:p w14:paraId="45D65A88" w14:textId="77777777" w:rsidR="00761BED" w:rsidRPr="00761BED" w:rsidRDefault="00761BED" w:rsidP="0084626A">
      <w:pPr>
        <w:pStyle w:val="BodyText"/>
      </w:pPr>
      <w:r>
        <w:t>‘</w:t>
      </w:r>
      <w:r w:rsidRPr="00D21BBA">
        <w:t>Emperor penguins unite for survival in Antarctica – David Attenborough – BBC wildlife</w:t>
      </w:r>
      <w:r>
        <w:t>’, YouTube (2:31 min</w:t>
      </w:r>
      <w:r w:rsidR="00D919E8">
        <w:t>)</w:t>
      </w:r>
      <w:r w:rsidRPr="00D21BBA">
        <w:t xml:space="preserve"> </w:t>
      </w:r>
      <w:hyperlink r:id="rId7" w:history="1">
        <w:r w:rsidRPr="00D21BBA">
          <w:rPr>
            <w:rStyle w:val="Hyperlink"/>
            <w:rFonts w:cs="Arial"/>
          </w:rPr>
          <w:t>http://www.youtube.com/watch?v=cgGL6SbMfKc</w:t>
        </w:r>
      </w:hyperlink>
    </w:p>
    <w:p w14:paraId="4B5BF9AF" w14:textId="77777777" w:rsidR="007B77A9" w:rsidRPr="00204F7B" w:rsidRDefault="00761BED" w:rsidP="0084626A">
      <w:pPr>
        <w:pStyle w:val="BodyText"/>
      </w:pPr>
      <w:r>
        <w:t>‘</w:t>
      </w:r>
      <w:r w:rsidRPr="00D21BBA">
        <w:t>Emperor penguins huddle for warmth</w:t>
      </w:r>
      <w:r>
        <w:t xml:space="preserve"> – Nature on PBS’, YouTube (2:54 min</w:t>
      </w:r>
      <w:r w:rsidRPr="00D21BBA">
        <w:t>)</w:t>
      </w:r>
      <w:r>
        <w:t xml:space="preserve"> </w:t>
      </w:r>
      <w:hyperlink r:id="rId8" w:history="1">
        <w:r w:rsidRPr="00D21BBA">
          <w:rPr>
            <w:rStyle w:val="Hyperlink"/>
            <w:rFonts w:cs="Arial"/>
          </w:rPr>
          <w:t>http://www.youtube.com/watch?v=OL7O5O7U4Gs</w:t>
        </w:r>
      </w:hyperlink>
    </w:p>
    <w:p w14:paraId="22868618" w14:textId="77777777" w:rsidR="0084626A" w:rsidRDefault="00B46676" w:rsidP="0084626A">
      <w:pPr>
        <w:pStyle w:val="Heading3"/>
      </w:pPr>
      <w:r>
        <w:t>Further lessons and activities</w:t>
      </w:r>
    </w:p>
    <w:p w14:paraId="1DD30031" w14:textId="77777777" w:rsidR="00F11CEE" w:rsidRPr="0086729F" w:rsidRDefault="00F11CEE" w:rsidP="0086729F">
      <w:pPr>
        <w:pStyle w:val="BodyText"/>
      </w:pPr>
      <w:r w:rsidRPr="0086729F">
        <w:t xml:space="preserve">Fries-Gaither, Jessica 2009, ‘Lessons and activities about heat and insulation’, Beyond Penguins and Polar Bears, The Ohio State University website </w:t>
      </w:r>
      <w:hyperlink r:id="rId9" w:tgtFrame="_blank" w:history="1">
        <w:r w:rsidRPr="00F11CEE">
          <w:rPr>
            <w:rStyle w:val="Hyperlink"/>
          </w:rPr>
          <w:t>http://beyondpenguins.ehe.osu.edu/issue/keeping-warm/lessons-and-activities-about-heat-and-insulation</w:t>
        </w:r>
      </w:hyperlink>
    </w:p>
    <w:p w14:paraId="55D23ECC" w14:textId="77777777" w:rsidR="000D6AD4" w:rsidRPr="00761BED" w:rsidRDefault="000D6AD4" w:rsidP="0084626A">
      <w:pPr>
        <w:pStyle w:val="Heading3"/>
      </w:pPr>
      <w:r w:rsidRPr="00761BED">
        <w:t>Article</w:t>
      </w:r>
    </w:p>
    <w:p w14:paraId="38C84387" w14:textId="75D36822" w:rsidR="00FC78D7" w:rsidRDefault="00FC78D7" w:rsidP="00117E96">
      <w:pPr>
        <w:pStyle w:val="BodyText"/>
        <w:rPr>
          <w:rFonts w:cs="Arial"/>
          <w:color w:val="000000"/>
          <w:shd w:val="clear" w:color="auto" w:fill="FFFFFF"/>
        </w:rPr>
      </w:pPr>
      <w:r w:rsidRPr="00A8688D">
        <w:t>‘</w:t>
      </w:r>
      <w:r>
        <w:t>Emperor Penguins Keep Warm in a Cold Coat</w:t>
      </w:r>
      <w:r w:rsidRPr="00A8688D">
        <w:t>’</w:t>
      </w:r>
      <w:r w:rsidRPr="00E1464E">
        <w:t xml:space="preserve"> </w:t>
      </w:r>
      <w:hyperlink r:id="rId10" w:history="1">
        <w:r w:rsidRPr="006615A8">
          <w:rPr>
            <w:rStyle w:val="Hyperlink"/>
          </w:rPr>
          <w:t>https://www.washingtonpost.com/national/health-science/emperor-penguins-keep-warm-in-a-cold-coat/2013/03/11/ed966376-8808-11e2-999e-5f8e0410cb9d_story.html</w:t>
        </w:r>
      </w:hyperlink>
    </w:p>
    <w:p w14:paraId="7DBFFD09" w14:textId="4CF39C84" w:rsidR="007B77A9" w:rsidRPr="00117E96" w:rsidRDefault="00E433A4" w:rsidP="00117E96">
      <w:pPr>
        <w:pStyle w:val="BodyText"/>
        <w:rPr>
          <w:color w:val="0563C1" w:themeColor="hyperlink"/>
          <w:u w:val="single"/>
        </w:rPr>
      </w:pPr>
      <w:r>
        <w:rPr>
          <w:rFonts w:cs="Arial"/>
          <w:color w:val="000000"/>
          <w:shd w:val="clear" w:color="auto" w:fill="FFFFFF"/>
        </w:rPr>
        <w:t>Stromberg, Joseph 2013 ‘</w:t>
      </w:r>
      <w:r w:rsidR="000D6AD4">
        <w:rPr>
          <w:rFonts w:cs="Arial"/>
          <w:color w:val="000000"/>
          <w:shd w:val="clear" w:color="auto" w:fill="FFFFFF"/>
        </w:rPr>
        <w:t>How Emperor Penguins Survive Antarctica’s Subzero Cold</w:t>
      </w:r>
      <w:r>
        <w:rPr>
          <w:rFonts w:cs="Arial"/>
          <w:color w:val="000000"/>
          <w:shd w:val="clear" w:color="auto" w:fill="FFFFFF"/>
        </w:rPr>
        <w:t xml:space="preserve">’, Smithsonian.com </w:t>
      </w:r>
      <w:r w:rsidR="000D6AD4">
        <w:rPr>
          <w:rFonts w:cs="Arial"/>
          <w:color w:val="000000"/>
        </w:rPr>
        <w:br/>
      </w:r>
      <w:hyperlink r:id="rId11" w:history="1">
        <w:r w:rsidR="000D6AD4" w:rsidRPr="00B63671">
          <w:rPr>
            <w:rStyle w:val="Hyperlink"/>
          </w:rPr>
          <w:t>http://www.smithso</w:t>
        </w:r>
        <w:r w:rsidR="000D6AD4" w:rsidRPr="00B63671">
          <w:rPr>
            <w:rStyle w:val="Hyperlink"/>
          </w:rPr>
          <w:t>n</w:t>
        </w:r>
        <w:r w:rsidR="000D6AD4" w:rsidRPr="00B63671">
          <w:rPr>
            <w:rStyle w:val="Hyperlink"/>
          </w:rPr>
          <w:t>ianmag.com/science-nature/how-emperor-penguins-survive-antarcticas-subzero-cold-604370/?no-ist</w:t>
        </w:r>
      </w:hyperlink>
    </w:p>
    <w:p w14:paraId="495B35CF" w14:textId="77777777" w:rsidR="00BC561B" w:rsidRPr="00761BED" w:rsidRDefault="00BC561B" w:rsidP="0084626A">
      <w:pPr>
        <w:pStyle w:val="Heading3"/>
      </w:pPr>
      <w:r w:rsidRPr="00761BED">
        <w:t>Drama activity</w:t>
      </w:r>
    </w:p>
    <w:p w14:paraId="4B2C23A2" w14:textId="77777777" w:rsidR="00F11CEE" w:rsidRPr="00E433A4" w:rsidRDefault="00F11CEE" w:rsidP="00E433A4">
      <w:pPr>
        <w:pStyle w:val="BodyText"/>
      </w:pPr>
      <w:r>
        <w:t xml:space="preserve">‘Penguins: a game and a poem’ in Doona, John 2013, </w:t>
      </w:r>
      <w:r w:rsidRPr="001F6790">
        <w:t>Drama Lessons for the Primary School Year: Calendar Based Learning Activities</w:t>
      </w:r>
      <w:r>
        <w:t>,</w:t>
      </w:r>
      <w:r w:rsidRPr="001579D4">
        <w:rPr>
          <w:rStyle w:val="addmd"/>
          <w:rFonts w:cs="Arial"/>
          <w:color w:val="333333"/>
          <w:shd w:val="clear" w:color="auto" w:fill="FFFFFF"/>
        </w:rPr>
        <w:t xml:space="preserve"> </w:t>
      </w:r>
      <w:r w:rsidRPr="00E433A4">
        <w:t xml:space="preserve">Routledge: Oxon. </w:t>
      </w:r>
    </w:p>
    <w:p w14:paraId="775FEB18" w14:textId="77777777" w:rsidR="00F11CEE" w:rsidRPr="001F6790" w:rsidRDefault="00F11CEE" w:rsidP="00E433A4">
      <w:pPr>
        <w:pStyle w:val="BodyText"/>
      </w:pPr>
      <w:r>
        <w:t>Google Book r</w:t>
      </w:r>
      <w:r w:rsidRPr="001F6790">
        <w:t>esult;</w:t>
      </w:r>
      <w:r>
        <w:t xml:space="preserve"> </w:t>
      </w:r>
      <w:hyperlink r:id="rId12" w:anchor="v=onepage&amp;q=penguin%20game%20stay%20warm&amp;f=false" w:history="1">
        <w:r w:rsidRPr="009816DA">
          <w:rPr>
            <w:rStyle w:val="Hyperlink"/>
            <w:rFonts w:cs="Arial"/>
          </w:rPr>
          <w:t>http://books.google.com.au/books?id=eGBkUGOyuHwC&amp;pg=PA107&amp;lpg=PA107&amp;dq=penguin+game+stay+warm&amp;source=bl&amp;ots=MxeR8klLmC&amp;sig=kRt26C9xeOiVb49fj6tzGeV1szg&amp;hl=en&amp;sa=X&amp;ei=9txOVPKnCaHAmAX44YGQBA&amp;ved=0CDAQ6AEwAw#v=onepage&amp;q=penguin%20game%20stay%20warm&amp;f=false</w:t>
        </w:r>
      </w:hyperlink>
    </w:p>
    <w:p w14:paraId="35CAF17A" w14:textId="77777777" w:rsidR="003F2F31" w:rsidRPr="003D27A9" w:rsidRDefault="003F2F31" w:rsidP="00D50A4A">
      <w:pPr>
        <w:spacing w:after="0" w:line="240" w:lineRule="auto"/>
        <w:rPr>
          <w:sz w:val="24"/>
          <w:szCs w:val="24"/>
        </w:rPr>
      </w:pPr>
    </w:p>
    <w:p w14:paraId="459EB59A" w14:textId="77777777" w:rsidR="00D10183" w:rsidRPr="003F2F31" w:rsidRDefault="00D10183" w:rsidP="00D50A4A">
      <w:pPr>
        <w:spacing w:after="0" w:line="240" w:lineRule="auto"/>
        <w:rPr>
          <w:szCs w:val="24"/>
        </w:rPr>
      </w:pPr>
    </w:p>
    <w:sectPr w:rsidR="00D10183" w:rsidRPr="003F2F31" w:rsidSect="00117E96">
      <w:headerReference w:type="default" r:id="rId13"/>
      <w:footerReference w:type="default" r:id="rId14"/>
      <w:pgSz w:w="11906" w:h="16838"/>
      <w:pgMar w:top="1701" w:right="851" w:bottom="1134" w:left="1134" w:header="708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51DCF" w14:textId="77777777" w:rsidR="0084626A" w:rsidRDefault="0084626A" w:rsidP="00D50A4A">
      <w:pPr>
        <w:spacing w:after="0" w:line="240" w:lineRule="auto"/>
      </w:pPr>
      <w:r>
        <w:separator/>
      </w:r>
    </w:p>
  </w:endnote>
  <w:endnote w:type="continuationSeparator" w:id="0">
    <w:p w14:paraId="6B672186" w14:textId="77777777" w:rsidR="0084626A" w:rsidRDefault="0084626A" w:rsidP="00D50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B8D83" w14:textId="77777777" w:rsidR="0084626A" w:rsidRPr="00D50A4A" w:rsidRDefault="0084626A" w:rsidP="00D50A4A">
    <w:pPr>
      <w:pStyle w:val="Footertext"/>
      <w:spacing w:after="0"/>
      <w:ind w:right="357"/>
      <w:rPr>
        <w:color w:val="auto"/>
      </w:rPr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63092F93" wp14:editId="7273185B">
          <wp:extent cx="694481" cy="244647"/>
          <wp:effectExtent l="0" t="0" r="0" b="9525"/>
          <wp:docPr id="2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E1EB3">
      <w:rPr>
        <w:color w:val="auto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A9BE71" w14:textId="77777777" w:rsidR="0084626A" w:rsidRDefault="0084626A" w:rsidP="00D50A4A">
      <w:pPr>
        <w:spacing w:after="0" w:line="240" w:lineRule="auto"/>
      </w:pPr>
      <w:r>
        <w:separator/>
      </w:r>
    </w:p>
  </w:footnote>
  <w:footnote w:type="continuationSeparator" w:id="0">
    <w:p w14:paraId="118CA0EB" w14:textId="77777777" w:rsidR="0084626A" w:rsidRDefault="0084626A" w:rsidP="00D50A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B84AE" w14:textId="188EA5FE" w:rsidR="0084626A" w:rsidRPr="00CE6070" w:rsidRDefault="0084626A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noProof/>
        <w:sz w:val="16"/>
        <w:szCs w:val="16"/>
        <w:lang w:val="en-US"/>
      </w:rPr>
      <w:drawing>
        <wp:anchor distT="0" distB="0" distL="114300" distR="114300" simplePos="0" relativeHeight="251659264" behindDoc="0" locked="0" layoutInCell="1" allowOverlap="1" wp14:anchorId="1EC2E9D0" wp14:editId="369090A1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5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E6070">
      <w:rPr>
        <w:rFonts w:cs="Arial"/>
        <w:sz w:val="16"/>
        <w:szCs w:val="16"/>
      </w:rPr>
      <w:ptab w:relativeTo="margin" w:alignment="center" w:leader="none"/>
    </w:r>
    <w:r w:rsidRPr="00CE6070">
      <w:rPr>
        <w:rFonts w:cs="Arial"/>
        <w:sz w:val="16"/>
        <w:szCs w:val="16"/>
      </w:rPr>
      <w:ptab w:relativeTo="margin" w:alignment="right" w:leader="none"/>
    </w:r>
    <w:r>
      <w:rPr>
        <w:rFonts w:cs="Arial"/>
        <w:sz w:val="16"/>
        <w:szCs w:val="16"/>
      </w:rPr>
      <w:t>Year 3</w:t>
    </w:r>
    <w:r w:rsidR="00F85F33">
      <w:rPr>
        <w:rFonts w:cs="Arial"/>
        <w:sz w:val="16"/>
        <w:szCs w:val="16"/>
      </w:rPr>
      <w:t xml:space="preserve"> Physical s</w:t>
    </w:r>
    <w:r w:rsidRPr="00CE6070">
      <w:rPr>
        <w:rFonts w:cs="Arial"/>
        <w:sz w:val="16"/>
        <w:szCs w:val="16"/>
      </w:rPr>
      <w:t>ciences</w:t>
    </w:r>
  </w:p>
  <w:p w14:paraId="3EEDEAF1" w14:textId="77777777" w:rsidR="0084626A" w:rsidRPr="00CE6070" w:rsidRDefault="0084626A" w:rsidP="00D50A4A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  <w:r w:rsidRPr="00CE6070">
      <w:rPr>
        <w:rFonts w:cs="Arial"/>
        <w:sz w:val="16"/>
        <w:szCs w:val="16"/>
      </w:rPr>
      <w:tab/>
    </w:r>
    <w:r w:rsidRPr="00CE6070">
      <w:rPr>
        <w:rFonts w:cs="Arial"/>
        <w:sz w:val="16"/>
        <w:szCs w:val="16"/>
      </w:rPr>
      <w:tab/>
    </w:r>
    <w:r>
      <w:rPr>
        <w:rFonts w:cs="Arial"/>
        <w:sz w:val="16"/>
        <w:szCs w:val="16"/>
      </w:rPr>
      <w:t>The Penguin Project</w:t>
    </w:r>
  </w:p>
  <w:p w14:paraId="485AF066" w14:textId="77777777" w:rsidR="0084626A" w:rsidRDefault="0084626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6A24D5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8"/>
    <w:multiLevelType w:val="singleLevel"/>
    <w:tmpl w:val="8206B7E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7A603D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73C405FD"/>
    <w:multiLevelType w:val="hybridMultilevel"/>
    <w:tmpl w:val="3F8EB7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4798635">
    <w:abstractNumId w:val="2"/>
  </w:num>
  <w:num w:numId="2" w16cid:durableId="824860437">
    <w:abstractNumId w:val="1"/>
  </w:num>
  <w:num w:numId="3" w16cid:durableId="639463357">
    <w:abstractNumId w:val="0"/>
  </w:num>
  <w:num w:numId="4" w16cid:durableId="1582772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526B"/>
    <w:rsid w:val="00014E42"/>
    <w:rsid w:val="000370C4"/>
    <w:rsid w:val="000D6AD4"/>
    <w:rsid w:val="00117E96"/>
    <w:rsid w:val="00152DBE"/>
    <w:rsid w:val="00177FD4"/>
    <w:rsid w:val="001F3969"/>
    <w:rsid w:val="0027526B"/>
    <w:rsid w:val="002863D9"/>
    <w:rsid w:val="00305582"/>
    <w:rsid w:val="00314E46"/>
    <w:rsid w:val="00345CA9"/>
    <w:rsid w:val="0034673D"/>
    <w:rsid w:val="00367C90"/>
    <w:rsid w:val="003C5FA2"/>
    <w:rsid w:val="003D27A9"/>
    <w:rsid w:val="003F2F31"/>
    <w:rsid w:val="004629F6"/>
    <w:rsid w:val="0049478E"/>
    <w:rsid w:val="00636E20"/>
    <w:rsid w:val="007125D1"/>
    <w:rsid w:val="00723E45"/>
    <w:rsid w:val="00761BED"/>
    <w:rsid w:val="007B77A9"/>
    <w:rsid w:val="0084626A"/>
    <w:rsid w:val="0086729F"/>
    <w:rsid w:val="00987DB0"/>
    <w:rsid w:val="00A63DF4"/>
    <w:rsid w:val="00A97759"/>
    <w:rsid w:val="00AA35ED"/>
    <w:rsid w:val="00AA7DE7"/>
    <w:rsid w:val="00B46676"/>
    <w:rsid w:val="00BC561B"/>
    <w:rsid w:val="00C61CE7"/>
    <w:rsid w:val="00CB7EB5"/>
    <w:rsid w:val="00D10183"/>
    <w:rsid w:val="00D50A4A"/>
    <w:rsid w:val="00D919E8"/>
    <w:rsid w:val="00DA119A"/>
    <w:rsid w:val="00E433A4"/>
    <w:rsid w:val="00F11CEE"/>
    <w:rsid w:val="00F85F33"/>
    <w:rsid w:val="00FC78D7"/>
    <w:rsid w:val="00FF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3D76DB"/>
  <w15:docId w15:val="{C7340463-F0DC-4E8C-A6F6-045598C92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0A4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0A4A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50A4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626A"/>
    <w:pPr>
      <w:keepNext/>
      <w:keepLines/>
      <w:spacing w:before="160" w:after="0" w:line="276" w:lineRule="auto"/>
      <w:outlineLvl w:val="2"/>
    </w:pPr>
    <w:rPr>
      <w:rFonts w:eastAsiaTheme="majorEastAsia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FD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0A4A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50A4A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4626A"/>
    <w:rPr>
      <w:rFonts w:ascii="Arial" w:eastAsiaTheme="majorEastAsia" w:hAnsi="Arial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7FD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Emphasis">
    <w:name w:val="Emphasis"/>
    <w:basedOn w:val="DefaultParagraphFont"/>
    <w:uiPriority w:val="20"/>
    <w:qFormat/>
    <w:rsid w:val="00177FD4"/>
    <w:rPr>
      <w:i/>
      <w:iCs/>
    </w:rPr>
  </w:style>
  <w:style w:type="paragraph" w:styleId="ListParagraph">
    <w:name w:val="List Paragraph"/>
    <w:basedOn w:val="Normal"/>
    <w:uiPriority w:val="34"/>
    <w:qFormat/>
    <w:rsid w:val="00177F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26B"/>
    <w:rPr>
      <w:color w:val="0563C1" w:themeColor="hyperlink"/>
      <w:u w:val="single"/>
    </w:rPr>
  </w:style>
  <w:style w:type="character" w:customStyle="1" w:styleId="watch-title">
    <w:name w:val="watch-title"/>
    <w:basedOn w:val="DefaultParagraphFont"/>
    <w:rsid w:val="0027526B"/>
  </w:style>
  <w:style w:type="paragraph" w:styleId="Header">
    <w:name w:val="header"/>
    <w:basedOn w:val="Normal"/>
    <w:link w:val="Head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A4A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D50A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A4A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A4A"/>
    <w:rPr>
      <w:rFonts w:ascii="Tahoma" w:hAnsi="Tahoma" w:cs="Tahoma"/>
      <w:sz w:val="16"/>
      <w:szCs w:val="16"/>
    </w:rPr>
  </w:style>
  <w:style w:type="paragraph" w:customStyle="1" w:styleId="Footertext">
    <w:name w:val="Footer text"/>
    <w:basedOn w:val="Normal"/>
    <w:next w:val="Header"/>
    <w:qFormat/>
    <w:rsid w:val="00D50A4A"/>
    <w:pPr>
      <w:tabs>
        <w:tab w:val="center" w:pos="4320"/>
        <w:tab w:val="right" w:pos="8640"/>
      </w:tabs>
      <w:spacing w:after="120" w:line="240" w:lineRule="auto"/>
    </w:pPr>
    <w:rPr>
      <w:rFonts w:eastAsia="MS Mincho" w:cs="Times New Roman"/>
      <w:color w:val="A6A6A6" w:themeColor="background1" w:themeShade="A6"/>
      <w:sz w:val="16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C561B"/>
    <w:rPr>
      <w:color w:val="954F72" w:themeColor="followedHyperlink"/>
      <w:u w:val="single"/>
    </w:rPr>
  </w:style>
  <w:style w:type="paragraph" w:customStyle="1" w:styleId="Style1">
    <w:name w:val="Style1"/>
    <w:basedOn w:val="Heading1"/>
    <w:link w:val="Style1Char"/>
    <w:qFormat/>
    <w:rsid w:val="002863D9"/>
    <w:rPr>
      <w:color w:val="0070C0"/>
      <w:sz w:val="24"/>
      <w:szCs w:val="24"/>
    </w:rPr>
  </w:style>
  <w:style w:type="character" w:customStyle="1" w:styleId="Style1Char">
    <w:name w:val="Style1 Char"/>
    <w:basedOn w:val="Heading1Char"/>
    <w:link w:val="Style1"/>
    <w:rsid w:val="002863D9"/>
    <w:rPr>
      <w:rFonts w:ascii="Arial" w:eastAsiaTheme="majorEastAsia" w:hAnsi="Arial" w:cstheme="majorBidi"/>
      <w:b/>
      <w:color w:val="0070C0"/>
      <w:sz w:val="24"/>
      <w:szCs w:val="24"/>
    </w:rPr>
  </w:style>
  <w:style w:type="paragraph" w:styleId="ListBullet">
    <w:name w:val="List Bullet"/>
    <w:basedOn w:val="Normal"/>
    <w:uiPriority w:val="99"/>
    <w:unhideWhenUsed/>
    <w:rsid w:val="00761BED"/>
    <w:pPr>
      <w:numPr>
        <w:numId w:val="1"/>
      </w:numPr>
      <w:spacing w:before="120" w:after="60" w:line="276" w:lineRule="auto"/>
      <w:ind w:left="357" w:hanging="357"/>
      <w:contextualSpacing/>
    </w:pPr>
    <w:rPr>
      <w:rFonts w:cs="Times New Roman"/>
      <w:szCs w:val="24"/>
    </w:rPr>
  </w:style>
  <w:style w:type="paragraph" w:styleId="ListNumber">
    <w:name w:val="List Number"/>
    <w:basedOn w:val="Normal"/>
    <w:uiPriority w:val="99"/>
    <w:unhideWhenUsed/>
    <w:rsid w:val="00761BED"/>
    <w:pPr>
      <w:numPr>
        <w:numId w:val="2"/>
      </w:numPr>
      <w:spacing w:before="60" w:after="60" w:line="276" w:lineRule="auto"/>
      <w:ind w:left="357" w:hanging="357"/>
    </w:pPr>
    <w:rPr>
      <w:rFonts w:cs="Times New Roman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D919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D919E8"/>
    <w:rPr>
      <w:rFonts w:ascii="Arial" w:hAnsi="Arial"/>
    </w:rPr>
  </w:style>
  <w:style w:type="character" w:customStyle="1" w:styleId="addmd">
    <w:name w:val="addmd"/>
    <w:basedOn w:val="DefaultParagraphFont"/>
    <w:rsid w:val="00F11C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5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6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OL7O5O7U4Gs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youtube.com/watch?v=cgGL6SbMfKc" TargetMode="External"/><Relationship Id="rId12" Type="http://schemas.openxmlformats.org/officeDocument/2006/relationships/hyperlink" Target="http://books.google.com.au/books?id=eGBkUGOyuHwC&amp;pg=PA107&amp;lpg=PA107&amp;dq=penguin+game+stay+warm&amp;source=bl&amp;ots=MxeR8klLmC&amp;sig=kRt26C9xeOiVb49fj6tzGeV1szg&amp;hl=en&amp;sa=X&amp;ei=9txOVPKnCaHAmAX44YGQBA&amp;ved=0CDAQ6AEwAw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mithsonianmag.com/science-nature/how-emperor-penguins-survive-antarcticas-subzero-cold-604370/?no-ist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washingtonpost.com/national/health-science/emperor-penguins-keep-warm-in-a-cold-coat/2013/03/11/ed966376-8808-11e2-999e-5f8e0410cb9d_story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eyondpenguins.ehe.osu.edu/issue/keeping-warm/lessons-and-activities-about-heat-and-insulation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creativecommons.org/licenses/by/4.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339</Words>
  <Characters>1935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Dilger</dc:creator>
  <cp:keywords/>
  <dc:description/>
  <cp:lastModifiedBy>Emily Aslin</cp:lastModifiedBy>
  <cp:revision>3</cp:revision>
  <dcterms:created xsi:type="dcterms:W3CDTF">2022-07-23T10:21:00Z</dcterms:created>
  <dcterms:modified xsi:type="dcterms:W3CDTF">2022-07-23T10:26:00Z</dcterms:modified>
</cp:coreProperties>
</file>