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3810E0" w14:textId="5CD7DC6D" w:rsidR="00CD65E5" w:rsidRPr="005958DC" w:rsidRDefault="001D597D" w:rsidP="005958D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/>
        <w:jc w:val="center"/>
        <w:outlineLvl w:val="0"/>
        <w:rPr>
          <w:rFonts w:eastAsia="Times New Roman"/>
          <w:b/>
          <w:bCs/>
          <w:sz w:val="36"/>
          <w:szCs w:val="32"/>
          <w:u w:val="single"/>
        </w:rPr>
      </w:pPr>
      <w:r>
        <w:rPr>
          <w:rFonts w:ascii="Arial" w:eastAsia="Times New Roman" w:hAnsi="Arial"/>
          <w:b/>
          <w:i/>
          <w:sz w:val="36"/>
          <w:szCs w:val="32"/>
        </w:rPr>
        <w:t>Sound and h</w:t>
      </w:r>
      <w:r w:rsidR="00F96180">
        <w:rPr>
          <w:rFonts w:ascii="Arial" w:eastAsia="Times New Roman" w:hAnsi="Arial"/>
          <w:b/>
          <w:i/>
          <w:sz w:val="36"/>
          <w:szCs w:val="32"/>
        </w:rPr>
        <w:t>earing</w:t>
      </w:r>
      <w:r w:rsidR="00590F94">
        <w:rPr>
          <w:color w:val="365F91" w:themeColor="accent1" w:themeShade="BF"/>
          <w:sz w:val="32"/>
          <w:szCs w:val="32"/>
        </w:rPr>
        <w:t xml:space="preserve"> </w:t>
      </w:r>
      <w:r w:rsidR="005958DC" w:rsidRPr="00590F94">
        <w:rPr>
          <w:rStyle w:val="Heading2Char"/>
          <w:color w:val="365F91" w:themeColor="accent1" w:themeShade="BF"/>
          <w:sz w:val="32"/>
          <w:szCs w:val="32"/>
        </w:rPr>
        <w:t>Planning ahead and equipment list</w:t>
      </w:r>
    </w:p>
    <w:p w14:paraId="0BEC2CD5" w14:textId="07C3E695" w:rsidR="00CD65E5" w:rsidRDefault="009F391A" w:rsidP="003A74A5">
      <w:pPr>
        <w:pStyle w:val="Heading2"/>
      </w:pPr>
      <w:r>
        <w:t>Introduction:</w:t>
      </w:r>
      <w:r w:rsidR="00B9380B">
        <w:t xml:space="preserve"> Listening investigations</w:t>
      </w:r>
    </w:p>
    <w:p w14:paraId="7DEF3D14" w14:textId="7295330E" w:rsidR="00B9380B" w:rsidRDefault="00B9380B" w:rsidP="00B9380B">
      <w:pPr>
        <w:pStyle w:val="ListBullet"/>
      </w:pPr>
      <w:r>
        <w:t xml:space="preserve">A variety of everyday items that make sound, for example, crumpled paper, plastic shopping bag, coins, water to be poured into a cup. </w:t>
      </w:r>
    </w:p>
    <w:p w14:paraId="24C14CEF" w14:textId="77777777" w:rsidR="0058455A" w:rsidRPr="004F3B46" w:rsidRDefault="0058455A" w:rsidP="0058455A">
      <w:pPr>
        <w:pStyle w:val="ListBullet"/>
        <w:rPr>
          <w:rFonts w:cs="Arial"/>
        </w:rPr>
      </w:pPr>
      <w:r w:rsidRPr="00A40E34">
        <w:rPr>
          <w:rFonts w:cs="Arial"/>
        </w:rPr>
        <w:t>5 small opaque plastic containers (</w:t>
      </w:r>
      <w:r w:rsidRPr="00A40E34">
        <w:t>e.g.</w:t>
      </w:r>
      <w:r>
        <w:t>,</w:t>
      </w:r>
      <w:r w:rsidRPr="00A40E34">
        <w:t xml:space="preserve"> plastic film canisters) containing small objects such as drawing pins, sugar, dirt, marble, stones and coins.</w:t>
      </w:r>
    </w:p>
    <w:p w14:paraId="54218392" w14:textId="77777777" w:rsidR="0058455A" w:rsidRPr="00B9380B" w:rsidRDefault="0058455A" w:rsidP="001C3610">
      <w:pPr>
        <w:pStyle w:val="ListBullet"/>
        <w:numPr>
          <w:ilvl w:val="0"/>
          <w:numId w:val="0"/>
        </w:numPr>
        <w:ind w:left="360"/>
      </w:pPr>
    </w:p>
    <w:p w14:paraId="3AD9B081" w14:textId="7F037BC7" w:rsidR="007C1F14" w:rsidRPr="007C1F14" w:rsidRDefault="00873D10" w:rsidP="003A74A5">
      <w:pPr>
        <w:pStyle w:val="Heading2"/>
      </w:pPr>
      <w:r w:rsidRPr="007C1F14">
        <w:t>Investigation</w:t>
      </w:r>
      <w:r w:rsidR="00766CFC" w:rsidRPr="007C1F14">
        <w:t xml:space="preserve"> </w:t>
      </w:r>
      <w:r w:rsidR="009F391A">
        <w:t>1:</w:t>
      </w:r>
      <w:r w:rsidR="007C1F14" w:rsidRPr="007C1F14">
        <w:t xml:space="preserve"> Making sounds and listening</w:t>
      </w:r>
    </w:p>
    <w:p w14:paraId="352C6BEE" w14:textId="578F1C83" w:rsidR="00B9380B" w:rsidRPr="00FA5A44" w:rsidRDefault="00B9380B" w:rsidP="00B9380B">
      <w:pPr>
        <w:pStyle w:val="ListBullet"/>
      </w:pPr>
      <w:r w:rsidRPr="00FA5A44">
        <w:t>Assorted percussion instruments</w:t>
      </w:r>
      <w:r>
        <w:t>, guitar</w:t>
      </w:r>
    </w:p>
    <w:p w14:paraId="043556A4" w14:textId="77777777" w:rsidR="00B9380B" w:rsidRDefault="00B9380B" w:rsidP="00B9380B">
      <w:pPr>
        <w:pStyle w:val="ListBullet"/>
      </w:pPr>
      <w:r w:rsidRPr="00FA5A44">
        <w:t>Pieces of wood</w:t>
      </w:r>
    </w:p>
    <w:p w14:paraId="2845B644" w14:textId="156E1F07" w:rsidR="00B9380B" w:rsidRPr="00FA5A44" w:rsidRDefault="00B9380B" w:rsidP="00B9380B">
      <w:pPr>
        <w:pStyle w:val="ListBullet"/>
      </w:pPr>
      <w:r>
        <w:t>Whistles</w:t>
      </w:r>
    </w:p>
    <w:p w14:paraId="590675CF" w14:textId="77777777" w:rsidR="00B9380B" w:rsidRPr="00FA5A44" w:rsidRDefault="00B9380B" w:rsidP="00B9380B">
      <w:pPr>
        <w:pStyle w:val="ListBullet"/>
      </w:pPr>
      <w:r w:rsidRPr="00FA5A44">
        <w:t>Rulers</w:t>
      </w:r>
    </w:p>
    <w:p w14:paraId="67E261D6" w14:textId="77777777" w:rsidR="00B9380B" w:rsidRPr="00FA5A44" w:rsidRDefault="00B9380B" w:rsidP="00B9380B">
      <w:pPr>
        <w:pStyle w:val="ListBullet"/>
      </w:pPr>
      <w:r w:rsidRPr="00FA5A44">
        <w:t>Tuning fork</w:t>
      </w:r>
    </w:p>
    <w:p w14:paraId="72D02E33" w14:textId="77777777" w:rsidR="00B9380B" w:rsidRPr="00FA5A44" w:rsidRDefault="00B9380B" w:rsidP="00B9380B">
      <w:pPr>
        <w:pStyle w:val="ListBullet"/>
      </w:pPr>
      <w:r w:rsidRPr="00FA5A44">
        <w:t>Container of water</w:t>
      </w:r>
    </w:p>
    <w:p w14:paraId="3789441A" w14:textId="77777777" w:rsidR="00B9380B" w:rsidRPr="00FA5A44" w:rsidRDefault="00B9380B" w:rsidP="00B9380B">
      <w:pPr>
        <w:pStyle w:val="ListBullet"/>
      </w:pPr>
      <w:r w:rsidRPr="00FA5A44">
        <w:t>Balloons</w:t>
      </w:r>
    </w:p>
    <w:p w14:paraId="280670BD" w14:textId="77777777" w:rsidR="00B9380B" w:rsidRPr="00FA5A44" w:rsidRDefault="00B9380B" w:rsidP="00B9380B">
      <w:pPr>
        <w:pStyle w:val="ListBullet"/>
      </w:pPr>
      <w:r w:rsidRPr="00FA5A44">
        <w:t>Drum and drumstick</w:t>
      </w:r>
    </w:p>
    <w:p w14:paraId="1A1FCD97" w14:textId="77777777" w:rsidR="00B9380B" w:rsidRDefault="00B9380B" w:rsidP="00B9380B">
      <w:pPr>
        <w:pStyle w:val="ListBullet"/>
      </w:pPr>
      <w:r w:rsidRPr="00FA5A44">
        <w:t>Stethoscopes</w:t>
      </w:r>
    </w:p>
    <w:p w14:paraId="511EE5E8" w14:textId="77777777" w:rsidR="00B9380B" w:rsidRPr="00FC2DB6" w:rsidRDefault="00B9380B" w:rsidP="00B9380B">
      <w:pPr>
        <w:pStyle w:val="ListBullet"/>
      </w:pPr>
      <w:r>
        <w:t xml:space="preserve">Computers/devices with Internet access </w:t>
      </w:r>
    </w:p>
    <w:p w14:paraId="08573E3E" w14:textId="63ACF622" w:rsidR="00433E60" w:rsidRDefault="00433E60" w:rsidP="003A74A5">
      <w:pPr>
        <w:pStyle w:val="Heading2"/>
      </w:pPr>
      <w:r w:rsidRPr="00433E60">
        <w:t>Investigation</w:t>
      </w:r>
      <w:r w:rsidR="009F391A">
        <w:t xml:space="preserve"> 2:</w:t>
      </w:r>
      <w:r>
        <w:t xml:space="preserve"> </w:t>
      </w:r>
      <w:r w:rsidRPr="00433E60">
        <w:t>Sound travels through a solid material</w:t>
      </w:r>
    </w:p>
    <w:p w14:paraId="38FCDC63" w14:textId="0E62F354" w:rsidR="003431C4" w:rsidRPr="003431C4" w:rsidRDefault="003431C4" w:rsidP="003431C4">
      <w:pPr>
        <w:pStyle w:val="BodyText"/>
      </w:pPr>
      <w:r>
        <w:t>Equipment needed per pair</w:t>
      </w:r>
      <w:r w:rsidRPr="00B81F20">
        <w:t>:</w:t>
      </w:r>
    </w:p>
    <w:p w14:paraId="653D5C42" w14:textId="69B5C393" w:rsidR="003431C4" w:rsidRPr="00FA5A44" w:rsidRDefault="001D597D" w:rsidP="003431C4">
      <w:pPr>
        <w:pStyle w:val="ListBullet"/>
      </w:pPr>
      <w:r>
        <w:t>4–</w:t>
      </w:r>
      <w:r w:rsidRPr="00FA5A44">
        <w:t>5 metre length</w:t>
      </w:r>
      <w:r>
        <w:t xml:space="preserve"> of</w:t>
      </w:r>
      <w:r w:rsidR="003431C4">
        <w:t xml:space="preserve"> string or wool </w:t>
      </w:r>
    </w:p>
    <w:p w14:paraId="7E094323" w14:textId="538FA047" w:rsidR="003431C4" w:rsidRPr="00FA5A44" w:rsidRDefault="001D597D" w:rsidP="003431C4">
      <w:pPr>
        <w:pStyle w:val="ListBullet"/>
      </w:pPr>
      <w:r>
        <w:t>2 p</w:t>
      </w:r>
      <w:r w:rsidR="003431C4" w:rsidRPr="00FA5A44">
        <w:t>olystyrene foam cups</w:t>
      </w:r>
    </w:p>
    <w:p w14:paraId="44619CE3" w14:textId="77777777" w:rsidR="003431C4" w:rsidRPr="00FA5A44" w:rsidRDefault="003431C4" w:rsidP="003431C4">
      <w:pPr>
        <w:pStyle w:val="ListBullet"/>
      </w:pPr>
      <w:r w:rsidRPr="00FA5A44">
        <w:t>Scissors</w:t>
      </w:r>
    </w:p>
    <w:p w14:paraId="6FCC7E03" w14:textId="4804AEB7" w:rsidR="003431C4" w:rsidRPr="00FA5A44" w:rsidRDefault="003431C4" w:rsidP="003431C4">
      <w:pPr>
        <w:pStyle w:val="ListBullet"/>
      </w:pPr>
      <w:r w:rsidRPr="00FA5A44">
        <w:t>Wooden skewer</w:t>
      </w:r>
    </w:p>
    <w:p w14:paraId="130B3938" w14:textId="35F15262" w:rsidR="003431C4" w:rsidRDefault="001D597D" w:rsidP="003431C4">
      <w:pPr>
        <w:pStyle w:val="ListBullet"/>
      </w:pPr>
      <w:r>
        <w:t>2 m</w:t>
      </w:r>
      <w:r w:rsidR="003431C4" w:rsidRPr="00FA5A44">
        <w:t>atchsticks</w:t>
      </w:r>
      <w:r w:rsidR="00D41831">
        <w:t xml:space="preserve"> </w:t>
      </w:r>
      <w:r w:rsidR="004800FB">
        <w:t>(head removed)</w:t>
      </w:r>
      <w:r w:rsidR="00922BF8">
        <w:t xml:space="preserve"> </w:t>
      </w:r>
      <w:r w:rsidR="00D41831">
        <w:t>or toothpicks</w:t>
      </w:r>
    </w:p>
    <w:p w14:paraId="309EE433" w14:textId="3723B3F2" w:rsidR="003431C4" w:rsidRPr="00FA5A44" w:rsidRDefault="003431C4" w:rsidP="003431C4">
      <w:pPr>
        <w:pStyle w:val="ListBullet"/>
      </w:pPr>
      <w:r>
        <w:rPr>
          <w:rFonts w:cs="Arial"/>
        </w:rPr>
        <w:t>Class set of worksheet,</w:t>
      </w:r>
      <w:r w:rsidRPr="00FA5A44">
        <w:rPr>
          <w:rFonts w:cs="Arial"/>
        </w:rPr>
        <w:t xml:space="preserve"> </w:t>
      </w:r>
      <w:hyperlink r:id="rId8" w:history="1">
        <w:r w:rsidRPr="004704A1">
          <w:rPr>
            <w:rStyle w:val="Hyperlink"/>
            <w:rFonts w:cs="Arial"/>
          </w:rPr>
          <w:t>Sound travels</w:t>
        </w:r>
      </w:hyperlink>
      <w:bookmarkStart w:id="0" w:name="_GoBack"/>
      <w:bookmarkEnd w:id="0"/>
    </w:p>
    <w:p w14:paraId="75929547" w14:textId="1B37BF39" w:rsidR="00433E60" w:rsidRPr="00433E60" w:rsidRDefault="00433E60" w:rsidP="003A74A5">
      <w:pPr>
        <w:pStyle w:val="Heading2"/>
      </w:pPr>
      <w:r w:rsidRPr="00433E60">
        <w:t>Investigation</w:t>
      </w:r>
      <w:r w:rsidR="009F391A">
        <w:t xml:space="preserve"> 3:</w:t>
      </w:r>
      <w:r>
        <w:t xml:space="preserve"> </w:t>
      </w:r>
      <w:r w:rsidRPr="00433E60">
        <w:t>Sensing the volume and pitch of sound</w:t>
      </w:r>
    </w:p>
    <w:p w14:paraId="30EDCD05" w14:textId="77777777" w:rsidR="003431C4" w:rsidRDefault="003431C4" w:rsidP="003431C4">
      <w:pPr>
        <w:pStyle w:val="ListBullet"/>
        <w:rPr>
          <w:rFonts w:cs="Arial"/>
        </w:rPr>
      </w:pPr>
      <w:r>
        <w:rPr>
          <w:rFonts w:cs="Arial"/>
        </w:rPr>
        <w:t>Pictures or labels of commonly heard sounds–</w:t>
      </w:r>
      <w:r w:rsidRPr="00FA5A44">
        <w:rPr>
          <w:rFonts w:cs="Arial"/>
        </w:rPr>
        <w:t xml:space="preserve"> </w:t>
      </w:r>
      <w:r>
        <w:rPr>
          <w:rFonts w:cs="Arial"/>
        </w:rPr>
        <w:t>‘</w:t>
      </w:r>
      <w:r w:rsidRPr="00FA5A44">
        <w:rPr>
          <w:rFonts w:cs="Arial"/>
        </w:rPr>
        <w:t>Overhead thunder</w:t>
      </w:r>
      <w:r>
        <w:rPr>
          <w:rFonts w:cs="Arial"/>
        </w:rPr>
        <w:t>’</w:t>
      </w:r>
      <w:r w:rsidRPr="00FA5A44">
        <w:rPr>
          <w:rFonts w:cs="Arial"/>
        </w:rPr>
        <w:t xml:space="preserve">, </w:t>
      </w:r>
      <w:r>
        <w:rPr>
          <w:rFonts w:cs="Arial"/>
        </w:rPr>
        <w:t>‘</w:t>
      </w:r>
      <w:r w:rsidRPr="00FA5A44">
        <w:rPr>
          <w:rFonts w:cs="Arial"/>
        </w:rPr>
        <w:t>Jet plane</w:t>
      </w:r>
      <w:r>
        <w:rPr>
          <w:rFonts w:cs="Arial"/>
        </w:rPr>
        <w:t>’</w:t>
      </w:r>
      <w:r w:rsidRPr="00FA5A44">
        <w:rPr>
          <w:rFonts w:cs="Arial"/>
        </w:rPr>
        <w:t xml:space="preserve">, </w:t>
      </w:r>
      <w:r>
        <w:rPr>
          <w:rFonts w:cs="Arial"/>
        </w:rPr>
        <w:t>‘</w:t>
      </w:r>
      <w:r w:rsidRPr="00FA5A44">
        <w:rPr>
          <w:rFonts w:cs="Arial"/>
        </w:rPr>
        <w:t>Train</w:t>
      </w:r>
      <w:r>
        <w:rPr>
          <w:rFonts w:cs="Arial"/>
        </w:rPr>
        <w:t>’</w:t>
      </w:r>
      <w:r w:rsidRPr="00FA5A44">
        <w:rPr>
          <w:rFonts w:cs="Arial"/>
        </w:rPr>
        <w:t xml:space="preserve">, </w:t>
      </w:r>
      <w:r>
        <w:rPr>
          <w:rFonts w:cs="Arial"/>
        </w:rPr>
        <w:t>‘</w:t>
      </w:r>
      <w:r w:rsidRPr="00FA5A44">
        <w:rPr>
          <w:rFonts w:cs="Arial"/>
        </w:rPr>
        <w:t>Person talking</w:t>
      </w:r>
      <w:r>
        <w:rPr>
          <w:rFonts w:cs="Arial"/>
        </w:rPr>
        <w:t>’</w:t>
      </w:r>
      <w:r w:rsidRPr="00FA5A44">
        <w:rPr>
          <w:rFonts w:cs="Arial"/>
        </w:rPr>
        <w:t xml:space="preserve">, </w:t>
      </w:r>
      <w:r>
        <w:rPr>
          <w:rFonts w:cs="Arial"/>
        </w:rPr>
        <w:t>‘</w:t>
      </w:r>
      <w:r w:rsidRPr="00FA5A44">
        <w:rPr>
          <w:rFonts w:cs="Arial"/>
        </w:rPr>
        <w:t xml:space="preserve">School bell, </w:t>
      </w:r>
      <w:r>
        <w:rPr>
          <w:rFonts w:cs="Arial"/>
        </w:rPr>
        <w:t>‘</w:t>
      </w:r>
      <w:r w:rsidRPr="00FA5A44">
        <w:rPr>
          <w:rFonts w:cs="Arial"/>
        </w:rPr>
        <w:t>Bird whistling</w:t>
      </w:r>
      <w:r>
        <w:rPr>
          <w:rFonts w:cs="Arial"/>
        </w:rPr>
        <w:t>’</w:t>
      </w:r>
      <w:r w:rsidRPr="00FA5A44">
        <w:rPr>
          <w:rFonts w:cs="Arial"/>
        </w:rPr>
        <w:t xml:space="preserve">, </w:t>
      </w:r>
      <w:r>
        <w:rPr>
          <w:rFonts w:cs="Arial"/>
        </w:rPr>
        <w:t>‘</w:t>
      </w:r>
      <w:r w:rsidRPr="00FA5A44">
        <w:rPr>
          <w:rFonts w:cs="Arial"/>
        </w:rPr>
        <w:t xml:space="preserve">Leaves rustling, </w:t>
      </w:r>
      <w:r>
        <w:rPr>
          <w:rFonts w:cs="Arial"/>
        </w:rPr>
        <w:t>‘</w:t>
      </w:r>
      <w:r w:rsidRPr="00FA5A44">
        <w:rPr>
          <w:rFonts w:cs="Arial"/>
        </w:rPr>
        <w:t>Person whispering</w:t>
      </w:r>
      <w:r>
        <w:rPr>
          <w:rFonts w:cs="Arial"/>
        </w:rPr>
        <w:t>’</w:t>
      </w:r>
    </w:p>
    <w:p w14:paraId="2DDEFD9A" w14:textId="77777777" w:rsidR="003431C4" w:rsidRPr="006128B0" w:rsidRDefault="003431C4" w:rsidP="003431C4">
      <w:pPr>
        <w:pStyle w:val="ListBullet"/>
        <w:tabs>
          <w:tab w:val="clear" w:pos="360"/>
          <w:tab w:val="num" w:pos="4786"/>
        </w:tabs>
        <w:rPr>
          <w:rFonts w:cs="Arial"/>
        </w:rPr>
      </w:pPr>
      <w:r>
        <w:rPr>
          <w:rFonts w:cs="Arial"/>
        </w:rPr>
        <w:t>Labels – Softest, Loudest</w:t>
      </w:r>
    </w:p>
    <w:p w14:paraId="5EB3CD0B" w14:textId="77777777" w:rsidR="003431C4" w:rsidRDefault="003431C4" w:rsidP="003431C4">
      <w:pPr>
        <w:pStyle w:val="ListBullet"/>
        <w:rPr>
          <w:rFonts w:cs="Arial"/>
        </w:rPr>
      </w:pPr>
      <w:r w:rsidRPr="00FA5A44">
        <w:rPr>
          <w:rFonts w:cs="Arial"/>
        </w:rPr>
        <w:t>Pi</w:t>
      </w:r>
      <w:r>
        <w:rPr>
          <w:rFonts w:cs="Arial"/>
        </w:rPr>
        <w:t>ctures, labels or sound bites</w:t>
      </w:r>
      <w:r w:rsidRPr="00FA5A44">
        <w:rPr>
          <w:rFonts w:cs="Arial"/>
        </w:rPr>
        <w:t xml:space="preserve"> of high pitch </w:t>
      </w:r>
      <w:r>
        <w:rPr>
          <w:rFonts w:cs="Arial"/>
        </w:rPr>
        <w:t>sounds –</w:t>
      </w:r>
      <w:r w:rsidRPr="00FA5A44">
        <w:rPr>
          <w:rFonts w:cs="Arial"/>
        </w:rPr>
        <w:t xml:space="preserve"> </w:t>
      </w:r>
      <w:r>
        <w:rPr>
          <w:rFonts w:cs="Arial"/>
        </w:rPr>
        <w:t>‘</w:t>
      </w:r>
      <w:r w:rsidRPr="00FA5A44">
        <w:rPr>
          <w:rFonts w:cs="Arial"/>
        </w:rPr>
        <w:t>Snake hissing</w:t>
      </w:r>
      <w:r>
        <w:rPr>
          <w:rFonts w:cs="Arial"/>
        </w:rPr>
        <w:t>’</w:t>
      </w:r>
      <w:r w:rsidRPr="00FA5A44">
        <w:rPr>
          <w:rFonts w:cs="Arial"/>
        </w:rPr>
        <w:t xml:space="preserve">, </w:t>
      </w:r>
      <w:r>
        <w:rPr>
          <w:rFonts w:cs="Arial"/>
        </w:rPr>
        <w:t>‘</w:t>
      </w:r>
      <w:r w:rsidRPr="00FA5A44">
        <w:rPr>
          <w:rFonts w:cs="Arial"/>
        </w:rPr>
        <w:t>Whistle</w:t>
      </w:r>
      <w:r>
        <w:rPr>
          <w:rFonts w:cs="Arial"/>
        </w:rPr>
        <w:t>’</w:t>
      </w:r>
      <w:r w:rsidRPr="00FA5A44">
        <w:rPr>
          <w:rFonts w:cs="Arial"/>
        </w:rPr>
        <w:t xml:space="preserve">, </w:t>
      </w:r>
      <w:r>
        <w:rPr>
          <w:rFonts w:cs="Arial"/>
        </w:rPr>
        <w:t>‘</w:t>
      </w:r>
      <w:r w:rsidRPr="00FA5A44">
        <w:rPr>
          <w:rFonts w:cs="Arial"/>
        </w:rPr>
        <w:t>Baby Bear in Goldilocks story</w:t>
      </w:r>
      <w:r>
        <w:rPr>
          <w:rFonts w:cs="Arial"/>
        </w:rPr>
        <w:t>’</w:t>
      </w:r>
      <w:r w:rsidRPr="00FA5A44">
        <w:rPr>
          <w:rFonts w:cs="Arial"/>
        </w:rPr>
        <w:t xml:space="preserve">, </w:t>
      </w:r>
      <w:r>
        <w:rPr>
          <w:rFonts w:cs="Arial"/>
        </w:rPr>
        <w:t>‘</w:t>
      </w:r>
      <w:r w:rsidRPr="00FA5A44">
        <w:rPr>
          <w:rFonts w:cs="Arial"/>
        </w:rPr>
        <w:t>Siren</w:t>
      </w:r>
      <w:r>
        <w:rPr>
          <w:rFonts w:cs="Arial"/>
        </w:rPr>
        <w:t>’</w:t>
      </w:r>
      <w:r w:rsidRPr="00FA5A44">
        <w:rPr>
          <w:rFonts w:cs="Arial"/>
        </w:rPr>
        <w:t xml:space="preserve">, </w:t>
      </w:r>
      <w:r>
        <w:rPr>
          <w:rFonts w:cs="Arial"/>
        </w:rPr>
        <w:t>‘</w:t>
      </w:r>
      <w:r w:rsidRPr="00FA5A44">
        <w:rPr>
          <w:rFonts w:cs="Arial"/>
        </w:rPr>
        <w:t>Spoon hitting a glass bottle</w:t>
      </w:r>
      <w:r>
        <w:rPr>
          <w:rFonts w:cs="Arial"/>
        </w:rPr>
        <w:t>’</w:t>
      </w:r>
    </w:p>
    <w:p w14:paraId="32CDFF81" w14:textId="77777777" w:rsidR="003431C4" w:rsidRPr="00FA5A44" w:rsidRDefault="003431C4" w:rsidP="003431C4">
      <w:pPr>
        <w:pStyle w:val="ListBullet"/>
        <w:rPr>
          <w:rFonts w:cs="Arial"/>
        </w:rPr>
      </w:pPr>
      <w:r w:rsidRPr="00FA5A44">
        <w:rPr>
          <w:rFonts w:cs="Arial"/>
        </w:rPr>
        <w:t>Pi</w:t>
      </w:r>
      <w:r>
        <w:rPr>
          <w:rFonts w:cs="Arial"/>
        </w:rPr>
        <w:t>ctures, labels or sound bites of low</w:t>
      </w:r>
      <w:r w:rsidRPr="00FA5A44">
        <w:rPr>
          <w:rFonts w:cs="Arial"/>
        </w:rPr>
        <w:t xml:space="preserve"> pitch </w:t>
      </w:r>
      <w:r>
        <w:rPr>
          <w:rFonts w:cs="Arial"/>
        </w:rPr>
        <w:t>sounds –</w:t>
      </w:r>
      <w:r w:rsidRPr="00FA5A44">
        <w:rPr>
          <w:rFonts w:cs="Arial"/>
        </w:rPr>
        <w:t xml:space="preserve"> </w:t>
      </w:r>
      <w:r>
        <w:rPr>
          <w:rFonts w:cs="Arial"/>
        </w:rPr>
        <w:t>‘</w:t>
      </w:r>
      <w:r w:rsidRPr="00FA5A44">
        <w:rPr>
          <w:rFonts w:cs="Arial"/>
        </w:rPr>
        <w:t>Distant thunder</w:t>
      </w:r>
      <w:r>
        <w:rPr>
          <w:rFonts w:cs="Arial"/>
        </w:rPr>
        <w:t>’</w:t>
      </w:r>
      <w:r w:rsidRPr="00FA5A44">
        <w:rPr>
          <w:rFonts w:cs="Arial"/>
        </w:rPr>
        <w:t xml:space="preserve">, </w:t>
      </w:r>
      <w:r>
        <w:rPr>
          <w:rFonts w:cs="Arial"/>
        </w:rPr>
        <w:t>‘</w:t>
      </w:r>
      <w:r w:rsidRPr="00FA5A44">
        <w:rPr>
          <w:rFonts w:cs="Arial"/>
        </w:rPr>
        <w:t>Dog growling</w:t>
      </w:r>
      <w:r>
        <w:rPr>
          <w:rFonts w:cs="Arial"/>
        </w:rPr>
        <w:t>’</w:t>
      </w:r>
      <w:r w:rsidRPr="00FA5A44">
        <w:rPr>
          <w:rFonts w:cs="Arial"/>
        </w:rPr>
        <w:t xml:space="preserve">, </w:t>
      </w:r>
      <w:r>
        <w:rPr>
          <w:rFonts w:cs="Arial"/>
        </w:rPr>
        <w:t>‘</w:t>
      </w:r>
      <w:r w:rsidRPr="00FA5A44">
        <w:rPr>
          <w:rFonts w:cs="Arial"/>
        </w:rPr>
        <w:t>Father Bear in Goldilocks story</w:t>
      </w:r>
      <w:r>
        <w:rPr>
          <w:rFonts w:cs="Arial"/>
        </w:rPr>
        <w:t>’</w:t>
      </w:r>
    </w:p>
    <w:p w14:paraId="23CFCFE8" w14:textId="77777777" w:rsidR="003431C4" w:rsidRDefault="003431C4" w:rsidP="003431C4">
      <w:pPr>
        <w:pStyle w:val="ListBullet"/>
        <w:tabs>
          <w:tab w:val="clear" w:pos="360"/>
          <w:tab w:val="num" w:pos="4786"/>
        </w:tabs>
        <w:rPr>
          <w:rFonts w:cs="Arial"/>
        </w:rPr>
      </w:pPr>
      <w:r w:rsidRPr="00FA5A44">
        <w:rPr>
          <w:rFonts w:cs="Arial"/>
        </w:rPr>
        <w:t xml:space="preserve">Labels – </w:t>
      </w:r>
      <w:r>
        <w:rPr>
          <w:rFonts w:cs="Arial"/>
        </w:rPr>
        <w:t>‘</w:t>
      </w:r>
      <w:r w:rsidRPr="00FA5A44">
        <w:rPr>
          <w:rFonts w:cs="Arial"/>
        </w:rPr>
        <w:t>Low pitch sound</w:t>
      </w:r>
      <w:r>
        <w:rPr>
          <w:rFonts w:cs="Arial"/>
        </w:rPr>
        <w:t>’</w:t>
      </w:r>
      <w:r w:rsidRPr="00FA5A44">
        <w:rPr>
          <w:rFonts w:cs="Arial"/>
        </w:rPr>
        <w:t xml:space="preserve">, </w:t>
      </w:r>
      <w:r>
        <w:rPr>
          <w:rFonts w:cs="Arial"/>
        </w:rPr>
        <w:t>‘</w:t>
      </w:r>
      <w:r w:rsidRPr="00FA5A44">
        <w:rPr>
          <w:rFonts w:cs="Arial"/>
        </w:rPr>
        <w:t>High pitch sound</w:t>
      </w:r>
      <w:r>
        <w:rPr>
          <w:rFonts w:cs="Arial"/>
        </w:rPr>
        <w:t>’</w:t>
      </w:r>
    </w:p>
    <w:p w14:paraId="5D26FD3A" w14:textId="766240B8" w:rsidR="00433E60" w:rsidRPr="003431C4" w:rsidRDefault="003431C4" w:rsidP="003431C4">
      <w:pPr>
        <w:pStyle w:val="ListBullet"/>
        <w:tabs>
          <w:tab w:val="clear" w:pos="360"/>
          <w:tab w:val="num" w:pos="4786"/>
        </w:tabs>
        <w:rPr>
          <w:rFonts w:cs="Arial"/>
        </w:rPr>
      </w:pPr>
      <w:r>
        <w:t>Computers/devices with Internet access</w:t>
      </w:r>
    </w:p>
    <w:sectPr w:rsidR="00433E60" w:rsidRPr="003431C4" w:rsidSect="00D75505">
      <w:headerReference w:type="default" r:id="rId9"/>
      <w:footerReference w:type="default" r:id="rId10"/>
      <w:pgSz w:w="11880" w:h="16820" w:code="9"/>
      <w:pgMar w:top="1276" w:right="1134" w:bottom="426" w:left="1418" w:header="567" w:footer="546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76A450" w14:textId="77777777" w:rsidR="008A3B54" w:rsidRDefault="008A3B54" w:rsidP="00CD65E5">
      <w:r>
        <w:separator/>
      </w:r>
    </w:p>
  </w:endnote>
  <w:endnote w:type="continuationSeparator" w:id="0">
    <w:p w14:paraId="42147E86" w14:textId="77777777" w:rsidR="008A3B54" w:rsidRDefault="008A3B54" w:rsidP="00CD65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Helvetica Neue">
    <w:altName w:val="Malgun Gothic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EAA282" w14:textId="77777777" w:rsidR="001D597D" w:rsidRDefault="001D597D">
    <w:pPr>
      <w:pStyle w:val="Footer"/>
    </w:pPr>
    <w:r>
      <w:rPr>
        <w:rFonts w:ascii="Helvetica Neue" w:hAnsi="Helvetica Neue"/>
        <w:noProof/>
        <w:color w:val="4374B7"/>
        <w:sz w:val="26"/>
        <w:szCs w:val="26"/>
        <w:bdr w:val="none" w:sz="0" w:space="0" w:color="auto" w:frame="1"/>
        <w:shd w:val="clear" w:color="auto" w:fill="F5F5F5"/>
        <w:lang w:val="en-US"/>
      </w:rPr>
      <w:drawing>
        <wp:inline distT="0" distB="0" distL="0" distR="0" wp14:anchorId="714F49C9" wp14:editId="09CE8954">
          <wp:extent cx="694481" cy="244647"/>
          <wp:effectExtent l="0" t="0" r="0" b="9525"/>
          <wp:docPr id="3" name="Picture 1" descr="reative Commons License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ative Commons License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998" cy="2448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2B1D08" w14:textId="77777777" w:rsidR="008A3B54" w:rsidRDefault="008A3B54" w:rsidP="00CD65E5">
      <w:r>
        <w:separator/>
      </w:r>
    </w:p>
  </w:footnote>
  <w:footnote w:type="continuationSeparator" w:id="0">
    <w:p w14:paraId="12FBB858" w14:textId="77777777" w:rsidR="008A3B54" w:rsidRDefault="008A3B54" w:rsidP="00CD65E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3DB294" w14:textId="03158B31" w:rsidR="001D597D" w:rsidRPr="009F391A" w:rsidRDefault="001D597D" w:rsidP="00766CFC">
    <w:pPr>
      <w:pStyle w:val="Header"/>
      <w:jc w:val="right"/>
      <w:rPr>
        <w:rFonts w:ascii="Arial" w:hAnsi="Arial" w:cs="Arial"/>
        <w:sz w:val="16"/>
        <w:szCs w:val="16"/>
      </w:rPr>
    </w:pPr>
    <w:r w:rsidRPr="009F391A">
      <w:rPr>
        <w:rFonts w:ascii="Arial" w:hAnsi="Arial" w:cs="Arial"/>
        <w:noProof/>
        <w:sz w:val="16"/>
        <w:szCs w:val="16"/>
        <w:lang w:val="en-US"/>
      </w:rPr>
      <w:drawing>
        <wp:anchor distT="0" distB="0" distL="114300" distR="114300" simplePos="0" relativeHeight="251658752" behindDoc="0" locked="0" layoutInCell="1" allowOverlap="1" wp14:anchorId="499A4862" wp14:editId="3ED7A12E">
          <wp:simplePos x="0" y="0"/>
          <wp:positionH relativeFrom="column">
            <wp:posOffset>-270510</wp:posOffset>
          </wp:positionH>
          <wp:positionV relativeFrom="paragraph">
            <wp:posOffset>-171450</wp:posOffset>
          </wp:positionV>
          <wp:extent cx="655320" cy="533400"/>
          <wp:effectExtent l="0" t="0" r="0" b="0"/>
          <wp:wrapThrough wrapText="bothSides">
            <wp:wrapPolygon edited="0">
              <wp:start x="14442" y="1543"/>
              <wp:lineTo x="628" y="11571"/>
              <wp:lineTo x="628" y="19286"/>
              <wp:lineTo x="17581" y="19286"/>
              <wp:lineTo x="20093" y="9257"/>
              <wp:lineTo x="20093" y="3857"/>
              <wp:lineTo x="18209" y="1543"/>
              <wp:lineTo x="14442" y="1543"/>
            </wp:wrapPolygon>
          </wp:wrapThrough>
          <wp:docPr id="1" name="Picture 18" descr="ASSIST_logo_1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ASSIST_logo_1.ai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320" cy="533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F391A">
      <w:rPr>
        <w:rFonts w:ascii="Arial" w:hAnsi="Arial" w:cs="Arial"/>
        <w:sz w:val="16"/>
        <w:szCs w:val="16"/>
      </w:rPr>
      <w:ptab w:relativeTo="margin" w:alignment="center" w:leader="none"/>
    </w:r>
    <w:r w:rsidRPr="009F391A">
      <w:rPr>
        <w:rFonts w:ascii="Arial" w:hAnsi="Arial" w:cs="Arial"/>
        <w:sz w:val="16"/>
        <w:szCs w:val="16"/>
      </w:rPr>
      <w:ptab w:relativeTo="margin" w:alignment="right" w:leader="none"/>
    </w:r>
    <w:r w:rsidR="003A74A5">
      <w:rPr>
        <w:rFonts w:ascii="Arial" w:hAnsi="Arial" w:cs="Arial"/>
        <w:sz w:val="16"/>
        <w:szCs w:val="16"/>
      </w:rPr>
      <w:t>Year 1 Physical s</w:t>
    </w:r>
    <w:r w:rsidRPr="009F391A">
      <w:rPr>
        <w:rFonts w:ascii="Arial" w:hAnsi="Arial" w:cs="Arial"/>
        <w:sz w:val="16"/>
        <w:szCs w:val="16"/>
      </w:rPr>
      <w:t>ciences</w:t>
    </w:r>
  </w:p>
  <w:p w14:paraId="01F8A672" w14:textId="1F8906EC" w:rsidR="001D597D" w:rsidRPr="009F391A" w:rsidRDefault="009F391A" w:rsidP="00766CFC">
    <w:pPr>
      <w:pStyle w:val="Header"/>
      <w:jc w:val="right"/>
      <w:rPr>
        <w:rFonts w:ascii="Arial" w:hAnsi="Arial" w:cs="Arial"/>
        <w:sz w:val="16"/>
        <w:szCs w:val="16"/>
      </w:rPr>
    </w:pPr>
    <w:r w:rsidRPr="009F391A">
      <w:rPr>
        <w:rFonts w:ascii="Arial" w:hAnsi="Arial" w:cs="Arial"/>
        <w:sz w:val="16"/>
        <w:szCs w:val="16"/>
      </w:rPr>
      <w:tab/>
    </w:r>
    <w:r w:rsidRPr="009F391A">
      <w:rPr>
        <w:rFonts w:ascii="Arial" w:hAnsi="Arial" w:cs="Arial"/>
        <w:sz w:val="16"/>
        <w:szCs w:val="16"/>
      </w:rPr>
      <w:tab/>
      <w:t>Sound and h</w:t>
    </w:r>
    <w:r w:rsidR="001D597D" w:rsidRPr="009F391A">
      <w:rPr>
        <w:rFonts w:ascii="Arial" w:hAnsi="Arial" w:cs="Arial"/>
        <w:sz w:val="16"/>
        <w:szCs w:val="16"/>
      </w:rPr>
      <w:t>earing</w:t>
    </w:r>
  </w:p>
  <w:p w14:paraId="471BF3BA" w14:textId="2C6F2CAD" w:rsidR="001D597D" w:rsidRPr="00B81F20" w:rsidRDefault="001D597D" w:rsidP="00766CFC">
    <w:pPr>
      <w:pStyle w:val="Header"/>
      <w:tabs>
        <w:tab w:val="clear" w:pos="9026"/>
      </w:tabs>
      <w:jc w:val="right"/>
      <w:rPr>
        <w:rFonts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A4C4F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D8804B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527273C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F372FD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C4044E0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83BC3F5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524DB3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96DC23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D632DE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D4323D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B5446D9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115F283E"/>
    <w:multiLevelType w:val="hybridMultilevel"/>
    <w:tmpl w:val="3FD89C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8B2947"/>
    <w:multiLevelType w:val="hybridMultilevel"/>
    <w:tmpl w:val="9FB45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TrueTypeFonts/>
  <w:embedSystemFonts/>
  <w:saveSubset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36D"/>
    <w:rsid w:val="000205DD"/>
    <w:rsid w:val="00045336"/>
    <w:rsid w:val="000C1643"/>
    <w:rsid w:val="000D5D0A"/>
    <w:rsid w:val="000F0D3A"/>
    <w:rsid w:val="001346E0"/>
    <w:rsid w:val="001C3610"/>
    <w:rsid w:val="001D597D"/>
    <w:rsid w:val="00212670"/>
    <w:rsid w:val="00257D36"/>
    <w:rsid w:val="00270511"/>
    <w:rsid w:val="0027139B"/>
    <w:rsid w:val="002939BB"/>
    <w:rsid w:val="002A6E4F"/>
    <w:rsid w:val="00324359"/>
    <w:rsid w:val="00324707"/>
    <w:rsid w:val="003431C4"/>
    <w:rsid w:val="0036087E"/>
    <w:rsid w:val="003A74A5"/>
    <w:rsid w:val="003B5219"/>
    <w:rsid w:val="003F184C"/>
    <w:rsid w:val="003F25BC"/>
    <w:rsid w:val="00403AA6"/>
    <w:rsid w:val="00420C43"/>
    <w:rsid w:val="0042779E"/>
    <w:rsid w:val="00433E60"/>
    <w:rsid w:val="00465F13"/>
    <w:rsid w:val="004704A1"/>
    <w:rsid w:val="00471066"/>
    <w:rsid w:val="004800FB"/>
    <w:rsid w:val="00483190"/>
    <w:rsid w:val="004928CF"/>
    <w:rsid w:val="004930AB"/>
    <w:rsid w:val="004A0C62"/>
    <w:rsid w:val="004E65D7"/>
    <w:rsid w:val="005167CE"/>
    <w:rsid w:val="00527D3B"/>
    <w:rsid w:val="005774A1"/>
    <w:rsid w:val="0058455A"/>
    <w:rsid w:val="00590F94"/>
    <w:rsid w:val="005958DC"/>
    <w:rsid w:val="00667F2B"/>
    <w:rsid w:val="00677B56"/>
    <w:rsid w:val="006F7946"/>
    <w:rsid w:val="00744449"/>
    <w:rsid w:val="00766CFC"/>
    <w:rsid w:val="00771A26"/>
    <w:rsid w:val="007756A3"/>
    <w:rsid w:val="007C1F14"/>
    <w:rsid w:val="007D54DB"/>
    <w:rsid w:val="007E6F72"/>
    <w:rsid w:val="007F74A9"/>
    <w:rsid w:val="008158B5"/>
    <w:rsid w:val="00873D10"/>
    <w:rsid w:val="008A3B54"/>
    <w:rsid w:val="008B1E91"/>
    <w:rsid w:val="00900638"/>
    <w:rsid w:val="00922BF8"/>
    <w:rsid w:val="009F391A"/>
    <w:rsid w:val="009F57B6"/>
    <w:rsid w:val="00A05ADE"/>
    <w:rsid w:val="00A9536D"/>
    <w:rsid w:val="00AD3B4B"/>
    <w:rsid w:val="00AF34BD"/>
    <w:rsid w:val="00B40AF9"/>
    <w:rsid w:val="00B66B97"/>
    <w:rsid w:val="00B81F20"/>
    <w:rsid w:val="00B9380B"/>
    <w:rsid w:val="00C87AE2"/>
    <w:rsid w:val="00CA6DF3"/>
    <w:rsid w:val="00CD34A2"/>
    <w:rsid w:val="00CD65E5"/>
    <w:rsid w:val="00D41831"/>
    <w:rsid w:val="00D51647"/>
    <w:rsid w:val="00D75505"/>
    <w:rsid w:val="00D90A4C"/>
    <w:rsid w:val="00E87B75"/>
    <w:rsid w:val="00EC0B86"/>
    <w:rsid w:val="00F37270"/>
    <w:rsid w:val="00F8394F"/>
    <w:rsid w:val="00F96180"/>
    <w:rsid w:val="00FD30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71A13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A26"/>
  </w:style>
  <w:style w:type="paragraph" w:styleId="Heading1">
    <w:name w:val="heading 1"/>
    <w:basedOn w:val="Normal"/>
    <w:next w:val="Normal"/>
    <w:link w:val="Heading1Char"/>
    <w:uiPriority w:val="9"/>
    <w:qFormat/>
    <w:rsid w:val="00CD65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57B6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57B6"/>
    <w:pPr>
      <w:keepNext/>
      <w:spacing w:before="360" w:after="120" w:line="260" w:lineRule="exact"/>
      <w:outlineLvl w:val="2"/>
    </w:pPr>
    <w:rPr>
      <w:rFonts w:ascii="Arial" w:eastAsia="MS Gothic" w:hAnsi="Arial"/>
      <w:b/>
      <w:bC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9F57B6"/>
    <w:rPr>
      <w:rFonts w:ascii="Arial" w:eastAsia="MS Gothic" w:hAnsi="Arial"/>
      <w:b/>
      <w:bCs/>
      <w:szCs w:val="26"/>
      <w:lang w:eastAsia="ja-JP"/>
    </w:rPr>
  </w:style>
  <w:style w:type="paragraph" w:styleId="ListParagraph">
    <w:name w:val="List Paragraph"/>
    <w:basedOn w:val="Normal"/>
    <w:uiPriority w:val="34"/>
    <w:qFormat/>
    <w:rsid w:val="00A9536D"/>
    <w:pPr>
      <w:ind w:left="720"/>
      <w:contextualSpacing/>
    </w:pPr>
    <w:rPr>
      <w:rFonts w:ascii="Arial" w:hAnsi="Arial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9F57B6"/>
    <w:rPr>
      <w:rFonts w:ascii="Arial" w:eastAsiaTheme="majorEastAsia" w:hAnsi="Arial" w:cstheme="majorBidi"/>
      <w:b/>
      <w:bCs/>
      <w:sz w:val="28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953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36D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36D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6D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D65E5"/>
  </w:style>
  <w:style w:type="character" w:customStyle="1" w:styleId="Heading1Char">
    <w:name w:val="Heading 1 Char"/>
    <w:basedOn w:val="DefaultParagraphFont"/>
    <w:link w:val="Heading1"/>
    <w:uiPriority w:val="9"/>
    <w:rsid w:val="00CD65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5E5"/>
  </w:style>
  <w:style w:type="paragraph" w:styleId="Footer">
    <w:name w:val="footer"/>
    <w:basedOn w:val="Normal"/>
    <w:link w:val="Foot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5E5"/>
  </w:style>
  <w:style w:type="paragraph" w:styleId="ListBullet">
    <w:name w:val="List Bullet"/>
    <w:basedOn w:val="Normal"/>
    <w:uiPriority w:val="99"/>
    <w:unhideWhenUsed/>
    <w:rsid w:val="009F57B6"/>
    <w:pPr>
      <w:numPr>
        <w:numId w:val="14"/>
      </w:numPr>
      <w:spacing w:before="60" w:after="120" w:line="276" w:lineRule="auto"/>
      <w:contextualSpacing/>
    </w:pPr>
    <w:rPr>
      <w:rFonts w:ascii="Arial" w:hAnsi="Arial"/>
      <w:sz w:val="22"/>
      <w:szCs w:val="22"/>
      <w:lang w:eastAsia="en-AU"/>
    </w:rPr>
  </w:style>
  <w:style w:type="paragraph" w:styleId="BodyText">
    <w:name w:val="Body Text"/>
    <w:basedOn w:val="Normal"/>
    <w:link w:val="BodyTextChar"/>
    <w:uiPriority w:val="99"/>
    <w:unhideWhenUsed/>
    <w:rsid w:val="00B81F20"/>
    <w:pPr>
      <w:spacing w:before="60" w:after="120" w:line="276" w:lineRule="auto"/>
    </w:pPr>
    <w:rPr>
      <w:rFonts w:ascii="Arial" w:hAnsi="Arial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B81F20"/>
    <w:rPr>
      <w:rFonts w:ascii="Arial" w:hAnsi="Arial" w:cstheme="minorBid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643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643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704A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2435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A26"/>
  </w:style>
  <w:style w:type="paragraph" w:styleId="Heading1">
    <w:name w:val="heading 1"/>
    <w:basedOn w:val="Normal"/>
    <w:next w:val="Normal"/>
    <w:link w:val="Heading1Char"/>
    <w:uiPriority w:val="9"/>
    <w:qFormat/>
    <w:rsid w:val="00CD65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57B6"/>
    <w:pPr>
      <w:keepNext/>
      <w:keepLines/>
      <w:spacing w:before="200"/>
      <w:outlineLvl w:val="1"/>
    </w:pPr>
    <w:rPr>
      <w:rFonts w:ascii="Arial" w:eastAsiaTheme="majorEastAsia" w:hAnsi="Arial" w:cstheme="majorBidi"/>
      <w:b/>
      <w:bCs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57B6"/>
    <w:pPr>
      <w:keepNext/>
      <w:spacing w:before="360" w:after="120" w:line="260" w:lineRule="exact"/>
      <w:outlineLvl w:val="2"/>
    </w:pPr>
    <w:rPr>
      <w:rFonts w:ascii="Arial" w:eastAsia="MS Gothic" w:hAnsi="Arial"/>
      <w:b/>
      <w:bCs/>
      <w:szCs w:val="26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9F57B6"/>
    <w:rPr>
      <w:rFonts w:ascii="Arial" w:eastAsia="MS Gothic" w:hAnsi="Arial"/>
      <w:b/>
      <w:bCs/>
      <w:szCs w:val="26"/>
      <w:lang w:eastAsia="ja-JP"/>
    </w:rPr>
  </w:style>
  <w:style w:type="paragraph" w:styleId="ListParagraph">
    <w:name w:val="List Paragraph"/>
    <w:basedOn w:val="Normal"/>
    <w:uiPriority w:val="34"/>
    <w:qFormat/>
    <w:rsid w:val="00A9536D"/>
    <w:pPr>
      <w:ind w:left="720"/>
      <w:contextualSpacing/>
    </w:pPr>
    <w:rPr>
      <w:rFonts w:ascii="Arial" w:hAnsi="Arial"/>
      <w:sz w:val="22"/>
    </w:rPr>
  </w:style>
  <w:style w:type="character" w:customStyle="1" w:styleId="Heading2Char">
    <w:name w:val="Heading 2 Char"/>
    <w:basedOn w:val="DefaultParagraphFont"/>
    <w:link w:val="Heading2"/>
    <w:uiPriority w:val="9"/>
    <w:rsid w:val="009F57B6"/>
    <w:rPr>
      <w:rFonts w:ascii="Arial" w:eastAsiaTheme="majorEastAsia" w:hAnsi="Arial" w:cstheme="majorBidi"/>
      <w:b/>
      <w:bCs/>
      <w:sz w:val="28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A953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536D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536D"/>
    <w:rPr>
      <w:rFonts w:ascii="Arial" w:hAnsi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53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536D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CD65E5"/>
  </w:style>
  <w:style w:type="character" w:customStyle="1" w:styleId="Heading1Char">
    <w:name w:val="Heading 1 Char"/>
    <w:basedOn w:val="DefaultParagraphFont"/>
    <w:link w:val="Heading1"/>
    <w:uiPriority w:val="9"/>
    <w:rsid w:val="00CD65E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D65E5"/>
  </w:style>
  <w:style w:type="paragraph" w:styleId="Footer">
    <w:name w:val="footer"/>
    <w:basedOn w:val="Normal"/>
    <w:link w:val="FooterChar"/>
    <w:uiPriority w:val="99"/>
    <w:unhideWhenUsed/>
    <w:rsid w:val="00CD65E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D65E5"/>
  </w:style>
  <w:style w:type="paragraph" w:styleId="ListBullet">
    <w:name w:val="List Bullet"/>
    <w:basedOn w:val="Normal"/>
    <w:uiPriority w:val="99"/>
    <w:unhideWhenUsed/>
    <w:rsid w:val="009F57B6"/>
    <w:pPr>
      <w:numPr>
        <w:numId w:val="14"/>
      </w:numPr>
      <w:spacing w:before="60" w:after="120" w:line="276" w:lineRule="auto"/>
      <w:contextualSpacing/>
    </w:pPr>
    <w:rPr>
      <w:rFonts w:ascii="Arial" w:hAnsi="Arial"/>
      <w:sz w:val="22"/>
      <w:szCs w:val="22"/>
      <w:lang w:eastAsia="en-AU"/>
    </w:rPr>
  </w:style>
  <w:style w:type="paragraph" w:styleId="BodyText">
    <w:name w:val="Body Text"/>
    <w:basedOn w:val="Normal"/>
    <w:link w:val="BodyTextChar"/>
    <w:uiPriority w:val="99"/>
    <w:unhideWhenUsed/>
    <w:rsid w:val="00B81F20"/>
    <w:pPr>
      <w:spacing w:before="60" w:after="120" w:line="276" w:lineRule="auto"/>
    </w:pPr>
    <w:rPr>
      <w:rFonts w:ascii="Arial" w:hAnsi="Arial" w:cstheme="minorBidi"/>
      <w:sz w:val="22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B81F20"/>
    <w:rPr>
      <w:rFonts w:ascii="Arial" w:hAnsi="Arial" w:cstheme="minorBidi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643"/>
    <w:rPr>
      <w:rFonts w:ascii="Times New Roman" w:hAnsi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643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4704A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2435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assist.asta.edu.au/sites/assist.asta.edu.au/files/Student%20worksheet_Yr1_SoundHearing_0.docx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/4.0/" TargetMode="External"/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237</Words>
  <Characters>1351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Craig Brian Tilley</dc:creator>
  <cp:lastModifiedBy>Phillip Berrie</cp:lastModifiedBy>
  <cp:revision>8</cp:revision>
  <dcterms:created xsi:type="dcterms:W3CDTF">2015-06-23T07:04:00Z</dcterms:created>
  <dcterms:modified xsi:type="dcterms:W3CDTF">2015-09-11T05:45:00Z</dcterms:modified>
</cp:coreProperties>
</file>