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E0513" w14:textId="19A20CAE" w:rsidR="00C50344" w:rsidRPr="00454E09" w:rsidRDefault="00A011F7" w:rsidP="00454E0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 w:val="0"/>
        </w:rPr>
      </w:pPr>
      <w:r>
        <w:rPr>
          <w:i/>
        </w:rPr>
        <w:t>Egg bungee j</w:t>
      </w:r>
      <w:r w:rsidR="00B94DCB">
        <w:rPr>
          <w:i/>
        </w:rPr>
        <w:t>ump</w:t>
      </w:r>
      <w:r w:rsidR="00135A4D">
        <w:t xml:space="preserve"> </w:t>
      </w:r>
      <w:r w:rsidR="00B6473B" w:rsidRPr="00B6473B">
        <w:rPr>
          <w:rStyle w:val="Style1Char"/>
          <w:b/>
          <w:u w:val="none"/>
        </w:rPr>
        <w:t>Teacher background notes</w:t>
      </w:r>
    </w:p>
    <w:p w14:paraId="6115780D" w14:textId="77777777" w:rsidR="00C50344" w:rsidRPr="00C50344" w:rsidRDefault="00C50344" w:rsidP="00C50344"/>
    <w:p w14:paraId="0FAB75E0" w14:textId="65DB5BF1" w:rsidR="00734D67" w:rsidRPr="00454E09" w:rsidRDefault="00734D67" w:rsidP="00454E09">
      <w:pPr>
        <w:pStyle w:val="BodyText"/>
        <w:rPr>
          <w:b/>
        </w:rPr>
      </w:pPr>
      <w:r w:rsidRPr="00276D47">
        <w:rPr>
          <w:b/>
        </w:rPr>
        <w:t>In this investigation,</w:t>
      </w:r>
      <w:r w:rsidR="000C2BBC">
        <w:rPr>
          <w:b/>
        </w:rPr>
        <w:t xml:space="preserve"> </w:t>
      </w:r>
      <w:r w:rsidR="00622050">
        <w:rPr>
          <w:rFonts w:cs="Arial"/>
          <w:b/>
        </w:rPr>
        <w:t xml:space="preserve">the properties of materials </w:t>
      </w:r>
      <w:r w:rsidR="000C2BBC" w:rsidRPr="000C2BBC">
        <w:rPr>
          <w:rFonts w:cs="Arial"/>
          <w:b/>
        </w:rPr>
        <w:t>are investigated in the context of modelling a bungee jump by an egg.</w:t>
      </w:r>
      <w:r w:rsidR="00E90E53">
        <w:rPr>
          <w:rFonts w:cs="Arial"/>
          <w:b/>
        </w:rPr>
        <w:t xml:space="preserve"> There is an emphasis on </w:t>
      </w:r>
      <w:r w:rsidR="00622050">
        <w:rPr>
          <w:rFonts w:cs="Arial"/>
          <w:b/>
        </w:rPr>
        <w:t xml:space="preserve">linking the physical properties of materials to their use </w:t>
      </w:r>
      <w:r w:rsidR="00126124">
        <w:rPr>
          <w:rFonts w:cs="Arial"/>
          <w:b/>
        </w:rPr>
        <w:t>in order to solve a real-</w:t>
      </w:r>
      <w:r w:rsidR="00E90E53">
        <w:rPr>
          <w:rFonts w:cs="Arial"/>
          <w:b/>
        </w:rPr>
        <w:t>world problem.</w:t>
      </w:r>
    </w:p>
    <w:p w14:paraId="3FD5BC1C" w14:textId="1298A2A6" w:rsidR="003163CA" w:rsidRPr="00217D60" w:rsidRDefault="00987303" w:rsidP="00090C95">
      <w:pPr>
        <w:pStyle w:val="Heading2"/>
        <w:rPr>
          <w:rStyle w:val="BodyTextChar"/>
          <w:b w:val="0"/>
          <w:sz w:val="22"/>
          <w:szCs w:val="22"/>
        </w:rPr>
      </w:pPr>
      <w:hyperlink r:id="rId8" w:history="1">
        <w:r w:rsidR="006A2367" w:rsidRPr="00217D60">
          <w:rPr>
            <w:rStyle w:val="Hyperlink"/>
          </w:rPr>
          <w:t>Australian Curriculum</w:t>
        </w:r>
        <w:r w:rsidR="00276D47" w:rsidRPr="00217D60">
          <w:rPr>
            <w:rStyle w:val="Hyperlink"/>
          </w:rPr>
          <w:t>: Science</w:t>
        </w:r>
        <w:r w:rsidR="006A2367" w:rsidRPr="00217D60">
          <w:rPr>
            <w:rStyle w:val="Hyperlink"/>
          </w:rPr>
          <w:t xml:space="preserve"> links</w:t>
        </w:r>
      </w:hyperlink>
      <w:r w:rsidR="00090C95" w:rsidRPr="00217D60">
        <w:t xml:space="preserve"> </w:t>
      </w:r>
    </w:p>
    <w:p w14:paraId="059E5EAF" w14:textId="77777777" w:rsidR="0066567A" w:rsidRPr="0060359D" w:rsidRDefault="00734D67" w:rsidP="00B566D3">
      <w:pPr>
        <w:pStyle w:val="Heading2"/>
      </w:pPr>
      <w:r>
        <w:t>Learning intentions</w:t>
      </w:r>
    </w:p>
    <w:p w14:paraId="27A31141" w14:textId="77777777" w:rsidR="0005635B" w:rsidRDefault="0005635B" w:rsidP="000C70F3">
      <w:pPr>
        <w:pStyle w:val="BodyText"/>
      </w:pPr>
      <w:r>
        <w:t>Students will be able to:</w:t>
      </w:r>
    </w:p>
    <w:p w14:paraId="0818CD56" w14:textId="4D482EE6" w:rsidR="000A280F" w:rsidRPr="00CA0A25" w:rsidRDefault="000A280F" w:rsidP="000A280F">
      <w:pPr>
        <w:pStyle w:val="ListBullet"/>
        <w:rPr>
          <w:lang w:eastAsia="en-AU"/>
        </w:rPr>
      </w:pPr>
      <w:r>
        <w:rPr>
          <w:lang w:eastAsia="en-AU"/>
        </w:rPr>
        <w:t xml:space="preserve">identify </w:t>
      </w:r>
      <w:proofErr w:type="gramStart"/>
      <w:r>
        <w:rPr>
          <w:lang w:eastAsia="en-AU"/>
        </w:rPr>
        <w:t>that objects</w:t>
      </w:r>
      <w:proofErr w:type="gramEnd"/>
      <w:r>
        <w:rPr>
          <w:lang w:eastAsia="en-AU"/>
        </w:rPr>
        <w:t xml:space="preserve"> are made of materials</w:t>
      </w:r>
      <w:r w:rsidR="002140A2">
        <w:rPr>
          <w:lang w:eastAsia="en-AU"/>
        </w:rPr>
        <w:t>;</w:t>
      </w:r>
    </w:p>
    <w:p w14:paraId="3A8A1B68" w14:textId="653C1421" w:rsidR="000A280F" w:rsidRDefault="000A280F" w:rsidP="000A280F">
      <w:pPr>
        <w:pStyle w:val="ListBullet"/>
        <w:rPr>
          <w:lang w:eastAsia="en-AU"/>
        </w:rPr>
      </w:pPr>
      <w:r>
        <w:rPr>
          <w:lang w:eastAsia="en-AU"/>
        </w:rPr>
        <w:t xml:space="preserve">understand that materials have </w:t>
      </w:r>
      <w:proofErr w:type="gramStart"/>
      <w:r>
        <w:rPr>
          <w:lang w:eastAsia="en-AU"/>
        </w:rPr>
        <w:t>properties</w:t>
      </w:r>
      <w:r w:rsidR="002140A2">
        <w:rPr>
          <w:lang w:eastAsia="en-AU"/>
        </w:rPr>
        <w:t>;</w:t>
      </w:r>
      <w:proofErr w:type="gramEnd"/>
    </w:p>
    <w:p w14:paraId="5F4A4357" w14:textId="4CDD2961" w:rsidR="000A280F" w:rsidRPr="00CA0A25" w:rsidRDefault="000A280F" w:rsidP="000A280F">
      <w:pPr>
        <w:pStyle w:val="ListBullet"/>
      </w:pPr>
      <w:r>
        <w:t xml:space="preserve">identify the physical properties of some common </w:t>
      </w:r>
      <w:proofErr w:type="gramStart"/>
      <w:r>
        <w:t>materials</w:t>
      </w:r>
      <w:r w:rsidR="002140A2">
        <w:t>;</w:t>
      </w:r>
      <w:proofErr w:type="gramEnd"/>
      <w:r>
        <w:t xml:space="preserve"> </w:t>
      </w:r>
    </w:p>
    <w:p w14:paraId="3F064349" w14:textId="3B0C8B0B" w:rsidR="000A280F" w:rsidRPr="00CA0A25" w:rsidRDefault="000A280F" w:rsidP="000A280F">
      <w:pPr>
        <w:pStyle w:val="ListBullet"/>
        <w:rPr>
          <w:lang w:eastAsia="en-AU"/>
        </w:rPr>
      </w:pPr>
      <w:r>
        <w:rPr>
          <w:lang w:eastAsia="en-AU"/>
        </w:rPr>
        <w:t>understand that t</w:t>
      </w:r>
      <w:r w:rsidRPr="00CA0A25">
        <w:rPr>
          <w:lang w:eastAsia="en-AU"/>
        </w:rPr>
        <w:t>he properties of a material can ch</w:t>
      </w:r>
      <w:r w:rsidR="002140A2">
        <w:rPr>
          <w:lang w:eastAsia="en-AU"/>
        </w:rPr>
        <w:t xml:space="preserve">ange if the material is </w:t>
      </w:r>
      <w:proofErr w:type="gramStart"/>
      <w:r w:rsidR="002140A2">
        <w:rPr>
          <w:lang w:eastAsia="en-AU"/>
        </w:rPr>
        <w:t>changed;</w:t>
      </w:r>
      <w:proofErr w:type="gramEnd"/>
    </w:p>
    <w:p w14:paraId="6E5029D3" w14:textId="6B3EFFE2" w:rsidR="000A280F" w:rsidRPr="00622050" w:rsidRDefault="000A280F" w:rsidP="000A280F">
      <w:pPr>
        <w:pStyle w:val="ListBullet"/>
        <w:rPr>
          <w:lang w:eastAsia="en-AU"/>
        </w:rPr>
      </w:pPr>
      <w:r>
        <w:rPr>
          <w:lang w:eastAsia="en-AU"/>
        </w:rPr>
        <w:t>select</w:t>
      </w:r>
      <w:r w:rsidRPr="00622050">
        <w:rPr>
          <w:lang w:eastAsia="en-AU"/>
        </w:rPr>
        <w:t xml:space="preserve"> materials for uses based on their </w:t>
      </w:r>
      <w:proofErr w:type="gramStart"/>
      <w:r w:rsidRPr="00622050">
        <w:rPr>
          <w:lang w:eastAsia="en-AU"/>
        </w:rPr>
        <w:t>properties</w:t>
      </w:r>
      <w:r w:rsidR="002140A2">
        <w:rPr>
          <w:lang w:eastAsia="en-AU"/>
        </w:rPr>
        <w:t>;</w:t>
      </w:r>
      <w:proofErr w:type="gramEnd"/>
    </w:p>
    <w:p w14:paraId="1461697C" w14:textId="660DC8B1" w:rsidR="000A280F" w:rsidRDefault="000A280F" w:rsidP="000A280F">
      <w:pPr>
        <w:pStyle w:val="ListBullet"/>
      </w:pPr>
      <w:r w:rsidRPr="00746C77">
        <w:t xml:space="preserve">follow instructions to identify investigable questions about familiar contexts and predict likely outcomes from </w:t>
      </w:r>
      <w:proofErr w:type="gramStart"/>
      <w:r w:rsidRPr="00746C77">
        <w:t>investigations</w:t>
      </w:r>
      <w:r w:rsidR="00EA63F1">
        <w:t>;</w:t>
      </w:r>
      <w:proofErr w:type="gramEnd"/>
    </w:p>
    <w:p w14:paraId="781867D3" w14:textId="39D91C72" w:rsidR="000A280F" w:rsidRDefault="000A280F" w:rsidP="000A280F">
      <w:pPr>
        <w:pStyle w:val="ListBullet"/>
      </w:pPr>
      <w:r>
        <w:t xml:space="preserve">make accurate </w:t>
      </w:r>
      <w:proofErr w:type="gramStart"/>
      <w:r>
        <w:t>observations</w:t>
      </w:r>
      <w:r w:rsidR="00EA63F1">
        <w:t>;</w:t>
      </w:r>
      <w:proofErr w:type="gramEnd"/>
    </w:p>
    <w:p w14:paraId="5B54092E" w14:textId="59251BB4" w:rsidR="000A280F" w:rsidRPr="00746C77" w:rsidRDefault="000A280F" w:rsidP="000A280F">
      <w:pPr>
        <w:pStyle w:val="ListBullet"/>
      </w:pPr>
      <w:r>
        <w:t xml:space="preserve">record and represent </w:t>
      </w:r>
      <w:proofErr w:type="gramStart"/>
      <w:r>
        <w:t>observations</w:t>
      </w:r>
      <w:r w:rsidR="00EA63F1">
        <w:t>;</w:t>
      </w:r>
      <w:proofErr w:type="gramEnd"/>
    </w:p>
    <w:p w14:paraId="41F1098B" w14:textId="7FA49D81" w:rsidR="000A280F" w:rsidRPr="00622050" w:rsidRDefault="000A280F" w:rsidP="000A280F">
      <w:pPr>
        <w:pStyle w:val="ListBullet"/>
      </w:pPr>
      <w:r>
        <w:t>use tables</w:t>
      </w:r>
      <w:r w:rsidRPr="00746C77">
        <w:t xml:space="preserve"> to organise their </w:t>
      </w:r>
      <w:proofErr w:type="gramStart"/>
      <w:r>
        <w:rPr>
          <w:bdr w:val="none" w:sz="0" w:space="0" w:color="auto" w:frame="1"/>
        </w:rPr>
        <w:t>observations</w:t>
      </w:r>
      <w:r w:rsidR="00EA63F1">
        <w:rPr>
          <w:bdr w:val="none" w:sz="0" w:space="0" w:color="auto" w:frame="1"/>
        </w:rPr>
        <w:t>;</w:t>
      </w:r>
      <w:proofErr w:type="gramEnd"/>
    </w:p>
    <w:p w14:paraId="5707FF8C" w14:textId="693B6B40" w:rsidR="000A280F" w:rsidRPr="004231DF" w:rsidRDefault="000A280F" w:rsidP="000A280F">
      <w:pPr>
        <w:pStyle w:val="ListBullet"/>
      </w:pPr>
      <w:r>
        <w:t xml:space="preserve">identify patterns from </w:t>
      </w:r>
      <w:proofErr w:type="gramStart"/>
      <w:r>
        <w:t>observations</w:t>
      </w:r>
      <w:r w:rsidR="00EA63F1">
        <w:t>;</w:t>
      </w:r>
      <w:proofErr w:type="gramEnd"/>
    </w:p>
    <w:p w14:paraId="68E386D5" w14:textId="77777777" w:rsidR="000A280F" w:rsidRDefault="000A280F" w:rsidP="000A280F">
      <w:pPr>
        <w:pStyle w:val="ListBullet"/>
      </w:pPr>
      <w:r>
        <w:t>draw conclusions based on evidence.</w:t>
      </w:r>
    </w:p>
    <w:p w14:paraId="7FC22EAF" w14:textId="77777777" w:rsidR="00734D67" w:rsidRPr="002C04FC" w:rsidRDefault="00734D67" w:rsidP="00B566D3">
      <w:pPr>
        <w:pStyle w:val="Heading2"/>
      </w:pPr>
      <w:r w:rsidRPr="002C04FC">
        <w:t>Suggested time for this CLE</w:t>
      </w:r>
    </w:p>
    <w:p w14:paraId="2AD909BD" w14:textId="65AD16CB" w:rsidR="00207A3E" w:rsidRPr="000C70F3" w:rsidRDefault="00207A3E" w:rsidP="00622050">
      <w:pPr>
        <w:pStyle w:val="BodyText"/>
      </w:pPr>
      <w:r w:rsidRPr="00CA13FA">
        <w:t>The time need</w:t>
      </w:r>
      <w:r w:rsidR="00F60B02" w:rsidRPr="00CA13FA">
        <w:t>ed</w:t>
      </w:r>
      <w:r w:rsidRPr="00CA13FA">
        <w:t xml:space="preserve"> to complete</w:t>
      </w:r>
      <w:r w:rsidRPr="00207A3E">
        <w:t xml:space="preserve"> the </w:t>
      </w:r>
      <w:r w:rsidR="00A011F7">
        <w:rPr>
          <w:i/>
        </w:rPr>
        <w:t>Egg bungee j</w:t>
      </w:r>
      <w:r w:rsidR="0005635B" w:rsidRPr="000C70F3">
        <w:rPr>
          <w:i/>
        </w:rPr>
        <w:t>ump</w:t>
      </w:r>
      <w:r w:rsidR="0005635B">
        <w:t xml:space="preserve"> CLE</w:t>
      </w:r>
      <w:r w:rsidRPr="00207A3E">
        <w:t xml:space="preserve"> will depend on the depth of </w:t>
      </w:r>
      <w:r w:rsidR="00FE3444">
        <w:t>the prior knowledge of students and</w:t>
      </w:r>
      <w:r w:rsidRPr="00207A3E">
        <w:t xml:space="preserve"> the time </w:t>
      </w:r>
      <w:r w:rsidR="00F60B02">
        <w:t xml:space="preserve">taken </w:t>
      </w:r>
      <w:r w:rsidRPr="00207A3E">
        <w:t>to</w:t>
      </w:r>
      <w:r w:rsidR="00622050">
        <w:t xml:space="preserve"> c</w:t>
      </w:r>
      <w:r w:rsidR="00F14762">
        <w:t>omplete the two investigations—</w:t>
      </w:r>
      <w:r w:rsidR="00F14762" w:rsidRPr="00EE525D">
        <w:rPr>
          <w:i/>
        </w:rPr>
        <w:t xml:space="preserve">Selecting materials </w:t>
      </w:r>
      <w:r w:rsidR="00F14762" w:rsidRPr="00EE525D">
        <w:t xml:space="preserve">and </w:t>
      </w:r>
      <w:r w:rsidR="00F14762" w:rsidRPr="00EE525D">
        <w:rPr>
          <w:i/>
        </w:rPr>
        <w:t>Engineering challenge</w:t>
      </w:r>
      <w:r w:rsidR="00F14762">
        <w:t>—</w:t>
      </w:r>
      <w:r w:rsidR="00622050">
        <w:t>and follow up with any further extension activities. Allow 2–4</w:t>
      </w:r>
      <w:r w:rsidR="00622050" w:rsidRPr="00803A77">
        <w:t xml:space="preserve"> hours.</w:t>
      </w:r>
      <w:r w:rsidRPr="00207A3E">
        <w:t xml:space="preserve"> </w:t>
      </w:r>
    </w:p>
    <w:p w14:paraId="6357594C" w14:textId="77777777" w:rsidR="002C04FC" w:rsidRDefault="002C04FC" w:rsidP="00B566D3">
      <w:pPr>
        <w:pStyle w:val="Heading2"/>
      </w:pPr>
      <w:r>
        <w:t xml:space="preserve">Prior </w:t>
      </w:r>
      <w:r w:rsidR="004900DC">
        <w:t>conceptual k</w:t>
      </w:r>
      <w:r w:rsidR="002F179D">
        <w:t>nowledge</w:t>
      </w:r>
    </w:p>
    <w:p w14:paraId="7563726D" w14:textId="278E6D2A" w:rsidR="00F93FF0" w:rsidRPr="00AE2084" w:rsidRDefault="00F93FF0" w:rsidP="00F93FF0">
      <w:pPr>
        <w:pStyle w:val="BodyText"/>
      </w:pPr>
      <w:r>
        <w:t>Science / Year F / Science Understanding</w:t>
      </w:r>
      <w:r w:rsidR="00EA63F1">
        <w:t xml:space="preserve"> </w:t>
      </w:r>
      <w:r>
        <w:t>/ Chemical Sciences</w:t>
      </w:r>
    </w:p>
    <w:p w14:paraId="0329C353" w14:textId="77777777" w:rsidR="00F93FF0" w:rsidRPr="00AE2084" w:rsidRDefault="00F93FF0" w:rsidP="00F93FF0">
      <w:pPr>
        <w:pStyle w:val="BodyText"/>
      </w:pPr>
      <w:r w:rsidRPr="00AE2084">
        <w:t xml:space="preserve">Content description </w:t>
      </w:r>
    </w:p>
    <w:p w14:paraId="74370737" w14:textId="06148CE5" w:rsidR="00F93FF0" w:rsidRDefault="00F93FF0" w:rsidP="00F93FF0">
      <w:pPr>
        <w:pStyle w:val="BodyText"/>
        <w:rPr>
          <w:i/>
        </w:rPr>
      </w:pPr>
      <w:r w:rsidRPr="00F93FF0">
        <w:rPr>
          <w:i/>
        </w:rPr>
        <w:t>Objects are made of materials that have observable properties </w:t>
      </w:r>
      <w:hyperlink r:id="rId9" w:tooltip="View additional details of ACSSU003" w:history="1">
        <w:r w:rsidRPr="00F93FF0">
          <w:rPr>
            <w:rStyle w:val="Hyperlink"/>
            <w:i/>
          </w:rPr>
          <w:t>(ACSSU003)</w:t>
        </w:r>
      </w:hyperlink>
    </w:p>
    <w:p w14:paraId="7EA0BDEE" w14:textId="1DFEA1DA" w:rsidR="00F93FF0" w:rsidRPr="00AE2084" w:rsidRDefault="00F93FF0" w:rsidP="00F93FF0">
      <w:pPr>
        <w:pStyle w:val="BodyText"/>
      </w:pPr>
      <w:r>
        <w:t>Science / Year 1 / Science Understanding</w:t>
      </w:r>
      <w:r w:rsidR="00EA63F1">
        <w:t xml:space="preserve"> </w:t>
      </w:r>
      <w:r>
        <w:t>/ Chemical Sciences</w:t>
      </w:r>
    </w:p>
    <w:p w14:paraId="77A35E9A" w14:textId="77777777" w:rsidR="00F93FF0" w:rsidRPr="00AE2084" w:rsidRDefault="00F93FF0" w:rsidP="00F93FF0">
      <w:pPr>
        <w:pStyle w:val="BodyText"/>
      </w:pPr>
      <w:r w:rsidRPr="00AE2084">
        <w:t xml:space="preserve">Content description </w:t>
      </w:r>
    </w:p>
    <w:p w14:paraId="02A6957C" w14:textId="520AF451" w:rsidR="00F93FF0" w:rsidRDefault="00F93FF0" w:rsidP="00F93FF0">
      <w:pPr>
        <w:pStyle w:val="BodyText"/>
        <w:rPr>
          <w:i/>
        </w:rPr>
      </w:pPr>
      <w:r w:rsidRPr="00F93FF0">
        <w:rPr>
          <w:rFonts w:ascii="Helvetica Neue" w:hAnsi="Helvetica Neue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F93FF0">
        <w:rPr>
          <w:i/>
        </w:rPr>
        <w:t>Everyday materials can be physically changed in a variety of ways </w:t>
      </w:r>
      <w:hyperlink r:id="rId10" w:tooltip="View additional details of ACSSU018" w:history="1">
        <w:r w:rsidRPr="00F93FF0">
          <w:rPr>
            <w:rStyle w:val="Hyperlink"/>
            <w:i/>
          </w:rPr>
          <w:t>(ACSSU018)</w:t>
        </w:r>
      </w:hyperlink>
    </w:p>
    <w:p w14:paraId="65724A83" w14:textId="4C93E782" w:rsidR="00F93FF0" w:rsidRPr="00AE2084" w:rsidRDefault="00F93FF0" w:rsidP="00F93FF0">
      <w:pPr>
        <w:pStyle w:val="BodyText"/>
      </w:pPr>
      <w:r>
        <w:t>Science / Year 2 / Science Understanding</w:t>
      </w:r>
      <w:r w:rsidR="00EA63F1">
        <w:t xml:space="preserve"> </w:t>
      </w:r>
      <w:r>
        <w:t>/ Chemical Sciences</w:t>
      </w:r>
    </w:p>
    <w:p w14:paraId="6CA182D1" w14:textId="77777777" w:rsidR="00F93FF0" w:rsidRPr="00AE2084" w:rsidRDefault="00F93FF0" w:rsidP="00F93FF0">
      <w:pPr>
        <w:pStyle w:val="BodyText"/>
      </w:pPr>
      <w:r w:rsidRPr="00AE2084">
        <w:t xml:space="preserve">Content description </w:t>
      </w:r>
    </w:p>
    <w:p w14:paraId="47798F39" w14:textId="0BEC3C33" w:rsidR="00E5550B" w:rsidRDefault="00F93FF0">
      <w:pPr>
        <w:spacing w:after="160" w:line="259" w:lineRule="auto"/>
        <w:rPr>
          <w:rFonts w:cstheme="minorBidi"/>
          <w:i/>
          <w:szCs w:val="22"/>
        </w:rPr>
      </w:pPr>
      <w:r w:rsidRPr="00F93FF0">
        <w:rPr>
          <w:i/>
        </w:rPr>
        <w:t>Different materials can be combined for a particular purpose </w:t>
      </w:r>
      <w:hyperlink r:id="rId11" w:tooltip="View additional details of ACSSU031" w:history="1">
        <w:r w:rsidRPr="00F93FF0">
          <w:rPr>
            <w:rStyle w:val="Hyperlink"/>
            <w:i/>
          </w:rPr>
          <w:t>(ACSSU031)</w:t>
        </w:r>
      </w:hyperlink>
    </w:p>
    <w:p w14:paraId="78F168B4" w14:textId="0EE75FC7" w:rsidR="00175600" w:rsidRDefault="001F4A2F" w:rsidP="00B566D3">
      <w:pPr>
        <w:pStyle w:val="Heading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61CD61" wp14:editId="0700BE8A">
                <wp:simplePos x="0" y="0"/>
                <wp:positionH relativeFrom="column">
                  <wp:posOffset>-618490</wp:posOffset>
                </wp:positionH>
                <wp:positionV relativeFrom="paragraph">
                  <wp:posOffset>197485</wp:posOffset>
                </wp:positionV>
                <wp:extent cx="0" cy="396240"/>
                <wp:effectExtent l="101600" t="0" r="10160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AF0FE" w14:textId="52FED90D" w:rsidR="00EA63F1" w:rsidRPr="001F4A2F" w:rsidRDefault="00EA63F1" w:rsidP="0065571A">
                            <w:pPr>
                              <w:ind w:right="-273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1CD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8.7pt;margin-top:15.55pt;width:0;height:31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" filled="f" stroked="f">
                <v:textbox>
                  <w:txbxContent>
                    <w:p w14:paraId="020AF0FE" w14:textId="52FED90D" w:rsidR="00EA63F1" w:rsidRPr="001F4A2F" w:rsidRDefault="00EA63F1" w:rsidP="0065571A">
                      <w:pPr>
                        <w:ind w:right="-273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5600" w:rsidRPr="0060359D">
        <w:t>New concepts to be introduced</w:t>
      </w:r>
    </w:p>
    <w:p w14:paraId="3C19C437" w14:textId="6FE35DA5" w:rsidR="00BC6C8D" w:rsidRDefault="002D2998" w:rsidP="00BC6C8D">
      <w:pPr>
        <w:pStyle w:val="BodyText"/>
        <w:rPr>
          <w:lang w:eastAsia="en-AU"/>
        </w:rPr>
      </w:pPr>
      <w:r>
        <w:rPr>
          <w:lang w:eastAsia="en-AU"/>
        </w:rPr>
        <w:t>This CLE</w:t>
      </w:r>
      <w:r w:rsidR="00780A09" w:rsidRPr="00780A09">
        <w:rPr>
          <w:lang w:eastAsia="en-AU"/>
        </w:rPr>
        <w:t xml:space="preserve"> provides opportunities for students to develop an understanding of the properties of materials and how they relate to us</w:t>
      </w:r>
      <w:r w:rsidR="00780A09">
        <w:rPr>
          <w:lang w:eastAsia="en-AU"/>
        </w:rPr>
        <w:t>e.</w:t>
      </w:r>
      <w:r w:rsidR="00B516EA">
        <w:rPr>
          <w:lang w:eastAsia="en-AU"/>
        </w:rPr>
        <w:t xml:space="preserve"> </w:t>
      </w:r>
      <w:r w:rsidR="000A280F" w:rsidRPr="00560AE2">
        <w:rPr>
          <w:lang w:eastAsia="en-AU"/>
        </w:rPr>
        <w:t xml:space="preserve">Physical properties are those properties of a material </w:t>
      </w:r>
      <w:r w:rsidR="00EA63F1">
        <w:rPr>
          <w:lang w:eastAsia="en-AU"/>
        </w:rPr>
        <w:t>that</w:t>
      </w:r>
      <w:r w:rsidR="000A280F">
        <w:rPr>
          <w:lang w:eastAsia="en-AU"/>
        </w:rPr>
        <w:t xml:space="preserve"> can be measured or observed </w:t>
      </w:r>
      <w:r w:rsidR="000A280F" w:rsidRPr="00560AE2">
        <w:rPr>
          <w:lang w:eastAsia="en-AU"/>
        </w:rPr>
        <w:t>without changing the nature of the material.</w:t>
      </w:r>
    </w:p>
    <w:p w14:paraId="4C73EA94" w14:textId="2531C693" w:rsidR="000A280F" w:rsidRDefault="000A280F" w:rsidP="000A280F">
      <w:pPr>
        <w:pStyle w:val="BodyText"/>
        <w:rPr>
          <w:lang w:eastAsia="en-AU"/>
        </w:rPr>
      </w:pPr>
      <w:r w:rsidRPr="0097063B">
        <w:rPr>
          <w:lang w:eastAsia="en-AU"/>
        </w:rPr>
        <w:lastRenderedPageBreak/>
        <w:t xml:space="preserve">It is important to distinguish between an </w:t>
      </w:r>
      <w:r w:rsidRPr="0097063B">
        <w:rPr>
          <w:b/>
          <w:lang w:eastAsia="en-AU"/>
        </w:rPr>
        <w:t xml:space="preserve">object </w:t>
      </w:r>
      <w:r w:rsidRPr="0097063B">
        <w:rPr>
          <w:lang w:eastAsia="en-AU"/>
        </w:rPr>
        <w:t xml:space="preserve">and the </w:t>
      </w:r>
      <w:r w:rsidRPr="0097063B">
        <w:rPr>
          <w:b/>
          <w:lang w:eastAsia="en-AU"/>
        </w:rPr>
        <w:t xml:space="preserve">material </w:t>
      </w:r>
      <w:r w:rsidRPr="0097063B">
        <w:rPr>
          <w:lang w:eastAsia="en-AU"/>
        </w:rPr>
        <w:t>of which it is made. For example, a</w:t>
      </w:r>
      <w:r>
        <w:rPr>
          <w:lang w:eastAsia="en-AU"/>
        </w:rPr>
        <w:t xml:space="preserve"> wheel</w:t>
      </w:r>
      <w:r w:rsidRPr="0097063B">
        <w:rPr>
          <w:lang w:eastAsia="en-AU"/>
        </w:rPr>
        <w:t xml:space="preserve"> is an ob</w:t>
      </w:r>
      <w:r>
        <w:rPr>
          <w:lang w:eastAsia="en-AU"/>
        </w:rPr>
        <w:t xml:space="preserve">ject </w:t>
      </w:r>
      <w:r w:rsidR="00EA63F1">
        <w:rPr>
          <w:lang w:eastAsia="en-AU"/>
        </w:rPr>
        <w:t>that can be made</w:t>
      </w:r>
      <w:r>
        <w:rPr>
          <w:lang w:eastAsia="en-AU"/>
        </w:rPr>
        <w:t xml:space="preserve"> of the materials rubber, and steel. The </w:t>
      </w:r>
      <w:r w:rsidRPr="0097063B">
        <w:rPr>
          <w:b/>
          <w:lang w:eastAsia="en-AU"/>
        </w:rPr>
        <w:t xml:space="preserve">properties </w:t>
      </w:r>
      <w:r>
        <w:rPr>
          <w:lang w:eastAsia="en-AU"/>
        </w:rPr>
        <w:t xml:space="preserve">of rubber </w:t>
      </w:r>
      <w:r w:rsidRPr="0097063B">
        <w:rPr>
          <w:lang w:eastAsia="en-AU"/>
        </w:rPr>
        <w:t>that mak</w:t>
      </w:r>
      <w:r>
        <w:rPr>
          <w:lang w:eastAsia="en-AU"/>
        </w:rPr>
        <w:t>e it useful are its durability and elasticity</w:t>
      </w:r>
      <w:r w:rsidRPr="0097063B">
        <w:rPr>
          <w:lang w:eastAsia="en-AU"/>
        </w:rPr>
        <w:t>. The</w:t>
      </w:r>
      <w:r>
        <w:rPr>
          <w:lang w:eastAsia="en-AU"/>
        </w:rPr>
        <w:t xml:space="preserve"> property of steel</w:t>
      </w:r>
      <w:r w:rsidRPr="0097063B">
        <w:rPr>
          <w:lang w:eastAsia="en-AU"/>
        </w:rPr>
        <w:t xml:space="preserve"> is its strength and</w:t>
      </w:r>
      <w:r>
        <w:rPr>
          <w:lang w:eastAsia="en-AU"/>
        </w:rPr>
        <w:t xml:space="preserve"> </w:t>
      </w:r>
      <w:r w:rsidRPr="0097063B">
        <w:rPr>
          <w:lang w:eastAsia="en-AU"/>
        </w:rPr>
        <w:t>rigidity. Combining these two materials produces an object with a specific purpose</w:t>
      </w:r>
      <w:r>
        <w:rPr>
          <w:lang w:eastAsia="en-AU"/>
        </w:rPr>
        <w:t>,</w:t>
      </w:r>
      <w:r w:rsidRPr="0097063B">
        <w:rPr>
          <w:lang w:eastAsia="en-AU"/>
        </w:rPr>
        <w:t xml:space="preserve"> which utilises</w:t>
      </w:r>
      <w:r>
        <w:rPr>
          <w:lang w:eastAsia="en-AU"/>
        </w:rPr>
        <w:t xml:space="preserve"> </w:t>
      </w:r>
      <w:r w:rsidRPr="0097063B">
        <w:rPr>
          <w:lang w:eastAsia="en-AU"/>
        </w:rPr>
        <w:t xml:space="preserve">the properties of the materials of which it is made. </w:t>
      </w:r>
    </w:p>
    <w:p w14:paraId="43893903" w14:textId="67707904" w:rsidR="00BC6C8D" w:rsidRPr="00F244BC" w:rsidRDefault="00BC6C8D" w:rsidP="00BC6C8D">
      <w:pPr>
        <w:pStyle w:val="BodyText"/>
        <w:rPr>
          <w:lang w:eastAsia="en-AU"/>
        </w:rPr>
      </w:pPr>
      <w:r w:rsidRPr="00B516EA">
        <w:rPr>
          <w:lang w:eastAsia="en-AU"/>
        </w:rPr>
        <w:t>Many students might be unaware that the properties of a material determine how useful it is for particular purposes. For instance, they might just accept that rubber is com</w:t>
      </w:r>
      <w:r>
        <w:rPr>
          <w:lang w:eastAsia="en-AU"/>
        </w:rPr>
        <w:t>monly used in car tyres</w:t>
      </w:r>
      <w:r w:rsidRPr="00B516EA">
        <w:rPr>
          <w:lang w:eastAsia="en-AU"/>
        </w:rPr>
        <w:t xml:space="preserve"> witho</w:t>
      </w:r>
      <w:r w:rsidR="002D2998">
        <w:rPr>
          <w:lang w:eastAsia="en-AU"/>
        </w:rPr>
        <w:t>ut considering the properties that</w:t>
      </w:r>
      <w:r>
        <w:rPr>
          <w:lang w:eastAsia="en-AU"/>
        </w:rPr>
        <w:t xml:space="preserve"> make it a suitable material for this purpose</w:t>
      </w:r>
      <w:r w:rsidR="002D2998">
        <w:rPr>
          <w:lang w:eastAsia="en-AU"/>
        </w:rPr>
        <w:t>,</w:t>
      </w:r>
      <w:r>
        <w:rPr>
          <w:lang w:eastAsia="en-AU"/>
        </w:rPr>
        <w:t xml:space="preserve"> </w:t>
      </w:r>
      <w:r w:rsidRPr="00B516EA">
        <w:rPr>
          <w:lang w:eastAsia="en-AU"/>
        </w:rPr>
        <w:t>including flexibility and durability.</w:t>
      </w:r>
    </w:p>
    <w:p w14:paraId="2F40C9A9" w14:textId="00D9DCED" w:rsidR="00BC6C8D" w:rsidRPr="00BC6C8D" w:rsidRDefault="00BC6C8D" w:rsidP="00BC6C8D">
      <w:pPr>
        <w:pStyle w:val="BodyText"/>
      </w:pPr>
      <w:r>
        <w:t xml:space="preserve">Students frequently have unconnected </w:t>
      </w:r>
      <w:r w:rsidRPr="00BC6C8D">
        <w:t>knowledge o</w:t>
      </w:r>
      <w:r>
        <w:t>f the properties</w:t>
      </w:r>
      <w:r w:rsidRPr="00BC6C8D">
        <w:t xml:space="preserve"> of </w:t>
      </w:r>
      <w:r>
        <w:t xml:space="preserve">the </w:t>
      </w:r>
      <w:r w:rsidRPr="00BC6C8D">
        <w:t>materials</w:t>
      </w:r>
      <w:r w:rsidR="0067574B">
        <w:t>. T</w:t>
      </w:r>
      <w:r>
        <w:t xml:space="preserve">he </w:t>
      </w:r>
      <w:r w:rsidRPr="00BC6C8D">
        <w:t xml:space="preserve">materials </w:t>
      </w:r>
      <w:r w:rsidR="002D2998">
        <w:t>students</w:t>
      </w:r>
      <w:r w:rsidRPr="00BC6C8D">
        <w:t xml:space="preserve"> use </w:t>
      </w:r>
      <w:r>
        <w:t xml:space="preserve">every day </w:t>
      </w:r>
      <w:r w:rsidRPr="00BC6C8D">
        <w:t xml:space="preserve">have been chosen by others </w:t>
      </w:r>
      <w:r w:rsidR="002D2998">
        <w:t>(based on the</w:t>
      </w:r>
      <w:r w:rsidRPr="00BC6C8D">
        <w:t xml:space="preserve"> properties</w:t>
      </w:r>
      <w:r w:rsidR="002D2998">
        <w:t xml:space="preserve"> of those materials</w:t>
      </w:r>
      <w:r w:rsidR="00826369">
        <w:t>)</w:t>
      </w:r>
      <w:r>
        <w:t>,</w:t>
      </w:r>
      <w:r w:rsidR="0067574B">
        <w:t xml:space="preserve"> so</w:t>
      </w:r>
      <w:r w:rsidRPr="00BC6C8D">
        <w:t xml:space="preserve"> students seldom have a need to identify </w:t>
      </w:r>
      <w:r w:rsidR="00EA63F1">
        <w:t xml:space="preserve">and appreciate </w:t>
      </w:r>
      <w:r w:rsidR="0067574B">
        <w:t>the</w:t>
      </w:r>
      <w:r>
        <w:t xml:space="preserve"> </w:t>
      </w:r>
      <w:r w:rsidRPr="00BC6C8D">
        <w:t>specific properties</w:t>
      </w:r>
      <w:r w:rsidR="00EA63F1">
        <w:t xml:space="preserve"> of those materials</w:t>
      </w:r>
      <w:r w:rsidR="0067574B">
        <w:t>, f</w:t>
      </w:r>
      <w:r w:rsidR="002D2998">
        <w:t>or example</w:t>
      </w:r>
      <w:r w:rsidR="00886830">
        <w:t>,</w:t>
      </w:r>
      <w:r>
        <w:t xml:space="preserve"> the waterproof nature of cling wrap or the transparency of glass.</w:t>
      </w:r>
    </w:p>
    <w:p w14:paraId="56460916" w14:textId="1E20DF09" w:rsidR="00F244BC" w:rsidRDefault="00BC6C8D" w:rsidP="00BC6C8D">
      <w:pPr>
        <w:pStyle w:val="BodyText"/>
        <w:rPr>
          <w:lang w:eastAsia="en-AU"/>
        </w:rPr>
      </w:pPr>
      <w:r>
        <w:rPr>
          <w:lang w:eastAsia="en-AU"/>
        </w:rPr>
        <w:t>T</w:t>
      </w:r>
      <w:r w:rsidR="00B516EA">
        <w:rPr>
          <w:lang w:eastAsia="en-AU"/>
        </w:rPr>
        <w:t>he range of physical properties</w:t>
      </w:r>
      <w:r w:rsidR="00EA63F1">
        <w:rPr>
          <w:lang w:eastAsia="en-AU"/>
        </w:rPr>
        <w:t>,</w:t>
      </w:r>
      <w:r w:rsidR="00B516EA">
        <w:rPr>
          <w:lang w:eastAsia="en-AU"/>
        </w:rPr>
        <w:t xml:space="preserve"> and the terms used to describe them</w:t>
      </w:r>
      <w:r w:rsidR="00EA63F1">
        <w:rPr>
          <w:lang w:eastAsia="en-AU"/>
        </w:rPr>
        <w:t>,</w:t>
      </w:r>
      <w:r w:rsidR="00B516EA">
        <w:rPr>
          <w:lang w:eastAsia="en-AU"/>
        </w:rPr>
        <w:t xml:space="preserve"> may be unfamiliar to students</w:t>
      </w:r>
      <w:r w:rsidR="00EA63F1">
        <w:rPr>
          <w:lang w:eastAsia="en-AU"/>
        </w:rPr>
        <w:t>. For example:</w:t>
      </w:r>
      <w:r w:rsidR="00B516EA">
        <w:rPr>
          <w:lang w:eastAsia="en-AU"/>
        </w:rPr>
        <w:t xml:space="preserve"> </w:t>
      </w:r>
      <w:r w:rsidR="00B516EA" w:rsidRPr="00B516EA">
        <w:rPr>
          <w:lang w:eastAsia="en-AU"/>
        </w:rPr>
        <w:t>absorbency, strength, flexibility, elasticity, malleability, transparency, viscosity, porosity, density, opacity, hardness and brittleness.</w:t>
      </w:r>
      <w:r w:rsidR="00F244BC" w:rsidRPr="00163C46">
        <w:rPr>
          <w:lang w:eastAsia="en-AU"/>
        </w:rPr>
        <w:t xml:space="preserve"> </w:t>
      </w:r>
      <w:r w:rsidR="00B516EA">
        <w:rPr>
          <w:lang w:eastAsia="en-AU"/>
        </w:rPr>
        <w:t>As students describe the materials they are investigating</w:t>
      </w:r>
      <w:r w:rsidR="00EA63F1">
        <w:rPr>
          <w:lang w:eastAsia="en-AU"/>
        </w:rPr>
        <w:t>,</w:t>
      </w:r>
      <w:r w:rsidR="00B516EA">
        <w:rPr>
          <w:lang w:eastAsia="en-AU"/>
        </w:rPr>
        <w:t xml:space="preserve"> it is important to introduce the scientific terms tha</w:t>
      </w:r>
      <w:r w:rsidR="00EA63F1">
        <w:rPr>
          <w:lang w:eastAsia="en-AU"/>
        </w:rPr>
        <w:t>t classify their observations,</w:t>
      </w:r>
      <w:r w:rsidR="0067574B">
        <w:rPr>
          <w:lang w:eastAsia="en-AU"/>
        </w:rPr>
        <w:t xml:space="preserve"> e</w:t>
      </w:r>
      <w:r w:rsidR="00B516EA">
        <w:rPr>
          <w:lang w:eastAsia="en-AU"/>
        </w:rPr>
        <w:t>.g.</w:t>
      </w:r>
      <w:r w:rsidR="00EA63F1">
        <w:rPr>
          <w:lang w:eastAsia="en-AU"/>
        </w:rPr>
        <w:t>, ‘it’s bendy’—</w:t>
      </w:r>
      <w:r w:rsidR="00B516EA">
        <w:rPr>
          <w:lang w:eastAsia="en-AU"/>
        </w:rPr>
        <w:t>flexibility, ‘i</w:t>
      </w:r>
      <w:r w:rsidR="0067574B">
        <w:rPr>
          <w:lang w:eastAsia="en-AU"/>
        </w:rPr>
        <w:t>t’s furry’</w:t>
      </w:r>
      <w:r w:rsidR="00EA63F1">
        <w:rPr>
          <w:lang w:eastAsia="en-AU"/>
        </w:rPr>
        <w:t>—</w:t>
      </w:r>
      <w:r w:rsidR="00B516EA">
        <w:rPr>
          <w:lang w:eastAsia="en-AU"/>
        </w:rPr>
        <w:t>texture</w:t>
      </w:r>
      <w:r w:rsidR="00EA63F1">
        <w:rPr>
          <w:lang w:eastAsia="en-AU"/>
        </w:rPr>
        <w:t>.</w:t>
      </w:r>
    </w:p>
    <w:p w14:paraId="57D76BBB" w14:textId="77777777" w:rsidR="00175600" w:rsidRPr="0060359D" w:rsidRDefault="00CB3392" w:rsidP="00B566D3">
      <w:pPr>
        <w:pStyle w:val="Heading2"/>
      </w:pPr>
      <w:r w:rsidRPr="0060359D">
        <w:t>Possible misconceptions</w:t>
      </w:r>
    </w:p>
    <w:p w14:paraId="7E4CBD7F" w14:textId="77777777" w:rsidR="0094228B" w:rsidRDefault="0094228B" w:rsidP="0094228B"/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8"/>
        <w:gridCol w:w="4650"/>
      </w:tblGrid>
      <w:tr w:rsidR="000A280F" w:rsidRPr="00933933" w14:paraId="2FF307E0" w14:textId="77777777" w:rsidTr="000A280F">
        <w:trPr>
          <w:trHeight w:val="373"/>
        </w:trPr>
        <w:tc>
          <w:tcPr>
            <w:tcW w:w="4908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09224112" w14:textId="77777777" w:rsidR="000A280F" w:rsidRPr="004A41F6" w:rsidRDefault="000A280F" w:rsidP="000A280F">
            <w:pPr>
              <w:ind w:left="185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C00000"/>
                <w:lang w:eastAsia="en-AU"/>
              </w:rPr>
              <w:t>STUDENTS MAY THINK…</w:t>
            </w:r>
          </w:p>
        </w:tc>
        <w:tc>
          <w:tcPr>
            <w:tcW w:w="4650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0227123B" w14:textId="77777777" w:rsidR="000A280F" w:rsidRPr="004A41F6" w:rsidRDefault="000A280F" w:rsidP="000A280F">
            <w:pPr>
              <w:ind w:left="137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385623" w:themeColor="accent6" w:themeShade="80"/>
                <w:lang w:eastAsia="en-AU"/>
              </w:rPr>
              <w:t>INSTEAD OF THINKING…</w:t>
            </w:r>
          </w:p>
        </w:tc>
      </w:tr>
      <w:tr w:rsidR="000A280F" w:rsidRPr="0018528B" w14:paraId="1BE1A12B" w14:textId="77777777" w:rsidTr="000A280F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981D6D3" w14:textId="77777777" w:rsidR="000A280F" w:rsidRPr="0018528B" w:rsidRDefault="000A280F" w:rsidP="000A280F">
            <w:pPr>
              <w:pStyle w:val="Tabletext"/>
              <w:rPr>
                <w:sz w:val="20"/>
                <w:szCs w:val="20"/>
              </w:rPr>
            </w:pPr>
            <w:r w:rsidRPr="0018528B">
              <w:rPr>
                <w:sz w:val="20"/>
                <w:szCs w:val="20"/>
              </w:rPr>
              <w:t xml:space="preserve">An object is what it is made of.  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51B1AD8" w14:textId="77777777" w:rsidR="000A280F" w:rsidRPr="0018528B" w:rsidRDefault="000A280F" w:rsidP="000A280F">
            <w:pPr>
              <w:pStyle w:val="Tabletext"/>
              <w:rPr>
                <w:sz w:val="20"/>
                <w:szCs w:val="20"/>
              </w:rPr>
            </w:pPr>
            <w:r w:rsidRPr="0018528B">
              <w:rPr>
                <w:sz w:val="20"/>
                <w:szCs w:val="20"/>
              </w:rPr>
              <w:t>The object is made up of materials that have properties. For example, windows (object) are made of glass (material).</w:t>
            </w:r>
          </w:p>
        </w:tc>
      </w:tr>
      <w:tr w:rsidR="000A280F" w:rsidRPr="0018528B" w14:paraId="2F620E68" w14:textId="77777777" w:rsidTr="000A280F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39F0BA26" w14:textId="4F6E1D10" w:rsidR="000A280F" w:rsidRPr="0018528B" w:rsidRDefault="000A280F" w:rsidP="000A280F">
            <w:pPr>
              <w:pStyle w:val="Tabletext"/>
              <w:rPr>
                <w:sz w:val="20"/>
                <w:szCs w:val="20"/>
              </w:rPr>
            </w:pPr>
            <w:r w:rsidRPr="0018528B">
              <w:rPr>
                <w:sz w:val="20"/>
                <w:szCs w:val="20"/>
              </w:rPr>
              <w:t>Materials are the property. For example, glass is the property of a window.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322213D" w14:textId="6A02FE5D" w:rsidR="000A280F" w:rsidRPr="0018528B" w:rsidRDefault="000A280F" w:rsidP="000A280F">
            <w:pPr>
              <w:pStyle w:val="Tabletext"/>
              <w:rPr>
                <w:rFonts w:cs="Arial"/>
                <w:sz w:val="20"/>
                <w:szCs w:val="20"/>
              </w:rPr>
            </w:pPr>
            <w:r w:rsidRPr="0018528B">
              <w:rPr>
                <w:sz w:val="20"/>
                <w:szCs w:val="20"/>
              </w:rPr>
              <w:t>Materials have many properties, some of which make it useful for a certain purpose.  For example, t</w:t>
            </w:r>
            <w:r w:rsidRPr="0018528B">
              <w:rPr>
                <w:rFonts w:cs="Arial"/>
                <w:sz w:val="20"/>
                <w:szCs w:val="20"/>
              </w:rPr>
              <w:t xml:space="preserve">he property of glass that makes it useful </w:t>
            </w:r>
            <w:r w:rsidR="0018528B" w:rsidRPr="0018528B">
              <w:rPr>
                <w:rFonts w:cs="Arial"/>
                <w:sz w:val="20"/>
                <w:szCs w:val="20"/>
              </w:rPr>
              <w:t xml:space="preserve">for windows </w:t>
            </w:r>
            <w:r w:rsidRPr="0018528B">
              <w:rPr>
                <w:rFonts w:cs="Arial"/>
                <w:sz w:val="20"/>
                <w:szCs w:val="20"/>
              </w:rPr>
              <w:t>is its transparency.</w:t>
            </w:r>
          </w:p>
        </w:tc>
      </w:tr>
      <w:tr w:rsidR="000A280F" w:rsidRPr="0018528B" w14:paraId="0664471F" w14:textId="77777777" w:rsidTr="000A280F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5FCF7F2D" w14:textId="0FE53338" w:rsidR="000A280F" w:rsidRPr="0018528B" w:rsidRDefault="000A280F" w:rsidP="000A280F">
            <w:pPr>
              <w:pStyle w:val="Tabletext"/>
              <w:rPr>
                <w:sz w:val="20"/>
                <w:szCs w:val="20"/>
              </w:rPr>
            </w:pPr>
            <w:r w:rsidRPr="0018528B">
              <w:rPr>
                <w:sz w:val="20"/>
                <w:szCs w:val="20"/>
              </w:rPr>
              <w:t>Properties are possessions or land</w:t>
            </w:r>
            <w:r w:rsidR="0018528B" w:rsidRPr="0018528B">
              <w:rPr>
                <w:sz w:val="20"/>
                <w:szCs w:val="20"/>
              </w:rPr>
              <w:t>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364EC18E" w14:textId="66EAA15D" w:rsidR="000A280F" w:rsidRPr="0018528B" w:rsidRDefault="000A280F" w:rsidP="000A280F">
            <w:pPr>
              <w:pStyle w:val="Tabletext"/>
              <w:rPr>
                <w:sz w:val="20"/>
                <w:szCs w:val="20"/>
              </w:rPr>
            </w:pPr>
            <w:r w:rsidRPr="0018528B">
              <w:rPr>
                <w:sz w:val="20"/>
                <w:szCs w:val="20"/>
              </w:rPr>
              <w:t>Different materials have different properties, such as colour, strength, texture, smell, hardness and flexibility that determine their applications and likely use. In selecting a material for a particular application</w:t>
            </w:r>
            <w:r w:rsidR="0018528B" w:rsidRPr="0018528B">
              <w:rPr>
                <w:sz w:val="20"/>
                <w:szCs w:val="20"/>
              </w:rPr>
              <w:t>,</w:t>
            </w:r>
            <w:r w:rsidRPr="0018528B">
              <w:rPr>
                <w:sz w:val="20"/>
                <w:szCs w:val="20"/>
              </w:rPr>
              <w:t xml:space="preserve"> the cost of the material is also considered.</w:t>
            </w:r>
          </w:p>
        </w:tc>
      </w:tr>
      <w:tr w:rsidR="000A280F" w:rsidRPr="0018528B" w14:paraId="5552F340" w14:textId="77777777" w:rsidTr="000A280F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50091E44" w14:textId="77777777" w:rsidR="000A280F" w:rsidRPr="0018528B" w:rsidRDefault="000A280F" w:rsidP="000A280F">
            <w:pPr>
              <w:pStyle w:val="Tabletext"/>
              <w:rPr>
                <w:sz w:val="20"/>
                <w:szCs w:val="20"/>
              </w:rPr>
            </w:pPr>
            <w:r w:rsidRPr="0018528B">
              <w:rPr>
                <w:sz w:val="20"/>
                <w:szCs w:val="20"/>
              </w:rPr>
              <w:t>Materials are clothing fabrics or building materials;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08DB04C7" w14:textId="77777777" w:rsidR="000A280F" w:rsidRPr="0018528B" w:rsidRDefault="000A280F" w:rsidP="000A280F">
            <w:pPr>
              <w:pStyle w:val="Tabletext"/>
              <w:rPr>
                <w:sz w:val="20"/>
                <w:szCs w:val="20"/>
              </w:rPr>
            </w:pPr>
            <w:r w:rsidRPr="0018528B">
              <w:rPr>
                <w:sz w:val="20"/>
                <w:szCs w:val="20"/>
              </w:rPr>
              <w:t>Material is a term that can also mean any type of matter.</w:t>
            </w:r>
          </w:p>
        </w:tc>
      </w:tr>
    </w:tbl>
    <w:p w14:paraId="51F6E765" w14:textId="77777777" w:rsidR="00305582" w:rsidRDefault="00305582" w:rsidP="00CC2DFF"/>
    <w:p w14:paraId="0817DBD8" w14:textId="77777777" w:rsidR="002A3D6F" w:rsidRDefault="002A3D6F" w:rsidP="00B566D3">
      <w:pPr>
        <w:pStyle w:val="Heading2"/>
      </w:pPr>
      <w:r w:rsidRPr="0060359D">
        <w:t>Links to further information</w:t>
      </w:r>
    </w:p>
    <w:p w14:paraId="53508EF5" w14:textId="77777777" w:rsidR="00987303" w:rsidRDefault="00987303" w:rsidP="00987303">
      <w:pPr>
        <w:pStyle w:val="BodyText"/>
      </w:pPr>
      <w:r>
        <w:t xml:space="preserve">‘Bungee Jump… With Eggs!’, Education website </w:t>
      </w:r>
      <w:hyperlink r:id="rId12" w:history="1">
        <w:r w:rsidRPr="00962C69">
          <w:rPr>
            <w:rStyle w:val="Hyperlink"/>
          </w:rPr>
          <w:t>https://www.education.com/activity/article/egg-bungee-jump/</w:t>
        </w:r>
      </w:hyperlink>
      <w:r>
        <w:t xml:space="preserve"> </w:t>
      </w:r>
    </w:p>
    <w:p w14:paraId="7D43BD2E" w14:textId="44CBA39D" w:rsidR="00BA2C28" w:rsidRDefault="00BA2C28" w:rsidP="00987303">
      <w:pPr>
        <w:pStyle w:val="BodyText"/>
      </w:pPr>
    </w:p>
    <w:sectPr w:rsidR="00BA2C28" w:rsidSect="00E5550B">
      <w:headerReference w:type="default" r:id="rId13"/>
      <w:footerReference w:type="even" r:id="rId14"/>
      <w:footerReference w:type="default" r:id="rId15"/>
      <w:pgSz w:w="11906" w:h="16838" w:code="9"/>
      <w:pgMar w:top="1276" w:right="851" w:bottom="993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F09A2" w14:textId="77777777" w:rsidR="00EA63F1" w:rsidRDefault="00EA63F1" w:rsidP="00CC2DFF">
      <w:r>
        <w:separator/>
      </w:r>
    </w:p>
  </w:endnote>
  <w:endnote w:type="continuationSeparator" w:id="0">
    <w:p w14:paraId="6B5DE294" w14:textId="77777777" w:rsidR="00EA63F1" w:rsidRDefault="00EA63F1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A83C7" w14:textId="77777777" w:rsidR="00EA63F1" w:rsidRDefault="00EA63F1" w:rsidP="00D5066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39756B" w14:textId="77777777" w:rsidR="00EA63F1" w:rsidRDefault="00EA63F1" w:rsidP="008D23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E5783" w14:textId="7B66FF4D" w:rsidR="00EA63F1" w:rsidRDefault="00EA63F1" w:rsidP="00D5066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17D60">
      <w:rPr>
        <w:rStyle w:val="PageNumber"/>
        <w:noProof/>
      </w:rPr>
      <w:t>2</w:t>
    </w:r>
    <w:r>
      <w:rPr>
        <w:rStyle w:val="PageNumber"/>
      </w:rPr>
      <w:fldChar w:fldCharType="end"/>
    </w:r>
  </w:p>
  <w:p w14:paraId="73363572" w14:textId="77777777" w:rsidR="00EA63F1" w:rsidRPr="00122351" w:rsidRDefault="00EA63F1" w:rsidP="008D2303">
    <w:pPr>
      <w:pStyle w:val="Footertext"/>
      <w:spacing w:after="0"/>
      <w:ind w:right="360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2E4DE584" wp14:editId="7D6AC54D">
          <wp:extent cx="694481" cy="244647"/>
          <wp:effectExtent l="0" t="0" r="0" b="9525"/>
          <wp:docPr id="17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9D12F" w14:textId="77777777" w:rsidR="00EA63F1" w:rsidRDefault="00EA63F1" w:rsidP="00CC2DFF">
      <w:r>
        <w:separator/>
      </w:r>
    </w:p>
  </w:footnote>
  <w:footnote w:type="continuationSeparator" w:id="0">
    <w:p w14:paraId="5C630CD5" w14:textId="77777777" w:rsidR="00EA63F1" w:rsidRDefault="00EA63F1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4D9DF" w14:textId="63356567" w:rsidR="00EA63F1" w:rsidRDefault="00EA63F1" w:rsidP="003163CA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7728" behindDoc="0" locked="0" layoutInCell="1" allowOverlap="1" wp14:anchorId="4A0144F8" wp14:editId="2DBFB34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6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4 Chemical sciences</w:t>
    </w:r>
  </w:p>
  <w:p w14:paraId="19871D00" w14:textId="06649737" w:rsidR="00EA63F1" w:rsidRDefault="00EA63F1" w:rsidP="003163CA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Egg bungee jump</w:t>
    </w:r>
  </w:p>
  <w:p w14:paraId="6F704C6F" w14:textId="77777777" w:rsidR="00EA63F1" w:rsidRPr="00204323" w:rsidRDefault="00EA63F1" w:rsidP="003163C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7A629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B46D7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0BC45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2B021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60ACD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D8037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FBA41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112F7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AB4A0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CBE3A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860639"/>
    <w:multiLevelType w:val="multilevel"/>
    <w:tmpl w:val="D44E2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503DE2"/>
    <w:multiLevelType w:val="multilevel"/>
    <w:tmpl w:val="ABCAD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3D1B4D"/>
    <w:multiLevelType w:val="multilevel"/>
    <w:tmpl w:val="0D62E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7406177">
    <w:abstractNumId w:val="23"/>
  </w:num>
  <w:num w:numId="2" w16cid:durableId="527911556">
    <w:abstractNumId w:val="19"/>
  </w:num>
  <w:num w:numId="3" w16cid:durableId="1778864309">
    <w:abstractNumId w:val="22"/>
  </w:num>
  <w:num w:numId="4" w16cid:durableId="1819420858">
    <w:abstractNumId w:val="17"/>
  </w:num>
  <w:num w:numId="5" w16cid:durableId="1685786266">
    <w:abstractNumId w:val="13"/>
  </w:num>
  <w:num w:numId="6" w16cid:durableId="230241243">
    <w:abstractNumId w:val="18"/>
  </w:num>
  <w:num w:numId="7" w16cid:durableId="747386182">
    <w:abstractNumId w:val="14"/>
  </w:num>
  <w:num w:numId="8" w16cid:durableId="766388635">
    <w:abstractNumId w:val="12"/>
  </w:num>
  <w:num w:numId="9" w16cid:durableId="587158146">
    <w:abstractNumId w:val="21"/>
  </w:num>
  <w:num w:numId="10" w16cid:durableId="1136338818">
    <w:abstractNumId w:val="11"/>
  </w:num>
  <w:num w:numId="11" w16cid:durableId="1354530709">
    <w:abstractNumId w:val="10"/>
  </w:num>
  <w:num w:numId="12" w16cid:durableId="240453520">
    <w:abstractNumId w:val="8"/>
  </w:num>
  <w:num w:numId="13" w16cid:durableId="476536028">
    <w:abstractNumId w:val="7"/>
  </w:num>
  <w:num w:numId="14" w16cid:durableId="1168399756">
    <w:abstractNumId w:val="6"/>
  </w:num>
  <w:num w:numId="15" w16cid:durableId="1105886183">
    <w:abstractNumId w:val="5"/>
  </w:num>
  <w:num w:numId="16" w16cid:durableId="1706982252">
    <w:abstractNumId w:val="9"/>
  </w:num>
  <w:num w:numId="17" w16cid:durableId="389840120">
    <w:abstractNumId w:val="4"/>
  </w:num>
  <w:num w:numId="18" w16cid:durableId="1315377983">
    <w:abstractNumId w:val="3"/>
  </w:num>
  <w:num w:numId="19" w16cid:durableId="1174608113">
    <w:abstractNumId w:val="2"/>
  </w:num>
  <w:num w:numId="20" w16cid:durableId="59795867">
    <w:abstractNumId w:val="1"/>
  </w:num>
  <w:num w:numId="21" w16cid:durableId="958143697">
    <w:abstractNumId w:val="0"/>
  </w:num>
  <w:num w:numId="22" w16cid:durableId="1072898295">
    <w:abstractNumId w:val="24"/>
  </w:num>
  <w:num w:numId="23" w16cid:durableId="1727027030">
    <w:abstractNumId w:val="20"/>
  </w:num>
  <w:num w:numId="24" w16cid:durableId="1139803490">
    <w:abstractNumId w:val="25"/>
  </w:num>
  <w:num w:numId="25" w16cid:durableId="1448114081">
    <w:abstractNumId w:val="15"/>
  </w:num>
  <w:num w:numId="26" w16cid:durableId="158545307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590"/>
    <w:rsid w:val="000004B4"/>
    <w:rsid w:val="000020FB"/>
    <w:rsid w:val="00007056"/>
    <w:rsid w:val="000241D3"/>
    <w:rsid w:val="00036CED"/>
    <w:rsid w:val="00045DA4"/>
    <w:rsid w:val="00052117"/>
    <w:rsid w:val="00054C6F"/>
    <w:rsid w:val="0005635B"/>
    <w:rsid w:val="00061BAB"/>
    <w:rsid w:val="00072551"/>
    <w:rsid w:val="00090C95"/>
    <w:rsid w:val="000A280F"/>
    <w:rsid w:val="000C2B2D"/>
    <w:rsid w:val="000C2BBC"/>
    <w:rsid w:val="000C70F3"/>
    <w:rsid w:val="000D5299"/>
    <w:rsid w:val="000E7A56"/>
    <w:rsid w:val="00122351"/>
    <w:rsid w:val="00126124"/>
    <w:rsid w:val="00135A4D"/>
    <w:rsid w:val="00175600"/>
    <w:rsid w:val="00177FD4"/>
    <w:rsid w:val="0018528B"/>
    <w:rsid w:val="00187377"/>
    <w:rsid w:val="001B0816"/>
    <w:rsid w:val="001E0995"/>
    <w:rsid w:val="001F215A"/>
    <w:rsid w:val="001F4A2F"/>
    <w:rsid w:val="001F5C94"/>
    <w:rsid w:val="00204323"/>
    <w:rsid w:val="00207A3E"/>
    <w:rsid w:val="002140A2"/>
    <w:rsid w:val="00217D60"/>
    <w:rsid w:val="0024427E"/>
    <w:rsid w:val="00261DF7"/>
    <w:rsid w:val="00276D47"/>
    <w:rsid w:val="002A05FB"/>
    <w:rsid w:val="002A3D6F"/>
    <w:rsid w:val="002C04FC"/>
    <w:rsid w:val="002C09D4"/>
    <w:rsid w:val="002C7465"/>
    <w:rsid w:val="002D2998"/>
    <w:rsid w:val="002F179D"/>
    <w:rsid w:val="00305582"/>
    <w:rsid w:val="003163CA"/>
    <w:rsid w:val="00316462"/>
    <w:rsid w:val="003227FD"/>
    <w:rsid w:val="0032361D"/>
    <w:rsid w:val="00323C2C"/>
    <w:rsid w:val="00326AD9"/>
    <w:rsid w:val="00326B1F"/>
    <w:rsid w:val="00327E59"/>
    <w:rsid w:val="00346254"/>
    <w:rsid w:val="00360850"/>
    <w:rsid w:val="00376A92"/>
    <w:rsid w:val="00381B5C"/>
    <w:rsid w:val="00387D1E"/>
    <w:rsid w:val="00395BAD"/>
    <w:rsid w:val="003E0F48"/>
    <w:rsid w:val="00403681"/>
    <w:rsid w:val="00414077"/>
    <w:rsid w:val="00417A61"/>
    <w:rsid w:val="004479D2"/>
    <w:rsid w:val="00451C17"/>
    <w:rsid w:val="00454E09"/>
    <w:rsid w:val="004900DC"/>
    <w:rsid w:val="004A1FC7"/>
    <w:rsid w:val="004A6D9D"/>
    <w:rsid w:val="004B0590"/>
    <w:rsid w:val="004B062C"/>
    <w:rsid w:val="00512456"/>
    <w:rsid w:val="005262FC"/>
    <w:rsid w:val="00530172"/>
    <w:rsid w:val="00545679"/>
    <w:rsid w:val="005473B3"/>
    <w:rsid w:val="00575A63"/>
    <w:rsid w:val="00580065"/>
    <w:rsid w:val="005856A1"/>
    <w:rsid w:val="00593950"/>
    <w:rsid w:val="005B7F07"/>
    <w:rsid w:val="005F2055"/>
    <w:rsid w:val="00602C37"/>
    <w:rsid w:val="0060359D"/>
    <w:rsid w:val="00622050"/>
    <w:rsid w:val="00625CB9"/>
    <w:rsid w:val="00640084"/>
    <w:rsid w:val="006436A0"/>
    <w:rsid w:val="006449B6"/>
    <w:rsid w:val="006517A7"/>
    <w:rsid w:val="0065571A"/>
    <w:rsid w:val="0066567A"/>
    <w:rsid w:val="0067574B"/>
    <w:rsid w:val="006812C4"/>
    <w:rsid w:val="00681949"/>
    <w:rsid w:val="00684274"/>
    <w:rsid w:val="00685275"/>
    <w:rsid w:val="0069756A"/>
    <w:rsid w:val="006A067A"/>
    <w:rsid w:val="006A2367"/>
    <w:rsid w:val="006B21F1"/>
    <w:rsid w:val="006D0E5F"/>
    <w:rsid w:val="006D24CE"/>
    <w:rsid w:val="00714587"/>
    <w:rsid w:val="00723A38"/>
    <w:rsid w:val="00734D67"/>
    <w:rsid w:val="00754A66"/>
    <w:rsid w:val="00776D46"/>
    <w:rsid w:val="00780A09"/>
    <w:rsid w:val="007B2834"/>
    <w:rsid w:val="007B55BF"/>
    <w:rsid w:val="007B7E4C"/>
    <w:rsid w:val="007E3198"/>
    <w:rsid w:val="00803A77"/>
    <w:rsid w:val="00826369"/>
    <w:rsid w:val="00827F8A"/>
    <w:rsid w:val="00833674"/>
    <w:rsid w:val="00846F58"/>
    <w:rsid w:val="008503C8"/>
    <w:rsid w:val="0085264C"/>
    <w:rsid w:val="00861F86"/>
    <w:rsid w:val="00870E9B"/>
    <w:rsid w:val="00886830"/>
    <w:rsid w:val="008A4B28"/>
    <w:rsid w:val="008B2242"/>
    <w:rsid w:val="008C313F"/>
    <w:rsid w:val="008D117D"/>
    <w:rsid w:val="008D2303"/>
    <w:rsid w:val="008D3226"/>
    <w:rsid w:val="008E714B"/>
    <w:rsid w:val="008E7CE3"/>
    <w:rsid w:val="008F4836"/>
    <w:rsid w:val="008F7A75"/>
    <w:rsid w:val="009267C8"/>
    <w:rsid w:val="00931C99"/>
    <w:rsid w:val="0094228B"/>
    <w:rsid w:val="009424D2"/>
    <w:rsid w:val="00963B17"/>
    <w:rsid w:val="00967E0E"/>
    <w:rsid w:val="0097251F"/>
    <w:rsid w:val="00982634"/>
    <w:rsid w:val="00987303"/>
    <w:rsid w:val="00987347"/>
    <w:rsid w:val="009A5A39"/>
    <w:rsid w:val="009B0E1C"/>
    <w:rsid w:val="009C1AFD"/>
    <w:rsid w:val="009C61F2"/>
    <w:rsid w:val="009C7EB5"/>
    <w:rsid w:val="009D1D60"/>
    <w:rsid w:val="009E14A3"/>
    <w:rsid w:val="00A001FD"/>
    <w:rsid w:val="00A011F7"/>
    <w:rsid w:val="00A0296F"/>
    <w:rsid w:val="00A0603D"/>
    <w:rsid w:val="00A242E8"/>
    <w:rsid w:val="00A44A35"/>
    <w:rsid w:val="00A622A2"/>
    <w:rsid w:val="00A6305E"/>
    <w:rsid w:val="00A869DE"/>
    <w:rsid w:val="00AA3858"/>
    <w:rsid w:val="00AA576C"/>
    <w:rsid w:val="00AA6C28"/>
    <w:rsid w:val="00AA7506"/>
    <w:rsid w:val="00AB0BD2"/>
    <w:rsid w:val="00AB56B1"/>
    <w:rsid w:val="00AC3440"/>
    <w:rsid w:val="00B105E2"/>
    <w:rsid w:val="00B2043D"/>
    <w:rsid w:val="00B2065A"/>
    <w:rsid w:val="00B516EA"/>
    <w:rsid w:val="00B566D3"/>
    <w:rsid w:val="00B6473B"/>
    <w:rsid w:val="00B94387"/>
    <w:rsid w:val="00B94DCB"/>
    <w:rsid w:val="00BA2C28"/>
    <w:rsid w:val="00BA38D0"/>
    <w:rsid w:val="00BB281B"/>
    <w:rsid w:val="00BC6C8D"/>
    <w:rsid w:val="00BE19AC"/>
    <w:rsid w:val="00C50344"/>
    <w:rsid w:val="00C65918"/>
    <w:rsid w:val="00C77499"/>
    <w:rsid w:val="00C81CE7"/>
    <w:rsid w:val="00C91936"/>
    <w:rsid w:val="00C94511"/>
    <w:rsid w:val="00C95950"/>
    <w:rsid w:val="00CA13F6"/>
    <w:rsid w:val="00CA13FA"/>
    <w:rsid w:val="00CA3C16"/>
    <w:rsid w:val="00CB3392"/>
    <w:rsid w:val="00CC2DFF"/>
    <w:rsid w:val="00CD7F9F"/>
    <w:rsid w:val="00D0685C"/>
    <w:rsid w:val="00D20F16"/>
    <w:rsid w:val="00D500C9"/>
    <w:rsid w:val="00D50667"/>
    <w:rsid w:val="00D50C34"/>
    <w:rsid w:val="00D61124"/>
    <w:rsid w:val="00D6175C"/>
    <w:rsid w:val="00D96A3D"/>
    <w:rsid w:val="00DA6B2B"/>
    <w:rsid w:val="00DB09AB"/>
    <w:rsid w:val="00DC7706"/>
    <w:rsid w:val="00DE4951"/>
    <w:rsid w:val="00E00A72"/>
    <w:rsid w:val="00E065CD"/>
    <w:rsid w:val="00E06718"/>
    <w:rsid w:val="00E33BE1"/>
    <w:rsid w:val="00E47609"/>
    <w:rsid w:val="00E5241E"/>
    <w:rsid w:val="00E5550B"/>
    <w:rsid w:val="00E563CA"/>
    <w:rsid w:val="00E65F38"/>
    <w:rsid w:val="00E819F0"/>
    <w:rsid w:val="00E90E53"/>
    <w:rsid w:val="00EA63F1"/>
    <w:rsid w:val="00EB3DBB"/>
    <w:rsid w:val="00ED1B5A"/>
    <w:rsid w:val="00EE54E6"/>
    <w:rsid w:val="00EF15C5"/>
    <w:rsid w:val="00EF295C"/>
    <w:rsid w:val="00EF3E53"/>
    <w:rsid w:val="00F0115F"/>
    <w:rsid w:val="00F12D91"/>
    <w:rsid w:val="00F14762"/>
    <w:rsid w:val="00F17022"/>
    <w:rsid w:val="00F244BC"/>
    <w:rsid w:val="00F60B02"/>
    <w:rsid w:val="00F70025"/>
    <w:rsid w:val="00F761B5"/>
    <w:rsid w:val="00F80FEF"/>
    <w:rsid w:val="00F82143"/>
    <w:rsid w:val="00F83884"/>
    <w:rsid w:val="00F93FF0"/>
    <w:rsid w:val="00FB05E5"/>
    <w:rsid w:val="00FB27EA"/>
    <w:rsid w:val="00FB3840"/>
    <w:rsid w:val="00FB4B77"/>
    <w:rsid w:val="00FB4D1C"/>
    <w:rsid w:val="00FD2EF4"/>
    <w:rsid w:val="00FE043A"/>
    <w:rsid w:val="00FE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F467917"/>
  <w15:docId w15:val="{27301244-E0C0-47AE-B50D-A412FB671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112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112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unhideWhenUsed/>
    <w:rsid w:val="006517A7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customStyle="1" w:styleId="Tabletext">
    <w:name w:val="Table text"/>
    <w:basedOn w:val="Normal"/>
    <w:qFormat/>
    <w:rsid w:val="00360850"/>
    <w:pPr>
      <w:spacing w:before="40" w:line="276" w:lineRule="auto"/>
      <w:ind w:left="170" w:right="170"/>
    </w:pPr>
    <w:rPr>
      <w:rFonts w:eastAsia="MS PGothic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8D2303"/>
  </w:style>
  <w:style w:type="character" w:customStyle="1" w:styleId="Heading5Char">
    <w:name w:val="Heading 5 Char"/>
    <w:basedOn w:val="DefaultParagraphFont"/>
    <w:link w:val="Heading5"/>
    <w:uiPriority w:val="9"/>
    <w:semiHidden/>
    <w:rsid w:val="00D61124"/>
    <w:rPr>
      <w:rFonts w:asciiTheme="majorHAnsi" w:eastAsiaTheme="majorEastAsia" w:hAnsiTheme="majorHAnsi" w:cstheme="majorBidi"/>
      <w:color w:val="2E74B5" w:themeColor="accent1" w:themeShade="BF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1124"/>
    <w:rPr>
      <w:rFonts w:asciiTheme="majorHAnsi" w:eastAsiaTheme="majorEastAsia" w:hAnsiTheme="majorHAnsi" w:cstheme="majorBidi"/>
      <w:color w:val="1F4D78" w:themeColor="accent1" w:themeShade="7F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ist.asta.edu.au/resource/4151/egg-bungee-jump-year-4-cl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ducation.com/activity/article/egg-bungee-jump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ustraliancurriculum.edu.au/curriculum/contentdescription/ACSSU03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australiancurriculum.edu.au/curriculum/contentdescription/ACSSU01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ustraliancurriculum.edu.au/curriculum/contentdescription/ACSSU003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DD914F64-5474-7C47-9FAE-B65BADAB7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 Dilger</dc:creator>
  <cp:lastModifiedBy>Emily Aslin</cp:lastModifiedBy>
  <cp:revision>2</cp:revision>
  <cp:lastPrinted>2016-09-30T04:21:00Z</cp:lastPrinted>
  <dcterms:created xsi:type="dcterms:W3CDTF">2022-07-23T10:18:00Z</dcterms:created>
  <dcterms:modified xsi:type="dcterms:W3CDTF">2022-07-23T10:18:00Z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Id">
    <vt:lpwstr>76444</vt:lpwstr>
  </property>
  <property fmtid="{D5CDD505-2E9C-101B-9397-08002B2CF9AE}" pid="3" name="ProjectId">
    <vt:lpwstr>-1</vt:lpwstr>
  </property>
  <property fmtid="{D5CDD505-2E9C-101B-9397-08002B2CF9AE}" pid="4" name="StyleId">
    <vt:lpwstr>http://www.zotero.org/styles/vancouver</vt:lpwstr>
  </property>
</Properties>
</file>