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10F42" w14:textId="77777777" w:rsidR="00CA7269" w:rsidRPr="00626A5E" w:rsidRDefault="00CA7269" w:rsidP="00DD6504">
      <w:pPr>
        <w:pStyle w:val="Heading1"/>
      </w:pPr>
      <w:r w:rsidRPr="00626A5E">
        <w:t xml:space="preserve">A tour of basic genetics </w:t>
      </w:r>
    </w:p>
    <w:p w14:paraId="30C32F78" w14:textId="1C9A7AD3" w:rsidR="00CA7269" w:rsidRPr="00626A5E" w:rsidRDefault="00CA7269" w:rsidP="00CA7269">
      <w:pPr>
        <w:rPr>
          <w:rFonts w:cs="Arial"/>
          <w:szCs w:val="22"/>
        </w:rPr>
      </w:pPr>
    </w:p>
    <w:p w14:paraId="7A1BBBF0" w14:textId="75A3D1B9" w:rsidR="00CA7269" w:rsidRPr="00DD6504" w:rsidRDefault="00CA7269" w:rsidP="00DD6504">
      <w:pPr>
        <w:pStyle w:val="BodyText"/>
      </w:pPr>
      <w:r w:rsidRPr="00626A5E">
        <w:t xml:space="preserve">This activity introduces you to the study of genetics. </w:t>
      </w:r>
    </w:p>
    <w:p w14:paraId="1BA41BD6" w14:textId="28B1A18A" w:rsidR="00CA7269" w:rsidRPr="00626A5E" w:rsidRDefault="00CA7269" w:rsidP="00DD6504">
      <w:pPr>
        <w:pStyle w:val="BodyText"/>
      </w:pPr>
      <w:r w:rsidRPr="00626A5E">
        <w:rPr>
          <w:b/>
        </w:rPr>
        <w:t>What is genetics?</w:t>
      </w:r>
      <w:r w:rsidRPr="00626A5E">
        <w:t xml:space="preserve"> Genetics is the study of heredity.</w:t>
      </w:r>
    </w:p>
    <w:p w14:paraId="01CCADEC" w14:textId="77777777" w:rsidR="00CA7269" w:rsidRDefault="00CA7269" w:rsidP="00DD6504">
      <w:pPr>
        <w:pStyle w:val="BodyText"/>
      </w:pPr>
      <w:r w:rsidRPr="00626A5E">
        <w:rPr>
          <w:b/>
        </w:rPr>
        <w:t>What is heredity?</w:t>
      </w:r>
      <w:r w:rsidRPr="00626A5E">
        <w:t xml:space="preserve"> Follow the web links to animated videos to find out. </w:t>
      </w:r>
    </w:p>
    <w:p w14:paraId="73914E1E" w14:textId="286ED34E" w:rsidR="001D3A0A" w:rsidRDefault="001D3A0A" w:rsidP="001D3A0A">
      <w:pPr>
        <w:pStyle w:val="BodyText"/>
        <w:jc w:val="center"/>
      </w:pPr>
      <w:r>
        <w:t>_____________________________</w:t>
      </w:r>
    </w:p>
    <w:p w14:paraId="008BBACB" w14:textId="77777777" w:rsidR="001D3A0A" w:rsidRDefault="001D3A0A" w:rsidP="001D3A0A">
      <w:pPr>
        <w:pStyle w:val="BodyText"/>
      </w:pPr>
      <w:r>
        <w:t>In learning and communicating about genetics and inheritance you will come across important terms or words. Make sure you understand and are able to use them appropriately.</w:t>
      </w:r>
    </w:p>
    <w:p w14:paraId="0B89B246" w14:textId="77777777" w:rsidR="001D3A0A" w:rsidRDefault="001D3A0A" w:rsidP="001D3A0A">
      <w:pPr>
        <w:pStyle w:val="BodyText"/>
      </w:pPr>
      <w:r w:rsidRPr="00626A5E">
        <w:t>Define the following terms</w:t>
      </w:r>
      <w:r>
        <w:t xml:space="preserve"> as you come across them. </w:t>
      </w:r>
    </w:p>
    <w:p w14:paraId="3C88E792" w14:textId="77777777" w:rsidR="001D3A0A" w:rsidRPr="00626A5E" w:rsidRDefault="001D3A0A" w:rsidP="001D3A0A">
      <w:pPr>
        <w:ind w:left="360"/>
        <w:rPr>
          <w:rFonts w:cs="Arial"/>
          <w:szCs w:val="22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409"/>
        <w:gridCol w:w="6911"/>
      </w:tblGrid>
      <w:tr w:rsidR="001D3A0A" w:rsidRPr="00367006" w14:paraId="09B1A2B4" w14:textId="77777777" w:rsidTr="001D3A0A">
        <w:trPr>
          <w:trHeight w:val="369"/>
        </w:trPr>
        <w:tc>
          <w:tcPr>
            <w:tcW w:w="2409" w:type="dxa"/>
            <w:vAlign w:val="center"/>
          </w:tcPr>
          <w:p w14:paraId="6B289D99" w14:textId="77777777" w:rsidR="001D3A0A" w:rsidRPr="00367006" w:rsidRDefault="001D3A0A" w:rsidP="001D3A0A">
            <w:pPr>
              <w:pStyle w:val="Tablecolumnheading"/>
            </w:pPr>
            <w:r w:rsidRPr="00367006">
              <w:t>Term</w:t>
            </w:r>
          </w:p>
        </w:tc>
        <w:tc>
          <w:tcPr>
            <w:tcW w:w="6911" w:type="dxa"/>
            <w:vAlign w:val="center"/>
          </w:tcPr>
          <w:p w14:paraId="1032D8BE" w14:textId="77777777" w:rsidR="001D3A0A" w:rsidRPr="00367006" w:rsidRDefault="001D3A0A" w:rsidP="001D3A0A">
            <w:pPr>
              <w:pStyle w:val="Tablecolumnheading"/>
            </w:pPr>
            <w:r w:rsidRPr="00367006">
              <w:t>Definition</w:t>
            </w:r>
          </w:p>
        </w:tc>
      </w:tr>
      <w:tr w:rsidR="001D3A0A" w:rsidRPr="00626A5E" w14:paraId="1581ED50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7EBB9746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Allele</w:t>
            </w:r>
          </w:p>
        </w:tc>
        <w:tc>
          <w:tcPr>
            <w:tcW w:w="6911" w:type="dxa"/>
          </w:tcPr>
          <w:p w14:paraId="7DA747FF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51F4CF22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3479CA4A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Homozygous</w:t>
            </w:r>
          </w:p>
        </w:tc>
        <w:tc>
          <w:tcPr>
            <w:tcW w:w="6911" w:type="dxa"/>
          </w:tcPr>
          <w:p w14:paraId="3F524383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3BE77ED4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37BB1D53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Heterozygous</w:t>
            </w:r>
          </w:p>
        </w:tc>
        <w:tc>
          <w:tcPr>
            <w:tcW w:w="6911" w:type="dxa"/>
          </w:tcPr>
          <w:p w14:paraId="2060C80E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6B49EE30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3AF95844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Dominant</w:t>
            </w:r>
          </w:p>
        </w:tc>
        <w:tc>
          <w:tcPr>
            <w:tcW w:w="6911" w:type="dxa"/>
          </w:tcPr>
          <w:p w14:paraId="0ABC0CF6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410D3F78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0E43A9D1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Recessive</w:t>
            </w:r>
          </w:p>
        </w:tc>
        <w:tc>
          <w:tcPr>
            <w:tcW w:w="6911" w:type="dxa"/>
          </w:tcPr>
          <w:p w14:paraId="54D66C80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0A282C20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3448B7AF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Incomplete dominance</w:t>
            </w:r>
          </w:p>
        </w:tc>
        <w:tc>
          <w:tcPr>
            <w:tcW w:w="6911" w:type="dxa"/>
          </w:tcPr>
          <w:p w14:paraId="64BB8D4A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62939AB3" w14:textId="77777777" w:rsidTr="001D3A0A">
        <w:trPr>
          <w:trHeight w:val="615"/>
        </w:trPr>
        <w:tc>
          <w:tcPr>
            <w:tcW w:w="2409" w:type="dxa"/>
            <w:vAlign w:val="center"/>
          </w:tcPr>
          <w:p w14:paraId="42316BBE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Single-gene</w:t>
            </w:r>
            <w:r>
              <w:rPr>
                <w:sz w:val="22"/>
                <w:szCs w:val="22"/>
              </w:rPr>
              <w:t xml:space="preserve"> (monogenic)</w:t>
            </w:r>
            <w:r w:rsidRPr="0019501F">
              <w:rPr>
                <w:sz w:val="22"/>
                <w:szCs w:val="22"/>
              </w:rPr>
              <w:t xml:space="preserve"> traits</w:t>
            </w:r>
          </w:p>
        </w:tc>
        <w:tc>
          <w:tcPr>
            <w:tcW w:w="6911" w:type="dxa"/>
          </w:tcPr>
          <w:p w14:paraId="7CFF20A0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  <w:tr w:rsidR="001D3A0A" w:rsidRPr="00626A5E" w14:paraId="475A7041" w14:textId="77777777" w:rsidTr="001D3A0A">
        <w:trPr>
          <w:trHeight w:val="601"/>
        </w:trPr>
        <w:tc>
          <w:tcPr>
            <w:tcW w:w="2409" w:type="dxa"/>
            <w:vAlign w:val="center"/>
          </w:tcPr>
          <w:p w14:paraId="53A2B98A" w14:textId="77777777" w:rsidR="001D3A0A" w:rsidRPr="0019501F" w:rsidRDefault="001D3A0A" w:rsidP="001D3A0A">
            <w:pPr>
              <w:pStyle w:val="Tabletext"/>
              <w:rPr>
                <w:sz w:val="22"/>
                <w:szCs w:val="22"/>
              </w:rPr>
            </w:pPr>
            <w:r w:rsidRPr="0019501F">
              <w:rPr>
                <w:sz w:val="22"/>
                <w:szCs w:val="22"/>
              </w:rPr>
              <w:t>Complex traits</w:t>
            </w:r>
          </w:p>
        </w:tc>
        <w:tc>
          <w:tcPr>
            <w:tcW w:w="6911" w:type="dxa"/>
          </w:tcPr>
          <w:p w14:paraId="24B4CE48" w14:textId="77777777" w:rsidR="001D3A0A" w:rsidRPr="00626A5E" w:rsidRDefault="001D3A0A" w:rsidP="001D3A0A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E58D262" w14:textId="77777777" w:rsidR="001D3A0A" w:rsidRPr="00626A5E" w:rsidRDefault="001D3A0A" w:rsidP="00DD6504">
      <w:pPr>
        <w:pStyle w:val="BodyText"/>
      </w:pPr>
    </w:p>
    <w:p w14:paraId="37022558" w14:textId="065EFA42" w:rsidR="00CA7269" w:rsidRPr="008E26A7" w:rsidRDefault="00CA7269" w:rsidP="008E26A7">
      <w:pPr>
        <w:pStyle w:val="BodyText"/>
      </w:pPr>
      <w:r w:rsidRPr="00626A5E">
        <w:t>Use the information in the videos to answer the questions below.</w:t>
      </w:r>
    </w:p>
    <w:p w14:paraId="685F6D3E" w14:textId="77777777" w:rsidR="00CA7269" w:rsidRPr="0019501F" w:rsidRDefault="00CA7269" w:rsidP="00DD6504">
      <w:pPr>
        <w:pStyle w:val="ListNumber"/>
        <w:rPr>
          <w:b/>
          <w:sz w:val="28"/>
          <w:szCs w:val="28"/>
        </w:rPr>
      </w:pPr>
      <w:r w:rsidRPr="0019501F">
        <w:rPr>
          <w:b/>
          <w:sz w:val="28"/>
          <w:szCs w:val="28"/>
        </w:rPr>
        <w:t>What is heredity?</w:t>
      </w:r>
    </w:p>
    <w:p w14:paraId="7A1EEE30" w14:textId="623CC543" w:rsidR="00CA7269" w:rsidRPr="00626A5E" w:rsidRDefault="006A43E4" w:rsidP="008E26A7">
      <w:pPr>
        <w:pStyle w:val="BodyText"/>
        <w:rPr>
          <w:rFonts w:cs="Arial"/>
        </w:rPr>
      </w:pPr>
      <w:hyperlink r:id="rId8" w:history="1">
        <w:r w:rsidR="00CA7269" w:rsidRPr="00626A5E">
          <w:rPr>
            <w:rStyle w:val="Hyperlink"/>
            <w:rFonts w:cs="Arial"/>
          </w:rPr>
          <w:t>http://learn.genetics.utah.edu/content/inheritance/intro/</w:t>
        </w:r>
      </w:hyperlink>
    </w:p>
    <w:p w14:paraId="0FA4A4F2" w14:textId="1EE28729" w:rsidR="00CA7269" w:rsidRPr="008E26A7" w:rsidRDefault="001C48E5" w:rsidP="008E26A7">
      <w:pPr>
        <w:pStyle w:val="BodyText"/>
        <w:rPr>
          <w:b/>
        </w:rPr>
      </w:pPr>
      <w:r>
        <w:rPr>
          <w:b/>
        </w:rPr>
        <w:t xml:space="preserve">The characteristics that make us who we </w:t>
      </w:r>
      <w:proofErr w:type="gramStart"/>
      <w:r w:rsidR="000A2FFC">
        <w:rPr>
          <w:b/>
        </w:rPr>
        <w:t>are,</w:t>
      </w:r>
      <w:proofErr w:type="gramEnd"/>
      <w:r w:rsidR="000A2FFC">
        <w:rPr>
          <w:b/>
        </w:rPr>
        <w:t xml:space="preserve"> </w:t>
      </w:r>
      <w:r>
        <w:rPr>
          <w:b/>
        </w:rPr>
        <w:t xml:space="preserve">are called traits. </w:t>
      </w:r>
      <w:r w:rsidR="00CA7269" w:rsidRPr="008E26A7">
        <w:rPr>
          <w:b/>
        </w:rPr>
        <w:t>How do we get traits from our parents?</w:t>
      </w:r>
    </w:p>
    <w:p w14:paraId="3A5894FB" w14:textId="66A9C1F3" w:rsidR="001D3A0A" w:rsidRDefault="00C91510" w:rsidP="008E26A7">
      <w:pPr>
        <w:pStyle w:val="BodyText"/>
      </w:pPr>
      <w:r>
        <w:t>Explain</w:t>
      </w:r>
      <w:r w:rsidRPr="00626A5E">
        <w:t xml:space="preserve"> </w:t>
      </w:r>
      <w:r>
        <w:t>why</w:t>
      </w:r>
      <w:r w:rsidRPr="00626A5E">
        <w:t xml:space="preserve"> </w:t>
      </w:r>
      <w:r w:rsidR="001C48E5">
        <w:t xml:space="preserve">it is that </w:t>
      </w:r>
      <w:r w:rsidR="00CA7269" w:rsidRPr="00626A5E">
        <w:t xml:space="preserve">each </w:t>
      </w:r>
      <w:r w:rsidR="00B93B5B">
        <w:t>individual</w:t>
      </w:r>
      <w:r w:rsidR="00B93B5B" w:rsidRPr="00626A5E">
        <w:t xml:space="preserve"> </w:t>
      </w:r>
      <w:r w:rsidR="00CA7269" w:rsidRPr="00626A5E">
        <w:t>ends up with a unique combination of traits.</w:t>
      </w:r>
    </w:p>
    <w:p w14:paraId="19826936" w14:textId="77777777" w:rsidR="001D3A0A" w:rsidRDefault="001D3A0A">
      <w:pPr>
        <w:spacing w:after="160" w:line="259" w:lineRule="auto"/>
        <w:rPr>
          <w:rFonts w:cstheme="minorBidi"/>
          <w:szCs w:val="22"/>
        </w:rPr>
      </w:pPr>
      <w:r>
        <w:br w:type="page"/>
      </w:r>
    </w:p>
    <w:p w14:paraId="31A1E671" w14:textId="77777777" w:rsidR="00CA7269" w:rsidRPr="0019501F" w:rsidRDefault="00CA7269" w:rsidP="008E26A7">
      <w:pPr>
        <w:pStyle w:val="ListNumber"/>
        <w:rPr>
          <w:b/>
          <w:sz w:val="28"/>
          <w:szCs w:val="28"/>
        </w:rPr>
      </w:pPr>
      <w:r w:rsidRPr="0019501F">
        <w:rPr>
          <w:b/>
          <w:sz w:val="28"/>
          <w:szCs w:val="28"/>
        </w:rPr>
        <w:lastRenderedPageBreak/>
        <w:t>What is a trait?</w:t>
      </w:r>
    </w:p>
    <w:p w14:paraId="785A48FB" w14:textId="7F3B8375" w:rsidR="00CA7269" w:rsidRPr="0019501F" w:rsidRDefault="006A43E4" w:rsidP="0019501F">
      <w:pPr>
        <w:pStyle w:val="BodyText"/>
        <w:rPr>
          <w:rFonts w:cs="Arial"/>
        </w:rPr>
      </w:pPr>
      <w:hyperlink r:id="rId9" w:history="1">
        <w:r w:rsidR="00CA7269" w:rsidRPr="00626A5E">
          <w:rPr>
            <w:rStyle w:val="Hyperlink"/>
            <w:rFonts w:cs="Arial"/>
          </w:rPr>
          <w:t>http://learn.genetics.utah.edu/content/inheritance/traits/</w:t>
        </w:r>
      </w:hyperlink>
    </w:p>
    <w:p w14:paraId="3AAEC623" w14:textId="7EFA7AD5" w:rsidR="00CA7269" w:rsidRPr="00367006" w:rsidRDefault="00CA7269" w:rsidP="008E26A7">
      <w:pPr>
        <w:pStyle w:val="ListParagraph"/>
        <w:numPr>
          <w:ilvl w:val="0"/>
          <w:numId w:val="32"/>
        </w:numPr>
        <w:rPr>
          <w:rFonts w:cs="Arial"/>
          <w:b/>
          <w:szCs w:val="22"/>
        </w:rPr>
      </w:pPr>
      <w:r w:rsidRPr="00367006">
        <w:rPr>
          <w:rFonts w:cs="Arial"/>
          <w:b/>
          <w:szCs w:val="22"/>
        </w:rPr>
        <w:t xml:space="preserve">What </w:t>
      </w:r>
      <w:r w:rsidR="00E4448A">
        <w:rPr>
          <w:rFonts w:cs="Arial"/>
          <w:b/>
          <w:szCs w:val="22"/>
        </w:rPr>
        <w:t xml:space="preserve">influences </w:t>
      </w:r>
      <w:r w:rsidRPr="00367006">
        <w:rPr>
          <w:rFonts w:cs="Arial"/>
          <w:b/>
          <w:szCs w:val="22"/>
        </w:rPr>
        <w:t>our traits?</w:t>
      </w:r>
    </w:p>
    <w:p w14:paraId="5DF3F76B" w14:textId="3DEE7A11" w:rsidR="00CA7269" w:rsidRPr="00626A5E" w:rsidRDefault="00CA7269" w:rsidP="002E0D33">
      <w:pPr>
        <w:pStyle w:val="BodyText"/>
        <w:ind w:left="360"/>
      </w:pPr>
      <w:r w:rsidRPr="00626A5E">
        <w:t xml:space="preserve">For each type of trait give an example of how </w:t>
      </w:r>
      <w:r w:rsidR="00E4448A">
        <w:t>genes</w:t>
      </w:r>
      <w:r w:rsidR="00E4448A" w:rsidRPr="00626A5E">
        <w:t xml:space="preserve"> </w:t>
      </w:r>
      <w:r w:rsidRPr="00626A5E">
        <w:t xml:space="preserve">and the environment can </w:t>
      </w:r>
      <w:r w:rsidR="00E4448A">
        <w:t>influence</w:t>
      </w:r>
      <w:r w:rsidR="001C48E5">
        <w:t xml:space="preserve"> </w:t>
      </w:r>
      <w:r w:rsidRPr="00626A5E">
        <w:t>the trait.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76"/>
        <w:gridCol w:w="3285"/>
        <w:gridCol w:w="3037"/>
      </w:tblGrid>
      <w:tr w:rsidR="00CA7269" w:rsidRPr="00626A5E" w14:paraId="5D2FED41" w14:textId="77777777" w:rsidTr="0067545D">
        <w:tc>
          <w:tcPr>
            <w:tcW w:w="3176" w:type="dxa"/>
          </w:tcPr>
          <w:p w14:paraId="69A6FA73" w14:textId="00CDA2F7" w:rsidR="00CA7269" w:rsidRPr="00626A5E" w:rsidRDefault="00E4448A" w:rsidP="00E4448A">
            <w:pPr>
              <w:pStyle w:val="Tablecolumnheading"/>
            </w:pPr>
            <w:r>
              <w:t>Example</w:t>
            </w:r>
            <w:r w:rsidRPr="00626A5E">
              <w:t xml:space="preserve"> </w:t>
            </w:r>
            <w:r w:rsidR="00CA7269" w:rsidRPr="00626A5E">
              <w:t>of trait</w:t>
            </w:r>
            <w:r>
              <w:t>s</w:t>
            </w:r>
          </w:p>
        </w:tc>
        <w:tc>
          <w:tcPr>
            <w:tcW w:w="3285" w:type="dxa"/>
          </w:tcPr>
          <w:p w14:paraId="45E3037D" w14:textId="6BF18777" w:rsidR="00CA7269" w:rsidRPr="00626A5E" w:rsidRDefault="00934F28" w:rsidP="0067545D">
            <w:pPr>
              <w:pStyle w:val="Tablecolumnheading"/>
            </w:pPr>
            <w:r>
              <w:t>Gene(s)</w:t>
            </w:r>
          </w:p>
        </w:tc>
        <w:tc>
          <w:tcPr>
            <w:tcW w:w="3037" w:type="dxa"/>
          </w:tcPr>
          <w:p w14:paraId="3109B9F6" w14:textId="77777777" w:rsidR="00CA7269" w:rsidRPr="00626A5E" w:rsidRDefault="00CA7269" w:rsidP="0067545D">
            <w:pPr>
              <w:pStyle w:val="Tablecolumnheading"/>
            </w:pPr>
            <w:r w:rsidRPr="00626A5E">
              <w:t>Environment</w:t>
            </w:r>
          </w:p>
        </w:tc>
      </w:tr>
      <w:tr w:rsidR="00CA7269" w:rsidRPr="00626A5E" w14:paraId="72694021" w14:textId="77777777" w:rsidTr="0067545D">
        <w:trPr>
          <w:trHeight w:val="1312"/>
        </w:trPr>
        <w:tc>
          <w:tcPr>
            <w:tcW w:w="3176" w:type="dxa"/>
          </w:tcPr>
          <w:p w14:paraId="12ADBD1E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285" w:type="dxa"/>
          </w:tcPr>
          <w:p w14:paraId="2E3CEDF5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037" w:type="dxa"/>
          </w:tcPr>
          <w:p w14:paraId="7281A379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CA7269" w:rsidRPr="00626A5E" w14:paraId="488F5505" w14:textId="77777777" w:rsidTr="0067545D">
        <w:trPr>
          <w:trHeight w:val="1455"/>
        </w:trPr>
        <w:tc>
          <w:tcPr>
            <w:tcW w:w="3176" w:type="dxa"/>
          </w:tcPr>
          <w:p w14:paraId="4ACE36D6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285" w:type="dxa"/>
          </w:tcPr>
          <w:p w14:paraId="641A8B87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037" w:type="dxa"/>
          </w:tcPr>
          <w:p w14:paraId="6967A770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CA7269" w:rsidRPr="00626A5E" w14:paraId="38B80BD0" w14:textId="77777777" w:rsidTr="0067545D">
        <w:trPr>
          <w:trHeight w:val="1455"/>
        </w:trPr>
        <w:tc>
          <w:tcPr>
            <w:tcW w:w="3176" w:type="dxa"/>
          </w:tcPr>
          <w:p w14:paraId="3DBD78C8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285" w:type="dxa"/>
          </w:tcPr>
          <w:p w14:paraId="28CF73F0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037" w:type="dxa"/>
          </w:tcPr>
          <w:p w14:paraId="399F8B84" w14:textId="77777777" w:rsidR="00CA7269" w:rsidRPr="00626A5E" w:rsidRDefault="00CA7269" w:rsidP="00394F2A">
            <w:pPr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07AA01A2" w14:textId="77777777" w:rsidR="00CA7269" w:rsidRPr="00626A5E" w:rsidRDefault="00CA7269" w:rsidP="00CA7269">
      <w:pPr>
        <w:rPr>
          <w:rFonts w:cs="Arial"/>
          <w:b/>
          <w:szCs w:val="22"/>
        </w:rPr>
      </w:pPr>
    </w:p>
    <w:p w14:paraId="7E86AF6B" w14:textId="49C6DB28" w:rsidR="00344AFC" w:rsidRPr="009368A0" w:rsidRDefault="00344AFC" w:rsidP="0019501F">
      <w:pPr>
        <w:pStyle w:val="ListNumber"/>
        <w:rPr>
          <w:b/>
          <w:sz w:val="28"/>
          <w:szCs w:val="28"/>
        </w:rPr>
      </w:pPr>
      <w:r w:rsidRPr="0019501F">
        <w:rPr>
          <w:b/>
          <w:sz w:val="28"/>
          <w:szCs w:val="28"/>
        </w:rPr>
        <w:t>What is DNA?</w:t>
      </w:r>
    </w:p>
    <w:p w14:paraId="715E8D9B" w14:textId="6F893ECF" w:rsidR="00CA7269" w:rsidRPr="00626A5E" w:rsidRDefault="006A43E4" w:rsidP="0019501F">
      <w:pPr>
        <w:pStyle w:val="BodyText"/>
        <w:rPr>
          <w:rFonts w:cs="Arial"/>
        </w:rPr>
      </w:pPr>
      <w:hyperlink r:id="rId10" w:history="1">
        <w:r w:rsidR="00CA7269" w:rsidRPr="00626A5E">
          <w:rPr>
            <w:rStyle w:val="Hyperlink"/>
            <w:rFonts w:cs="Arial"/>
          </w:rPr>
          <w:t>http://learn.genetics.utah.edu/content/molecules/dna/</w:t>
        </w:r>
      </w:hyperlink>
    </w:p>
    <w:p w14:paraId="536B7396" w14:textId="7BCE0F8E" w:rsidR="00CA7269" w:rsidRPr="0019501F" w:rsidRDefault="00CA7269" w:rsidP="0019501F">
      <w:pPr>
        <w:pStyle w:val="BodyText"/>
        <w:rPr>
          <w:b/>
        </w:rPr>
      </w:pPr>
      <w:r w:rsidRPr="0019501F">
        <w:rPr>
          <w:b/>
        </w:rPr>
        <w:t xml:space="preserve">How do cells </w:t>
      </w:r>
      <w:r w:rsidR="009B74F3">
        <w:rPr>
          <w:b/>
        </w:rPr>
        <w:t>‘</w:t>
      </w:r>
      <w:r w:rsidRPr="0019501F">
        <w:rPr>
          <w:b/>
        </w:rPr>
        <w:t>know</w:t>
      </w:r>
      <w:r w:rsidR="009B74F3">
        <w:rPr>
          <w:b/>
        </w:rPr>
        <w:t>’</w:t>
      </w:r>
      <w:r w:rsidRPr="0019501F">
        <w:rPr>
          <w:b/>
        </w:rPr>
        <w:t xml:space="preserve"> what to do?</w:t>
      </w:r>
    </w:p>
    <w:p w14:paraId="5C3E1A22" w14:textId="3520E3E9" w:rsidR="00CA7269" w:rsidRPr="00367006" w:rsidRDefault="00DE1764" w:rsidP="00CA7269">
      <w:pPr>
        <w:pStyle w:val="ListParagraph"/>
        <w:numPr>
          <w:ilvl w:val="0"/>
          <w:numId w:val="29"/>
        </w:numPr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934F28">
        <w:rPr>
          <w:rFonts w:cs="Arial"/>
          <w:szCs w:val="22"/>
        </w:rPr>
        <w:t xml:space="preserve">What </w:t>
      </w:r>
      <w:r>
        <w:rPr>
          <w:rFonts w:cs="Arial"/>
          <w:szCs w:val="22"/>
        </w:rPr>
        <w:t>control</w:t>
      </w:r>
      <w:r w:rsidR="00934F28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what type of cell will develop</w:t>
      </w:r>
      <w:r w:rsidR="00CA7269" w:rsidRPr="00367006">
        <w:rPr>
          <w:rFonts w:cs="Arial"/>
          <w:szCs w:val="22"/>
        </w:rPr>
        <w:t xml:space="preserve">? </w:t>
      </w:r>
      <w:r w:rsidR="00934F28" w:rsidRPr="00367006">
        <w:rPr>
          <w:rFonts w:cs="Arial"/>
          <w:szCs w:val="22"/>
        </w:rPr>
        <w:t xml:space="preserve">Where are the instructions </w:t>
      </w:r>
      <w:r w:rsidR="00934F28">
        <w:rPr>
          <w:rFonts w:cs="Arial"/>
          <w:szCs w:val="22"/>
        </w:rPr>
        <w:t>found?</w:t>
      </w:r>
    </w:p>
    <w:p w14:paraId="77082903" w14:textId="77777777" w:rsidR="00CA7269" w:rsidRDefault="00CA7269" w:rsidP="00CA7269">
      <w:pPr>
        <w:rPr>
          <w:rFonts w:cs="Arial"/>
          <w:szCs w:val="22"/>
        </w:rPr>
      </w:pPr>
    </w:p>
    <w:p w14:paraId="09846717" w14:textId="77777777" w:rsidR="000A2FFC" w:rsidRDefault="000A2FFC" w:rsidP="00CA7269">
      <w:pPr>
        <w:rPr>
          <w:rFonts w:cs="Arial"/>
          <w:szCs w:val="22"/>
        </w:rPr>
      </w:pPr>
    </w:p>
    <w:p w14:paraId="3773860B" w14:textId="77777777" w:rsidR="000A2FFC" w:rsidRDefault="000A2FFC" w:rsidP="00CA7269">
      <w:pPr>
        <w:rPr>
          <w:rFonts w:cs="Arial"/>
          <w:szCs w:val="22"/>
        </w:rPr>
      </w:pPr>
    </w:p>
    <w:p w14:paraId="65EA1FAC" w14:textId="77777777" w:rsidR="000A2FFC" w:rsidRDefault="000A2FFC" w:rsidP="00CA7269">
      <w:pPr>
        <w:rPr>
          <w:rFonts w:cs="Arial"/>
          <w:szCs w:val="22"/>
        </w:rPr>
      </w:pPr>
    </w:p>
    <w:p w14:paraId="61CDF4DB" w14:textId="77777777" w:rsidR="000A2FFC" w:rsidRPr="00626A5E" w:rsidRDefault="000A2FFC" w:rsidP="00CA7269">
      <w:pPr>
        <w:rPr>
          <w:rFonts w:cs="Arial"/>
          <w:szCs w:val="22"/>
        </w:rPr>
      </w:pPr>
    </w:p>
    <w:p w14:paraId="0F1A5C31" w14:textId="6CA7A4FA" w:rsidR="00CA7269" w:rsidRPr="00367006" w:rsidRDefault="00934F28" w:rsidP="00CA7269">
      <w:pPr>
        <w:pStyle w:val="ListParagraph"/>
        <w:numPr>
          <w:ilvl w:val="0"/>
          <w:numId w:val="29"/>
        </w:numPr>
        <w:rPr>
          <w:rFonts w:cs="Arial"/>
          <w:szCs w:val="22"/>
        </w:rPr>
      </w:pPr>
      <w:r>
        <w:rPr>
          <w:rFonts w:cs="Arial"/>
          <w:szCs w:val="22"/>
        </w:rPr>
        <w:t>R</w:t>
      </w:r>
      <w:r w:rsidR="0019434E">
        <w:rPr>
          <w:rFonts w:cs="Arial"/>
          <w:szCs w:val="22"/>
        </w:rPr>
        <w:t>epresent</w:t>
      </w:r>
      <w:r w:rsidR="00CA7269" w:rsidRPr="00367006">
        <w:rPr>
          <w:rFonts w:cs="Arial"/>
          <w:szCs w:val="22"/>
        </w:rPr>
        <w:t xml:space="preserve"> </w:t>
      </w:r>
      <w:r w:rsidR="000517B5">
        <w:rPr>
          <w:rFonts w:cs="Arial"/>
          <w:szCs w:val="22"/>
        </w:rPr>
        <w:t xml:space="preserve">the structure of </w:t>
      </w:r>
      <w:r w:rsidR="00CA7269" w:rsidRPr="00367006">
        <w:rPr>
          <w:rFonts w:cs="Arial"/>
          <w:szCs w:val="22"/>
        </w:rPr>
        <w:t>this molecule.</w:t>
      </w:r>
    </w:p>
    <w:p w14:paraId="1A434181" w14:textId="77777777" w:rsidR="00CA7269" w:rsidRDefault="00CA7269" w:rsidP="00CA7269">
      <w:pPr>
        <w:rPr>
          <w:rFonts w:cs="Arial"/>
          <w:szCs w:val="22"/>
        </w:rPr>
      </w:pPr>
    </w:p>
    <w:p w14:paraId="35375A90" w14:textId="77777777" w:rsidR="000A2FFC" w:rsidRDefault="000A2FFC" w:rsidP="00CA7269">
      <w:pPr>
        <w:rPr>
          <w:rFonts w:cs="Arial"/>
          <w:szCs w:val="22"/>
        </w:rPr>
      </w:pPr>
    </w:p>
    <w:p w14:paraId="279A1A75" w14:textId="77777777" w:rsidR="000A2FFC" w:rsidRDefault="000A2FFC" w:rsidP="00CA7269">
      <w:pPr>
        <w:rPr>
          <w:rFonts w:cs="Arial"/>
          <w:szCs w:val="22"/>
        </w:rPr>
      </w:pPr>
    </w:p>
    <w:p w14:paraId="5DF5D3AB" w14:textId="77777777" w:rsidR="000A2FFC" w:rsidRDefault="000A2FFC" w:rsidP="00CA7269">
      <w:pPr>
        <w:rPr>
          <w:rFonts w:cs="Arial"/>
          <w:szCs w:val="22"/>
        </w:rPr>
      </w:pPr>
    </w:p>
    <w:p w14:paraId="3AC626CE" w14:textId="77777777" w:rsidR="000A2FFC" w:rsidRDefault="000A2FFC" w:rsidP="00CA7269">
      <w:pPr>
        <w:rPr>
          <w:rFonts w:cs="Arial"/>
          <w:szCs w:val="22"/>
        </w:rPr>
      </w:pPr>
    </w:p>
    <w:p w14:paraId="5ECB84F3" w14:textId="77777777" w:rsidR="000A2FFC" w:rsidRDefault="000A2FFC" w:rsidP="00CA7269">
      <w:pPr>
        <w:rPr>
          <w:rFonts w:cs="Arial"/>
          <w:szCs w:val="22"/>
        </w:rPr>
      </w:pPr>
    </w:p>
    <w:p w14:paraId="40B84F7F" w14:textId="77777777" w:rsidR="000A2FFC" w:rsidRDefault="000A2FFC" w:rsidP="00CA7269">
      <w:pPr>
        <w:rPr>
          <w:rFonts w:cs="Arial"/>
          <w:szCs w:val="22"/>
        </w:rPr>
      </w:pPr>
    </w:p>
    <w:p w14:paraId="79CE8038" w14:textId="77777777" w:rsidR="000A2FFC" w:rsidRDefault="000A2FFC" w:rsidP="00CA7269">
      <w:pPr>
        <w:rPr>
          <w:rFonts w:cs="Arial"/>
          <w:szCs w:val="22"/>
        </w:rPr>
      </w:pPr>
    </w:p>
    <w:p w14:paraId="0219D052" w14:textId="77777777" w:rsidR="000A2FFC" w:rsidRDefault="000A2FFC" w:rsidP="00CA7269">
      <w:pPr>
        <w:rPr>
          <w:rFonts w:cs="Arial"/>
          <w:szCs w:val="22"/>
        </w:rPr>
      </w:pPr>
    </w:p>
    <w:p w14:paraId="33598386" w14:textId="77777777" w:rsidR="000A2FFC" w:rsidRDefault="000A2FFC" w:rsidP="00CA7269">
      <w:pPr>
        <w:rPr>
          <w:rFonts w:cs="Arial"/>
          <w:szCs w:val="22"/>
        </w:rPr>
      </w:pPr>
    </w:p>
    <w:p w14:paraId="0C178C31" w14:textId="77777777" w:rsidR="000A2FFC" w:rsidRDefault="000A2FFC" w:rsidP="00CA7269">
      <w:pPr>
        <w:rPr>
          <w:rFonts w:cs="Arial"/>
          <w:szCs w:val="22"/>
        </w:rPr>
      </w:pPr>
    </w:p>
    <w:p w14:paraId="7E69FC7A" w14:textId="77777777" w:rsidR="000A2FFC" w:rsidRDefault="000A2FFC" w:rsidP="00CA7269">
      <w:pPr>
        <w:rPr>
          <w:rFonts w:cs="Arial"/>
          <w:szCs w:val="22"/>
        </w:rPr>
      </w:pPr>
    </w:p>
    <w:p w14:paraId="4307DBDE" w14:textId="77777777" w:rsidR="000A2FFC" w:rsidRDefault="000A2FFC" w:rsidP="00CA7269">
      <w:pPr>
        <w:rPr>
          <w:rFonts w:cs="Arial"/>
          <w:szCs w:val="22"/>
        </w:rPr>
      </w:pPr>
    </w:p>
    <w:p w14:paraId="1F8A9DC1" w14:textId="77777777" w:rsidR="000A2FFC" w:rsidRDefault="000A2FFC" w:rsidP="00CA7269">
      <w:pPr>
        <w:rPr>
          <w:rFonts w:cs="Arial"/>
          <w:szCs w:val="22"/>
        </w:rPr>
      </w:pPr>
    </w:p>
    <w:p w14:paraId="23D2C13E" w14:textId="77777777" w:rsidR="000A2FFC" w:rsidRDefault="000A2FFC" w:rsidP="00CA7269">
      <w:pPr>
        <w:rPr>
          <w:rFonts w:cs="Arial"/>
          <w:szCs w:val="22"/>
        </w:rPr>
      </w:pPr>
    </w:p>
    <w:p w14:paraId="674C2FFA" w14:textId="77777777" w:rsidR="000A2FFC" w:rsidRDefault="000A2FFC" w:rsidP="00CA7269">
      <w:pPr>
        <w:rPr>
          <w:rFonts w:cs="Arial"/>
          <w:szCs w:val="22"/>
        </w:rPr>
      </w:pPr>
    </w:p>
    <w:p w14:paraId="70D97C75" w14:textId="77777777" w:rsidR="000A2FFC" w:rsidRDefault="000A2FFC" w:rsidP="00CA7269">
      <w:pPr>
        <w:rPr>
          <w:rFonts w:cs="Arial"/>
          <w:szCs w:val="22"/>
        </w:rPr>
      </w:pPr>
    </w:p>
    <w:p w14:paraId="62889142" w14:textId="77777777" w:rsidR="000A2FFC" w:rsidRDefault="000A2FFC" w:rsidP="00CA7269">
      <w:pPr>
        <w:rPr>
          <w:rFonts w:cs="Arial"/>
          <w:szCs w:val="22"/>
        </w:rPr>
      </w:pPr>
    </w:p>
    <w:p w14:paraId="2C397B74" w14:textId="77777777" w:rsidR="000A2FFC" w:rsidRDefault="000A2FFC" w:rsidP="00CA7269">
      <w:pPr>
        <w:rPr>
          <w:rFonts w:cs="Arial"/>
          <w:szCs w:val="22"/>
        </w:rPr>
      </w:pPr>
    </w:p>
    <w:p w14:paraId="2134ABC9" w14:textId="77777777" w:rsidR="00CA7269" w:rsidRPr="002E0D33" w:rsidRDefault="00CA7269" w:rsidP="002E0D33">
      <w:pPr>
        <w:pStyle w:val="ListNumber"/>
        <w:rPr>
          <w:b/>
          <w:sz w:val="28"/>
          <w:szCs w:val="28"/>
        </w:rPr>
      </w:pPr>
      <w:r w:rsidRPr="002E0D33">
        <w:rPr>
          <w:b/>
          <w:sz w:val="28"/>
          <w:szCs w:val="28"/>
        </w:rPr>
        <w:lastRenderedPageBreak/>
        <w:t>What is a gene?</w:t>
      </w:r>
    </w:p>
    <w:p w14:paraId="60CC2BC7" w14:textId="2C25727E" w:rsidR="00CA7269" w:rsidRPr="00626A5E" w:rsidRDefault="006A43E4" w:rsidP="002E0D33">
      <w:pPr>
        <w:pStyle w:val="BodyText"/>
        <w:rPr>
          <w:rFonts w:cs="Arial"/>
        </w:rPr>
      </w:pPr>
      <w:hyperlink r:id="rId11" w:history="1">
        <w:r w:rsidR="00CA7269" w:rsidRPr="00626A5E">
          <w:rPr>
            <w:rStyle w:val="Hyperlink"/>
            <w:rFonts w:cs="Arial"/>
          </w:rPr>
          <w:t>http://learn.genetics.utah.edu/content/molecules/gene/</w:t>
        </w:r>
      </w:hyperlink>
    </w:p>
    <w:p w14:paraId="13B85FD1" w14:textId="67D24D2B" w:rsidR="00CA7269" w:rsidRDefault="00CA7269" w:rsidP="00CA7269">
      <w:pPr>
        <w:pStyle w:val="ListParagraph"/>
        <w:numPr>
          <w:ilvl w:val="0"/>
          <w:numId w:val="30"/>
        </w:numPr>
        <w:rPr>
          <w:rFonts w:cs="Arial"/>
          <w:szCs w:val="22"/>
        </w:rPr>
      </w:pPr>
      <w:r w:rsidRPr="00367006">
        <w:rPr>
          <w:rFonts w:cs="Arial"/>
          <w:szCs w:val="22"/>
        </w:rPr>
        <w:t xml:space="preserve">What </w:t>
      </w:r>
      <w:r w:rsidR="003A4AC3">
        <w:rPr>
          <w:rFonts w:cs="Arial"/>
          <w:szCs w:val="22"/>
        </w:rPr>
        <w:t>do</w:t>
      </w:r>
      <w:r w:rsidR="003A4AC3" w:rsidRPr="00367006">
        <w:rPr>
          <w:rFonts w:cs="Arial"/>
          <w:szCs w:val="22"/>
        </w:rPr>
        <w:t xml:space="preserve"> </w:t>
      </w:r>
      <w:r w:rsidRPr="00367006">
        <w:rPr>
          <w:rFonts w:cs="Arial"/>
          <w:szCs w:val="22"/>
        </w:rPr>
        <w:t xml:space="preserve">genes </w:t>
      </w:r>
      <w:r w:rsidR="003A4AC3">
        <w:rPr>
          <w:rFonts w:cs="Arial"/>
          <w:szCs w:val="22"/>
        </w:rPr>
        <w:t>consist</w:t>
      </w:r>
      <w:r w:rsidRPr="00367006">
        <w:rPr>
          <w:rFonts w:cs="Arial"/>
          <w:szCs w:val="22"/>
        </w:rPr>
        <w:t xml:space="preserve"> of?</w:t>
      </w:r>
    </w:p>
    <w:p w14:paraId="46C5BB3A" w14:textId="77777777" w:rsidR="00CA7269" w:rsidRDefault="00CA7269" w:rsidP="00CA7269">
      <w:pPr>
        <w:ind w:left="360"/>
        <w:rPr>
          <w:rFonts w:cs="Arial"/>
          <w:szCs w:val="22"/>
        </w:rPr>
      </w:pPr>
    </w:p>
    <w:p w14:paraId="5AC48BB3" w14:textId="77777777" w:rsidR="000A2FFC" w:rsidRDefault="000A2FFC" w:rsidP="00CA7269">
      <w:pPr>
        <w:ind w:left="360"/>
        <w:rPr>
          <w:rFonts w:cs="Arial"/>
          <w:szCs w:val="22"/>
        </w:rPr>
      </w:pPr>
    </w:p>
    <w:p w14:paraId="413026B2" w14:textId="77777777" w:rsidR="000A2FFC" w:rsidRDefault="000A2FFC" w:rsidP="00CA7269">
      <w:pPr>
        <w:ind w:left="360"/>
        <w:rPr>
          <w:rFonts w:cs="Arial"/>
          <w:szCs w:val="22"/>
        </w:rPr>
      </w:pPr>
    </w:p>
    <w:p w14:paraId="6CB159B8" w14:textId="77777777" w:rsidR="000A2FFC" w:rsidRPr="00367006" w:rsidRDefault="000A2FFC" w:rsidP="009368A0">
      <w:pPr>
        <w:rPr>
          <w:rFonts w:cs="Arial"/>
          <w:szCs w:val="22"/>
        </w:rPr>
      </w:pPr>
    </w:p>
    <w:p w14:paraId="2AAC854D" w14:textId="77777777" w:rsidR="00CA7269" w:rsidRPr="00367006" w:rsidRDefault="00CA7269" w:rsidP="00CA7269">
      <w:pPr>
        <w:pStyle w:val="ListParagraph"/>
        <w:numPr>
          <w:ilvl w:val="0"/>
          <w:numId w:val="30"/>
        </w:numPr>
        <w:rPr>
          <w:rFonts w:cs="Arial"/>
          <w:szCs w:val="22"/>
        </w:rPr>
      </w:pPr>
      <w:r w:rsidRPr="00367006">
        <w:rPr>
          <w:rFonts w:cs="Arial"/>
          <w:szCs w:val="22"/>
        </w:rPr>
        <w:t>What is the function of genes?</w:t>
      </w:r>
    </w:p>
    <w:p w14:paraId="428270EE" w14:textId="77777777" w:rsidR="000A2FFC" w:rsidRDefault="000A2FFC" w:rsidP="000A2FFC">
      <w:pPr>
        <w:rPr>
          <w:rFonts w:cs="Arial"/>
          <w:szCs w:val="22"/>
        </w:rPr>
      </w:pPr>
    </w:p>
    <w:p w14:paraId="21333008" w14:textId="77777777" w:rsidR="000A2FFC" w:rsidRDefault="000A2FFC" w:rsidP="000A2FFC">
      <w:pPr>
        <w:rPr>
          <w:rFonts w:cs="Arial"/>
          <w:szCs w:val="22"/>
        </w:rPr>
      </w:pPr>
    </w:p>
    <w:p w14:paraId="43C66704" w14:textId="77777777" w:rsidR="000A2FFC" w:rsidRDefault="000A2FFC" w:rsidP="000A2FFC">
      <w:pPr>
        <w:rPr>
          <w:rFonts w:cs="Arial"/>
          <w:szCs w:val="22"/>
        </w:rPr>
      </w:pPr>
    </w:p>
    <w:p w14:paraId="78828D8B" w14:textId="77777777" w:rsidR="000A2FFC" w:rsidRDefault="000A2FFC" w:rsidP="000A2FFC">
      <w:pPr>
        <w:rPr>
          <w:rFonts w:cs="Arial"/>
          <w:szCs w:val="22"/>
        </w:rPr>
      </w:pPr>
    </w:p>
    <w:p w14:paraId="472443F9" w14:textId="6B3137ED" w:rsidR="00CA7269" w:rsidRDefault="009B74F3" w:rsidP="004003C3">
      <w:pPr>
        <w:numPr>
          <w:ilvl w:val="0"/>
          <w:numId w:val="30"/>
        </w:numPr>
        <w:rPr>
          <w:rFonts w:cs="Arial"/>
          <w:szCs w:val="22"/>
        </w:rPr>
      </w:pPr>
      <w:r>
        <w:rPr>
          <w:rFonts w:cs="Arial"/>
          <w:szCs w:val="22"/>
        </w:rPr>
        <w:t>What is the difference between a gene and a genome?</w:t>
      </w:r>
    </w:p>
    <w:p w14:paraId="76DD9929" w14:textId="77777777" w:rsidR="00071275" w:rsidRDefault="00071275" w:rsidP="00071275">
      <w:pPr>
        <w:rPr>
          <w:rFonts w:cs="Arial"/>
          <w:szCs w:val="22"/>
        </w:rPr>
      </w:pPr>
    </w:p>
    <w:p w14:paraId="2E49A32C" w14:textId="77777777" w:rsidR="00071275" w:rsidRDefault="00071275" w:rsidP="00071275">
      <w:pPr>
        <w:rPr>
          <w:rFonts w:cs="Arial"/>
          <w:szCs w:val="22"/>
        </w:rPr>
      </w:pPr>
    </w:p>
    <w:p w14:paraId="437D0887" w14:textId="77777777" w:rsidR="000A2FFC" w:rsidRDefault="000A2FFC" w:rsidP="00071275">
      <w:pPr>
        <w:rPr>
          <w:rFonts w:cs="Arial"/>
          <w:szCs w:val="22"/>
        </w:rPr>
      </w:pPr>
    </w:p>
    <w:p w14:paraId="24B9AAB4" w14:textId="77777777" w:rsidR="000A2FFC" w:rsidRDefault="000A2FFC" w:rsidP="00071275">
      <w:pPr>
        <w:rPr>
          <w:rFonts w:cs="Arial"/>
          <w:szCs w:val="22"/>
        </w:rPr>
      </w:pPr>
    </w:p>
    <w:p w14:paraId="5A058A67" w14:textId="435285CB" w:rsidR="00071275" w:rsidRDefault="0019434E" w:rsidP="004003C3">
      <w:pPr>
        <w:numPr>
          <w:ilvl w:val="0"/>
          <w:numId w:val="30"/>
        </w:numPr>
        <w:rPr>
          <w:rFonts w:cs="Arial"/>
          <w:szCs w:val="22"/>
        </w:rPr>
      </w:pPr>
      <w:r>
        <w:rPr>
          <w:rFonts w:cs="Arial"/>
          <w:szCs w:val="22"/>
        </w:rPr>
        <w:t>What does monogenetic inheritance refer to?</w:t>
      </w:r>
    </w:p>
    <w:p w14:paraId="6CD2645F" w14:textId="77777777" w:rsidR="009368A0" w:rsidRDefault="009368A0" w:rsidP="009368A0">
      <w:pPr>
        <w:rPr>
          <w:rFonts w:cs="Arial"/>
          <w:szCs w:val="22"/>
        </w:rPr>
      </w:pPr>
    </w:p>
    <w:p w14:paraId="5E617E5B" w14:textId="77777777" w:rsidR="009368A0" w:rsidRDefault="009368A0" w:rsidP="009368A0">
      <w:pPr>
        <w:rPr>
          <w:rFonts w:cs="Arial"/>
          <w:szCs w:val="22"/>
        </w:rPr>
      </w:pPr>
    </w:p>
    <w:p w14:paraId="7A71B015" w14:textId="77777777" w:rsidR="009368A0" w:rsidRDefault="009368A0" w:rsidP="009368A0">
      <w:pPr>
        <w:rPr>
          <w:rFonts w:cs="Arial"/>
          <w:szCs w:val="22"/>
        </w:rPr>
      </w:pPr>
      <w:bookmarkStart w:id="0" w:name="_GoBack"/>
      <w:bookmarkEnd w:id="0"/>
    </w:p>
    <w:p w14:paraId="55507502" w14:textId="77777777" w:rsidR="00CA7269" w:rsidRPr="002E0D33" w:rsidRDefault="00CA7269" w:rsidP="002E0D33">
      <w:pPr>
        <w:pStyle w:val="ListNumber"/>
        <w:rPr>
          <w:b/>
          <w:sz w:val="28"/>
          <w:szCs w:val="28"/>
        </w:rPr>
      </w:pPr>
      <w:r w:rsidRPr="002E0D33">
        <w:rPr>
          <w:b/>
          <w:sz w:val="28"/>
          <w:szCs w:val="28"/>
        </w:rPr>
        <w:t>What is a chromosome?</w:t>
      </w:r>
    </w:p>
    <w:p w14:paraId="0AA5A77F" w14:textId="77777777" w:rsidR="00CA7269" w:rsidRPr="00626A5E" w:rsidRDefault="006A43E4" w:rsidP="002E0D33">
      <w:pPr>
        <w:pStyle w:val="BodyText"/>
        <w:rPr>
          <w:rFonts w:cs="Arial"/>
        </w:rPr>
      </w:pPr>
      <w:hyperlink r:id="rId12" w:history="1">
        <w:r w:rsidR="00CA7269" w:rsidRPr="00626A5E">
          <w:rPr>
            <w:rStyle w:val="Hyperlink"/>
            <w:rFonts w:cs="Arial"/>
          </w:rPr>
          <w:t>http://learn.genetics.utah.edu/content/chromosomes/intro/</w:t>
        </w:r>
      </w:hyperlink>
    </w:p>
    <w:p w14:paraId="52A74FAF" w14:textId="21AB185A" w:rsidR="00AB6F8A" w:rsidRDefault="00AB6F8A" w:rsidP="00CA7269">
      <w:pPr>
        <w:pStyle w:val="ListParagraph"/>
        <w:numPr>
          <w:ilvl w:val="0"/>
          <w:numId w:val="31"/>
        </w:numPr>
        <w:rPr>
          <w:rFonts w:cs="Arial"/>
          <w:szCs w:val="22"/>
        </w:rPr>
      </w:pPr>
      <w:r>
        <w:rPr>
          <w:rFonts w:cs="Arial"/>
          <w:szCs w:val="22"/>
        </w:rPr>
        <w:t>What is the relationship between DNA and chromosomes?</w:t>
      </w:r>
    </w:p>
    <w:p w14:paraId="2A69C8A6" w14:textId="01D68DE4" w:rsidR="00DA0CB6" w:rsidRDefault="00DA0CB6" w:rsidP="00DA0CB6">
      <w:pPr>
        <w:rPr>
          <w:rFonts w:cs="Arial"/>
          <w:szCs w:val="22"/>
        </w:rPr>
      </w:pPr>
    </w:p>
    <w:p w14:paraId="7D857509" w14:textId="77777777" w:rsidR="00DA0CB6" w:rsidRDefault="00DA0CB6" w:rsidP="007B48D6">
      <w:pPr>
        <w:pStyle w:val="ListParagraph"/>
        <w:ind w:left="360"/>
        <w:rPr>
          <w:rFonts w:cs="Arial"/>
          <w:szCs w:val="22"/>
        </w:rPr>
      </w:pPr>
    </w:p>
    <w:p w14:paraId="77A8CC1B" w14:textId="77777777" w:rsidR="00AB6F8A" w:rsidRDefault="00AB6F8A" w:rsidP="007B48D6">
      <w:pPr>
        <w:pStyle w:val="ListParagraph"/>
        <w:ind w:left="360"/>
        <w:rPr>
          <w:rFonts w:cs="Arial"/>
          <w:szCs w:val="22"/>
        </w:rPr>
      </w:pPr>
    </w:p>
    <w:p w14:paraId="25B984D1" w14:textId="77777777" w:rsidR="00DA0CB6" w:rsidRDefault="00DA0CB6" w:rsidP="007B48D6">
      <w:pPr>
        <w:pStyle w:val="ListParagraph"/>
        <w:ind w:left="360"/>
        <w:rPr>
          <w:rFonts w:cs="Arial"/>
          <w:szCs w:val="22"/>
        </w:rPr>
      </w:pPr>
    </w:p>
    <w:p w14:paraId="72746899" w14:textId="77777777" w:rsidR="00071275" w:rsidRPr="000A2FFC" w:rsidRDefault="00071275" w:rsidP="000A2FFC">
      <w:pPr>
        <w:rPr>
          <w:rFonts w:cs="Arial"/>
          <w:szCs w:val="22"/>
        </w:rPr>
      </w:pPr>
    </w:p>
    <w:p w14:paraId="6A83C0D4" w14:textId="6833B8FB" w:rsidR="00CA7269" w:rsidRPr="00367006" w:rsidRDefault="00CA7269" w:rsidP="00CA7269">
      <w:pPr>
        <w:pStyle w:val="ListParagraph"/>
        <w:numPr>
          <w:ilvl w:val="0"/>
          <w:numId w:val="31"/>
        </w:numPr>
        <w:rPr>
          <w:rFonts w:cs="Arial"/>
          <w:szCs w:val="22"/>
        </w:rPr>
      </w:pPr>
      <w:r w:rsidRPr="00367006">
        <w:rPr>
          <w:rFonts w:cs="Arial"/>
          <w:szCs w:val="22"/>
        </w:rPr>
        <w:t xml:space="preserve">If you </w:t>
      </w:r>
      <w:r w:rsidR="00B93B5B">
        <w:rPr>
          <w:rFonts w:cs="Arial"/>
          <w:szCs w:val="22"/>
        </w:rPr>
        <w:t xml:space="preserve">were able to </w:t>
      </w:r>
      <w:r w:rsidRPr="00367006">
        <w:rPr>
          <w:rFonts w:cs="Arial"/>
          <w:szCs w:val="22"/>
        </w:rPr>
        <w:t>stretch out a single human chromosome how long would it be?</w:t>
      </w:r>
    </w:p>
    <w:p w14:paraId="4CEE4F56" w14:textId="77777777" w:rsidR="00CA7269" w:rsidRDefault="00CA7269" w:rsidP="00CA7269">
      <w:pPr>
        <w:rPr>
          <w:rFonts w:cs="Arial"/>
          <w:szCs w:val="22"/>
        </w:rPr>
      </w:pPr>
    </w:p>
    <w:p w14:paraId="1F0E16C8" w14:textId="77777777" w:rsidR="000A2FFC" w:rsidRDefault="000A2FFC" w:rsidP="00CA7269">
      <w:pPr>
        <w:rPr>
          <w:rFonts w:cs="Arial"/>
          <w:szCs w:val="22"/>
        </w:rPr>
      </w:pPr>
    </w:p>
    <w:p w14:paraId="7A8CBDEA" w14:textId="77777777" w:rsidR="000A2FFC" w:rsidRDefault="000A2FFC" w:rsidP="00CA7269">
      <w:pPr>
        <w:rPr>
          <w:rFonts w:cs="Arial"/>
          <w:szCs w:val="22"/>
        </w:rPr>
      </w:pPr>
    </w:p>
    <w:p w14:paraId="3D4EE714" w14:textId="77777777" w:rsidR="000A2FFC" w:rsidRPr="00626A5E" w:rsidRDefault="000A2FFC" w:rsidP="00CA7269">
      <w:pPr>
        <w:rPr>
          <w:rFonts w:cs="Arial"/>
          <w:szCs w:val="22"/>
        </w:rPr>
      </w:pPr>
    </w:p>
    <w:p w14:paraId="6D667540" w14:textId="3F4FBF39" w:rsidR="00CA7269" w:rsidRPr="00367006" w:rsidRDefault="00CA7269" w:rsidP="00CA7269">
      <w:pPr>
        <w:pStyle w:val="ListParagraph"/>
        <w:numPr>
          <w:ilvl w:val="0"/>
          <w:numId w:val="31"/>
        </w:numPr>
        <w:rPr>
          <w:rFonts w:cs="Arial"/>
          <w:szCs w:val="22"/>
        </w:rPr>
      </w:pPr>
      <w:r w:rsidRPr="00367006">
        <w:rPr>
          <w:rFonts w:cs="Arial"/>
          <w:szCs w:val="22"/>
        </w:rPr>
        <w:t xml:space="preserve">How does something </w:t>
      </w:r>
      <w:r w:rsidR="00B93B5B">
        <w:rPr>
          <w:rFonts w:cs="Arial"/>
          <w:szCs w:val="22"/>
        </w:rPr>
        <w:t>of that length</w:t>
      </w:r>
      <w:r w:rsidRPr="00367006">
        <w:rPr>
          <w:rFonts w:cs="Arial"/>
          <w:szCs w:val="22"/>
        </w:rPr>
        <w:t xml:space="preserve"> fit into a cell? </w:t>
      </w:r>
    </w:p>
    <w:p w14:paraId="41A151DF" w14:textId="77777777" w:rsidR="00CA7269" w:rsidRDefault="00CA7269" w:rsidP="00CA7269">
      <w:pPr>
        <w:rPr>
          <w:rFonts w:cs="Arial"/>
          <w:szCs w:val="22"/>
        </w:rPr>
      </w:pPr>
    </w:p>
    <w:p w14:paraId="1703B01A" w14:textId="77777777" w:rsidR="000A2FFC" w:rsidRDefault="000A2FFC" w:rsidP="00CA7269">
      <w:pPr>
        <w:rPr>
          <w:rFonts w:cs="Arial"/>
          <w:szCs w:val="22"/>
        </w:rPr>
      </w:pPr>
    </w:p>
    <w:p w14:paraId="1D6DA639" w14:textId="77777777" w:rsidR="000A2FFC" w:rsidRDefault="000A2FFC" w:rsidP="00CA7269">
      <w:pPr>
        <w:rPr>
          <w:rFonts w:cs="Arial"/>
          <w:szCs w:val="22"/>
        </w:rPr>
      </w:pPr>
    </w:p>
    <w:p w14:paraId="1E0B97AC" w14:textId="77777777" w:rsidR="00DA0CB6" w:rsidRDefault="00DA0CB6" w:rsidP="00CA7269">
      <w:pPr>
        <w:rPr>
          <w:rFonts w:cs="Arial"/>
          <w:szCs w:val="22"/>
        </w:rPr>
      </w:pPr>
    </w:p>
    <w:p w14:paraId="64CEB931" w14:textId="0D70C28D" w:rsidR="00CA7269" w:rsidRDefault="00CA7269" w:rsidP="00CA7269">
      <w:pPr>
        <w:pStyle w:val="ListParagraph"/>
        <w:numPr>
          <w:ilvl w:val="0"/>
          <w:numId w:val="31"/>
        </w:numPr>
        <w:rPr>
          <w:rFonts w:cs="Arial"/>
          <w:szCs w:val="22"/>
        </w:rPr>
      </w:pPr>
      <w:r w:rsidRPr="00EB2A61">
        <w:rPr>
          <w:rFonts w:cs="Arial"/>
          <w:szCs w:val="22"/>
        </w:rPr>
        <w:t xml:space="preserve">How many chromosomes </w:t>
      </w:r>
      <w:r w:rsidR="0038025C">
        <w:rPr>
          <w:rFonts w:cs="Arial"/>
          <w:szCs w:val="22"/>
        </w:rPr>
        <w:t>does</w:t>
      </w:r>
      <w:r w:rsidR="000A2FFC">
        <w:rPr>
          <w:rFonts w:cs="Arial"/>
          <w:szCs w:val="22"/>
        </w:rPr>
        <w:t xml:space="preserve"> </w:t>
      </w:r>
      <w:r w:rsidR="004003C3">
        <w:rPr>
          <w:rFonts w:cs="Arial"/>
          <w:szCs w:val="22"/>
        </w:rPr>
        <w:t>each</w:t>
      </w:r>
      <w:r w:rsidRPr="00EB2A61">
        <w:rPr>
          <w:rFonts w:cs="Arial"/>
          <w:szCs w:val="22"/>
        </w:rPr>
        <w:t xml:space="preserve"> </w:t>
      </w:r>
      <w:r w:rsidR="0038025C">
        <w:rPr>
          <w:rFonts w:cs="Arial"/>
          <w:szCs w:val="22"/>
        </w:rPr>
        <w:t xml:space="preserve">normal </w:t>
      </w:r>
      <w:r w:rsidR="00B93B5B">
        <w:rPr>
          <w:rFonts w:cs="Arial"/>
          <w:szCs w:val="22"/>
        </w:rPr>
        <w:t xml:space="preserve">body </w:t>
      </w:r>
      <w:r w:rsidR="0038025C">
        <w:rPr>
          <w:rFonts w:cs="Arial"/>
          <w:szCs w:val="22"/>
        </w:rPr>
        <w:t xml:space="preserve">cell of the following organisms </w:t>
      </w:r>
      <w:r w:rsidRPr="00EB2A61">
        <w:rPr>
          <w:rFonts w:cs="Arial"/>
          <w:szCs w:val="22"/>
        </w:rPr>
        <w:t xml:space="preserve">hold? </w:t>
      </w:r>
    </w:p>
    <w:p w14:paraId="3D56E151" w14:textId="77777777" w:rsidR="00B279B4" w:rsidRPr="00B279B4" w:rsidRDefault="00B279B4" w:rsidP="00B279B4">
      <w:pPr>
        <w:rPr>
          <w:rFonts w:cs="Arial"/>
          <w:szCs w:val="22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603"/>
        <w:gridCol w:w="4961"/>
      </w:tblGrid>
      <w:tr w:rsidR="00CA7269" w:rsidRPr="00EB2A61" w14:paraId="5B0DB8BA" w14:textId="77777777" w:rsidTr="002E0D33">
        <w:trPr>
          <w:trHeight w:val="474"/>
        </w:trPr>
        <w:tc>
          <w:tcPr>
            <w:tcW w:w="1603" w:type="dxa"/>
            <w:vAlign w:val="center"/>
          </w:tcPr>
          <w:p w14:paraId="69A37D31" w14:textId="77777777" w:rsidR="00CA7269" w:rsidRPr="00EB2A61" w:rsidRDefault="00CA7269" w:rsidP="002E0D33">
            <w:pPr>
              <w:pStyle w:val="Tablecolumnheading"/>
            </w:pPr>
            <w:r w:rsidRPr="00EB2A61">
              <w:t>Organism</w:t>
            </w:r>
          </w:p>
        </w:tc>
        <w:tc>
          <w:tcPr>
            <w:tcW w:w="4961" w:type="dxa"/>
            <w:vAlign w:val="center"/>
          </w:tcPr>
          <w:p w14:paraId="4006AC53" w14:textId="77777777" w:rsidR="00CA7269" w:rsidRPr="00EB2A61" w:rsidRDefault="00CA7269" w:rsidP="002E0D33">
            <w:pPr>
              <w:pStyle w:val="Tablecolumnheading"/>
            </w:pPr>
            <w:r w:rsidRPr="00EB2A61">
              <w:t>How</w:t>
            </w:r>
            <w:r>
              <w:t xml:space="preserve"> many</w:t>
            </w:r>
            <w:r w:rsidRPr="00EB2A61">
              <w:t xml:space="preserve"> chromosomes does it have?</w:t>
            </w:r>
          </w:p>
        </w:tc>
      </w:tr>
      <w:tr w:rsidR="00CA7269" w14:paraId="30B715AC" w14:textId="77777777" w:rsidTr="002E0D33">
        <w:trPr>
          <w:trHeight w:val="491"/>
        </w:trPr>
        <w:tc>
          <w:tcPr>
            <w:tcW w:w="1603" w:type="dxa"/>
            <w:vAlign w:val="center"/>
          </w:tcPr>
          <w:p w14:paraId="3874A9D6" w14:textId="77777777" w:rsidR="00CA7269" w:rsidRDefault="00CA7269" w:rsidP="00394F2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Humans</w:t>
            </w:r>
          </w:p>
        </w:tc>
        <w:tc>
          <w:tcPr>
            <w:tcW w:w="4961" w:type="dxa"/>
          </w:tcPr>
          <w:p w14:paraId="6EA450A7" w14:textId="77777777" w:rsidR="00CA7269" w:rsidRDefault="00CA7269" w:rsidP="00394F2A">
            <w:pPr>
              <w:rPr>
                <w:rFonts w:cs="Arial"/>
                <w:sz w:val="22"/>
                <w:szCs w:val="22"/>
              </w:rPr>
            </w:pPr>
          </w:p>
        </w:tc>
      </w:tr>
      <w:tr w:rsidR="00CA7269" w14:paraId="5AED4CC0" w14:textId="77777777" w:rsidTr="002E0D33">
        <w:trPr>
          <w:trHeight w:val="491"/>
        </w:trPr>
        <w:tc>
          <w:tcPr>
            <w:tcW w:w="1603" w:type="dxa"/>
            <w:vAlign w:val="center"/>
          </w:tcPr>
          <w:p w14:paraId="7AC73CD3" w14:textId="77777777" w:rsidR="00CA7269" w:rsidRDefault="00CA7269" w:rsidP="00394F2A">
            <w:pPr>
              <w:rPr>
                <w:rFonts w:cs="Arial"/>
                <w:sz w:val="22"/>
                <w:szCs w:val="22"/>
              </w:rPr>
            </w:pPr>
            <w:r w:rsidRPr="00626A5E">
              <w:rPr>
                <w:rFonts w:cs="Arial"/>
                <w:sz w:val="22"/>
                <w:szCs w:val="22"/>
              </w:rPr>
              <w:t>Mosquitos</w:t>
            </w:r>
          </w:p>
        </w:tc>
        <w:tc>
          <w:tcPr>
            <w:tcW w:w="4961" w:type="dxa"/>
          </w:tcPr>
          <w:p w14:paraId="48756695" w14:textId="77777777" w:rsidR="00CA7269" w:rsidRDefault="00CA7269" w:rsidP="00394F2A">
            <w:pPr>
              <w:rPr>
                <w:rFonts w:cs="Arial"/>
                <w:sz w:val="22"/>
                <w:szCs w:val="22"/>
              </w:rPr>
            </w:pPr>
          </w:p>
        </w:tc>
      </w:tr>
      <w:tr w:rsidR="00CA7269" w14:paraId="63D754DD" w14:textId="77777777" w:rsidTr="002E0D33">
        <w:trPr>
          <w:trHeight w:val="491"/>
        </w:trPr>
        <w:tc>
          <w:tcPr>
            <w:tcW w:w="1603" w:type="dxa"/>
            <w:vAlign w:val="center"/>
          </w:tcPr>
          <w:p w14:paraId="5CA64DCC" w14:textId="77777777" w:rsidR="00CA7269" w:rsidRPr="00626A5E" w:rsidRDefault="00CA7269" w:rsidP="00394F2A">
            <w:pPr>
              <w:rPr>
                <w:rFonts w:cs="Arial"/>
                <w:sz w:val="22"/>
                <w:szCs w:val="22"/>
              </w:rPr>
            </w:pPr>
            <w:r w:rsidRPr="00626A5E">
              <w:rPr>
                <w:rFonts w:cs="Arial"/>
                <w:sz w:val="22"/>
                <w:szCs w:val="22"/>
              </w:rPr>
              <w:t>Onion</w:t>
            </w:r>
            <w:r>
              <w:rPr>
                <w:rFonts w:cs="Arial"/>
                <w:sz w:val="22"/>
                <w:szCs w:val="22"/>
              </w:rPr>
              <w:t>s</w:t>
            </w:r>
          </w:p>
        </w:tc>
        <w:tc>
          <w:tcPr>
            <w:tcW w:w="4961" w:type="dxa"/>
          </w:tcPr>
          <w:p w14:paraId="73036219" w14:textId="77777777" w:rsidR="00CA7269" w:rsidRDefault="00CA7269" w:rsidP="00394F2A">
            <w:pPr>
              <w:rPr>
                <w:rFonts w:cs="Arial"/>
                <w:sz w:val="22"/>
                <w:szCs w:val="22"/>
              </w:rPr>
            </w:pPr>
          </w:p>
        </w:tc>
      </w:tr>
      <w:tr w:rsidR="00CA7269" w14:paraId="47B78610" w14:textId="77777777" w:rsidTr="002E0D33">
        <w:trPr>
          <w:trHeight w:val="491"/>
        </w:trPr>
        <w:tc>
          <w:tcPr>
            <w:tcW w:w="1603" w:type="dxa"/>
            <w:vAlign w:val="center"/>
          </w:tcPr>
          <w:p w14:paraId="56DF7ED2" w14:textId="77777777" w:rsidR="00CA7269" w:rsidRPr="00626A5E" w:rsidRDefault="00CA7269" w:rsidP="00394F2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</w:t>
            </w:r>
            <w:r w:rsidRPr="00626A5E">
              <w:rPr>
                <w:rFonts w:cs="Arial"/>
                <w:sz w:val="22"/>
                <w:szCs w:val="22"/>
              </w:rPr>
              <w:t>arp</w:t>
            </w:r>
          </w:p>
        </w:tc>
        <w:tc>
          <w:tcPr>
            <w:tcW w:w="4961" w:type="dxa"/>
          </w:tcPr>
          <w:p w14:paraId="571124A4" w14:textId="77777777" w:rsidR="00CA7269" w:rsidRDefault="00CA7269" w:rsidP="00394F2A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BBE8A2F" w14:textId="77777777" w:rsidR="00BB69F4" w:rsidRPr="00CA7269" w:rsidRDefault="00BB69F4" w:rsidP="000A2FFC"/>
    <w:sectPr w:rsidR="00BB69F4" w:rsidRPr="00CA7269" w:rsidSect="009368A0">
      <w:headerReference w:type="default" r:id="rId13"/>
      <w:footerReference w:type="even" r:id="rId14"/>
      <w:footerReference w:type="default" r:id="rId15"/>
      <w:pgSz w:w="11906" w:h="16838" w:code="9"/>
      <w:pgMar w:top="1134" w:right="851" w:bottom="99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E3E2C" w14:textId="77777777" w:rsidR="00344AFC" w:rsidRDefault="00344AFC" w:rsidP="00CC2DFF">
      <w:r>
        <w:separator/>
      </w:r>
    </w:p>
  </w:endnote>
  <w:endnote w:type="continuationSeparator" w:id="0">
    <w:p w14:paraId="5FA65E13" w14:textId="77777777" w:rsidR="00344AFC" w:rsidRDefault="00344AFC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07837" w14:textId="77777777" w:rsidR="00344AFC" w:rsidRDefault="00344AFC" w:rsidP="006A43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161C5" w14:textId="77777777" w:rsidR="00344AFC" w:rsidRDefault="00344AFC" w:rsidP="0045340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0B1EB" w14:textId="77777777" w:rsidR="00344AFC" w:rsidRDefault="00344AFC" w:rsidP="006A43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68A0">
      <w:rPr>
        <w:rStyle w:val="PageNumber"/>
        <w:noProof/>
      </w:rPr>
      <w:t>3</w:t>
    </w:r>
    <w:r>
      <w:rPr>
        <w:rStyle w:val="PageNumber"/>
      </w:rPr>
      <w:fldChar w:fldCharType="end"/>
    </w:r>
  </w:p>
  <w:p w14:paraId="51EFB4C8" w14:textId="77777777" w:rsidR="00344AFC" w:rsidRPr="00122351" w:rsidRDefault="00344AFC" w:rsidP="00453401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4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B6181" w14:textId="77777777" w:rsidR="00344AFC" w:rsidRDefault="00344AFC" w:rsidP="00CC2DFF">
      <w:r>
        <w:separator/>
      </w:r>
    </w:p>
  </w:footnote>
  <w:footnote w:type="continuationSeparator" w:id="0">
    <w:p w14:paraId="09A2638B" w14:textId="77777777" w:rsidR="00344AFC" w:rsidRDefault="00344AFC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770D8478" w:rsidR="00344AFC" w:rsidRDefault="00344AFC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3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10 </w:t>
    </w:r>
    <w:r w:rsidRPr="00BB69F4">
      <w:rPr>
        <w:rFonts w:cs="Arial"/>
        <w:sz w:val="16"/>
        <w:szCs w:val="16"/>
      </w:rPr>
      <w:t xml:space="preserve">Biological </w:t>
    </w:r>
    <w:r>
      <w:rPr>
        <w:rFonts w:cs="Arial"/>
        <w:sz w:val="16"/>
        <w:szCs w:val="16"/>
      </w:rPr>
      <w:t>sciences</w:t>
    </w:r>
  </w:p>
  <w:p w14:paraId="762E667D" w14:textId="154AEFA0" w:rsidR="00344AFC" w:rsidRPr="00C52212" w:rsidRDefault="00344AFC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B69F4">
      <w:rPr>
        <w:rFonts w:cs="Arial"/>
        <w:sz w:val="16"/>
        <w:szCs w:val="16"/>
      </w:rPr>
      <w:t>Investigating patterns of inheritance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4E7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44ACD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BB89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7102B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07899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CD8A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C1C7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69C6A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8CA7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204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B36FAF"/>
    <w:multiLevelType w:val="hybridMultilevel"/>
    <w:tmpl w:val="53C8889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DD46486"/>
    <w:multiLevelType w:val="hybridMultilevel"/>
    <w:tmpl w:val="8B0CCA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1D74AC"/>
    <w:multiLevelType w:val="hybridMultilevel"/>
    <w:tmpl w:val="89FADD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37CA5"/>
    <w:multiLevelType w:val="multilevel"/>
    <w:tmpl w:val="8B0CCAB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25"/>
  </w:num>
  <w:num w:numId="3">
    <w:abstractNumId w:val="29"/>
  </w:num>
  <w:num w:numId="4">
    <w:abstractNumId w:val="22"/>
  </w:num>
  <w:num w:numId="5">
    <w:abstractNumId w:val="15"/>
  </w:num>
  <w:num w:numId="6">
    <w:abstractNumId w:val="24"/>
  </w:num>
  <w:num w:numId="7">
    <w:abstractNumId w:val="16"/>
  </w:num>
  <w:num w:numId="8">
    <w:abstractNumId w:val="13"/>
  </w:num>
  <w:num w:numId="9">
    <w:abstractNumId w:val="27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32"/>
  </w:num>
  <w:num w:numId="23">
    <w:abstractNumId w:val="26"/>
  </w:num>
  <w:num w:numId="24">
    <w:abstractNumId w:val="30"/>
  </w:num>
  <w:num w:numId="25">
    <w:abstractNumId w:val="19"/>
  </w:num>
  <w:num w:numId="26">
    <w:abstractNumId w:val="30"/>
  </w:num>
  <w:num w:numId="27">
    <w:abstractNumId w:val="28"/>
  </w:num>
  <w:num w:numId="28">
    <w:abstractNumId w:val="33"/>
  </w:num>
  <w:num w:numId="29">
    <w:abstractNumId w:val="14"/>
  </w:num>
  <w:num w:numId="30">
    <w:abstractNumId w:val="17"/>
  </w:num>
  <w:num w:numId="31">
    <w:abstractNumId w:val="21"/>
  </w:num>
  <w:num w:numId="32">
    <w:abstractNumId w:val="11"/>
  </w:num>
  <w:num w:numId="33">
    <w:abstractNumId w:val="20"/>
  </w:num>
  <w:num w:numId="34">
    <w:abstractNumId w:val="18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8B2"/>
    <w:rsid w:val="00036CED"/>
    <w:rsid w:val="00045DA4"/>
    <w:rsid w:val="000517B5"/>
    <w:rsid w:val="00052117"/>
    <w:rsid w:val="00061BAB"/>
    <w:rsid w:val="00071275"/>
    <w:rsid w:val="00072551"/>
    <w:rsid w:val="000A2FFC"/>
    <w:rsid w:val="000E7A56"/>
    <w:rsid w:val="000F3DCF"/>
    <w:rsid w:val="00122351"/>
    <w:rsid w:val="001308F5"/>
    <w:rsid w:val="00175600"/>
    <w:rsid w:val="00177FD4"/>
    <w:rsid w:val="00187377"/>
    <w:rsid w:val="0019434E"/>
    <w:rsid w:val="0019501F"/>
    <w:rsid w:val="001C2B64"/>
    <w:rsid w:val="001C48E5"/>
    <w:rsid w:val="001D3A0A"/>
    <w:rsid w:val="001E0995"/>
    <w:rsid w:val="001E5BD4"/>
    <w:rsid w:val="001F5C94"/>
    <w:rsid w:val="00204323"/>
    <w:rsid w:val="00207A3E"/>
    <w:rsid w:val="0026676E"/>
    <w:rsid w:val="00276D47"/>
    <w:rsid w:val="002A3D6F"/>
    <w:rsid w:val="002C04FC"/>
    <w:rsid w:val="002E0D33"/>
    <w:rsid w:val="002F179D"/>
    <w:rsid w:val="00305582"/>
    <w:rsid w:val="003163CA"/>
    <w:rsid w:val="00316462"/>
    <w:rsid w:val="00323C2C"/>
    <w:rsid w:val="00326AD9"/>
    <w:rsid w:val="00326B1F"/>
    <w:rsid w:val="00327E59"/>
    <w:rsid w:val="00344AFC"/>
    <w:rsid w:val="00347B26"/>
    <w:rsid w:val="0038025C"/>
    <w:rsid w:val="00381B5C"/>
    <w:rsid w:val="00387D1E"/>
    <w:rsid w:val="00394F2A"/>
    <w:rsid w:val="00395BAD"/>
    <w:rsid w:val="003A4AC3"/>
    <w:rsid w:val="003E0F48"/>
    <w:rsid w:val="004003C3"/>
    <w:rsid w:val="00403681"/>
    <w:rsid w:val="00412EE0"/>
    <w:rsid w:val="00440A86"/>
    <w:rsid w:val="004479D2"/>
    <w:rsid w:val="00451C17"/>
    <w:rsid w:val="00453401"/>
    <w:rsid w:val="00454E09"/>
    <w:rsid w:val="0046487C"/>
    <w:rsid w:val="004900DC"/>
    <w:rsid w:val="004A1FC7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93950"/>
    <w:rsid w:val="005C0187"/>
    <w:rsid w:val="00602C37"/>
    <w:rsid w:val="0060359D"/>
    <w:rsid w:val="00640084"/>
    <w:rsid w:val="00642CE4"/>
    <w:rsid w:val="006449B6"/>
    <w:rsid w:val="0066567A"/>
    <w:rsid w:val="0067545D"/>
    <w:rsid w:val="006812C4"/>
    <w:rsid w:val="00681949"/>
    <w:rsid w:val="00684274"/>
    <w:rsid w:val="00685275"/>
    <w:rsid w:val="0069756A"/>
    <w:rsid w:val="006A067A"/>
    <w:rsid w:val="006A2367"/>
    <w:rsid w:val="006A43E4"/>
    <w:rsid w:val="006D0E5F"/>
    <w:rsid w:val="006D24CE"/>
    <w:rsid w:val="00734D67"/>
    <w:rsid w:val="00754A66"/>
    <w:rsid w:val="007B2834"/>
    <w:rsid w:val="007B48D6"/>
    <w:rsid w:val="007B55BF"/>
    <w:rsid w:val="007C0F3F"/>
    <w:rsid w:val="007E1C7D"/>
    <w:rsid w:val="007E3198"/>
    <w:rsid w:val="00803A77"/>
    <w:rsid w:val="00827F8A"/>
    <w:rsid w:val="00833674"/>
    <w:rsid w:val="008503C8"/>
    <w:rsid w:val="0085264C"/>
    <w:rsid w:val="00861F86"/>
    <w:rsid w:val="008955D3"/>
    <w:rsid w:val="008A4B28"/>
    <w:rsid w:val="008A5114"/>
    <w:rsid w:val="008B2242"/>
    <w:rsid w:val="008D117D"/>
    <w:rsid w:val="008D3226"/>
    <w:rsid w:val="008E26A7"/>
    <w:rsid w:val="008E714B"/>
    <w:rsid w:val="008E7CE3"/>
    <w:rsid w:val="008F443D"/>
    <w:rsid w:val="008F4836"/>
    <w:rsid w:val="008F7A75"/>
    <w:rsid w:val="009226D4"/>
    <w:rsid w:val="009267C8"/>
    <w:rsid w:val="00934F28"/>
    <w:rsid w:val="009368A0"/>
    <w:rsid w:val="0094228B"/>
    <w:rsid w:val="009424D2"/>
    <w:rsid w:val="00963B17"/>
    <w:rsid w:val="00967E0E"/>
    <w:rsid w:val="0097251F"/>
    <w:rsid w:val="00987347"/>
    <w:rsid w:val="009B74F3"/>
    <w:rsid w:val="009C1AFD"/>
    <w:rsid w:val="009C61F2"/>
    <w:rsid w:val="009C7EB5"/>
    <w:rsid w:val="009D1D60"/>
    <w:rsid w:val="009E14A3"/>
    <w:rsid w:val="00A0296F"/>
    <w:rsid w:val="00A242E8"/>
    <w:rsid w:val="00A44A35"/>
    <w:rsid w:val="00A622A2"/>
    <w:rsid w:val="00A869DE"/>
    <w:rsid w:val="00AA576C"/>
    <w:rsid w:val="00AA6C28"/>
    <w:rsid w:val="00AA7506"/>
    <w:rsid w:val="00AB0BD2"/>
    <w:rsid w:val="00AB56B1"/>
    <w:rsid w:val="00AB6F8A"/>
    <w:rsid w:val="00AC3440"/>
    <w:rsid w:val="00B105E2"/>
    <w:rsid w:val="00B2043D"/>
    <w:rsid w:val="00B2065A"/>
    <w:rsid w:val="00B279B4"/>
    <w:rsid w:val="00B566D3"/>
    <w:rsid w:val="00B6473B"/>
    <w:rsid w:val="00B93B5B"/>
    <w:rsid w:val="00B94387"/>
    <w:rsid w:val="00BA38D0"/>
    <w:rsid w:val="00BB1CBD"/>
    <w:rsid w:val="00BB281B"/>
    <w:rsid w:val="00BB69F4"/>
    <w:rsid w:val="00BB6FCD"/>
    <w:rsid w:val="00BE474E"/>
    <w:rsid w:val="00C273C2"/>
    <w:rsid w:val="00C50344"/>
    <w:rsid w:val="00C52212"/>
    <w:rsid w:val="00C65918"/>
    <w:rsid w:val="00C91510"/>
    <w:rsid w:val="00C91936"/>
    <w:rsid w:val="00CA3C16"/>
    <w:rsid w:val="00CA7269"/>
    <w:rsid w:val="00CB1172"/>
    <w:rsid w:val="00CB3392"/>
    <w:rsid w:val="00CC2DFF"/>
    <w:rsid w:val="00CF3641"/>
    <w:rsid w:val="00D0685C"/>
    <w:rsid w:val="00D20F16"/>
    <w:rsid w:val="00D50C34"/>
    <w:rsid w:val="00D83C66"/>
    <w:rsid w:val="00DA0CB6"/>
    <w:rsid w:val="00DA6B2B"/>
    <w:rsid w:val="00DB09AB"/>
    <w:rsid w:val="00DD6504"/>
    <w:rsid w:val="00DE1764"/>
    <w:rsid w:val="00DE4951"/>
    <w:rsid w:val="00E00A72"/>
    <w:rsid w:val="00E06718"/>
    <w:rsid w:val="00E33BE1"/>
    <w:rsid w:val="00E4448A"/>
    <w:rsid w:val="00E5241E"/>
    <w:rsid w:val="00E563CA"/>
    <w:rsid w:val="00E819F0"/>
    <w:rsid w:val="00E95A80"/>
    <w:rsid w:val="00EC1B0B"/>
    <w:rsid w:val="00EF15C5"/>
    <w:rsid w:val="00EF295C"/>
    <w:rsid w:val="00F17022"/>
    <w:rsid w:val="00F761B5"/>
    <w:rsid w:val="00F80FEF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67545D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19501F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4534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67545D"/>
    <w:pPr>
      <w:spacing w:before="40"/>
    </w:pPr>
    <w:rPr>
      <w:rFonts w:eastAsia="MS PGothic"/>
      <w:b/>
      <w:szCs w:val="22"/>
      <w:lang w:eastAsia="ja-JP"/>
    </w:rPr>
  </w:style>
  <w:style w:type="paragraph" w:customStyle="1" w:styleId="Tabletext">
    <w:name w:val="Table text"/>
    <w:basedOn w:val="Normal"/>
    <w:qFormat/>
    <w:rsid w:val="0019501F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453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learn.genetics.utah.edu/content/molecules/gene/" TargetMode="External"/><Relationship Id="rId12" Type="http://schemas.openxmlformats.org/officeDocument/2006/relationships/hyperlink" Target="http://learn.genetics.utah.edu/content/chromosomes/intro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learn.genetics.utah.edu/content/inheritance/intro/" TargetMode="External"/><Relationship Id="rId9" Type="http://schemas.openxmlformats.org/officeDocument/2006/relationships/hyperlink" Target="http://learn.genetics.utah.edu/content/inheritance/traits/" TargetMode="External"/><Relationship Id="rId10" Type="http://schemas.openxmlformats.org/officeDocument/2006/relationships/hyperlink" Target="http://learn.genetics.utah.edu/content/molecules/dna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372</Words>
  <Characters>2121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3</cp:revision>
  <dcterms:created xsi:type="dcterms:W3CDTF">2016-11-09T03:38:00Z</dcterms:created>
  <dcterms:modified xsi:type="dcterms:W3CDTF">2016-11-09T03:41:00Z</dcterms:modified>
</cp:coreProperties>
</file>