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3119"/>
        <w:gridCol w:w="519"/>
        <w:gridCol w:w="1511"/>
        <w:gridCol w:w="2127"/>
        <w:gridCol w:w="1843"/>
        <w:gridCol w:w="1796"/>
      </w:tblGrid>
      <w:tr w:rsidR="00846A50" w14:paraId="19A740B4" w14:textId="77777777" w:rsidTr="00AE2D3E">
        <w:tc>
          <w:tcPr>
            <w:tcW w:w="3119" w:type="dxa"/>
            <w:shd w:val="clear" w:color="auto" w:fill="F3F3F3"/>
          </w:tcPr>
          <w:p w14:paraId="7884D3FB" w14:textId="77777777" w:rsidR="003928A4" w:rsidRPr="007A07FE" w:rsidRDefault="003928A4" w:rsidP="005916E2">
            <w:pPr>
              <w:pStyle w:val="Tablecolumnheading"/>
            </w:pPr>
            <w:r w:rsidRPr="007A07FE">
              <w:t>Name and nature of activity</w:t>
            </w:r>
          </w:p>
        </w:tc>
        <w:tc>
          <w:tcPr>
            <w:tcW w:w="7796" w:type="dxa"/>
            <w:gridSpan w:val="5"/>
          </w:tcPr>
          <w:p w14:paraId="1AC52EF6" w14:textId="4325407C" w:rsidR="003928A4" w:rsidRPr="00F0429B" w:rsidRDefault="003928A4" w:rsidP="00964D70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964D70">
              <w:rPr>
                <w:noProof/>
                <w:szCs w:val="18"/>
              </w:rPr>
              <w:t>The reaction of alkali metals lithium and sodium with water</w:t>
            </w:r>
            <w:r>
              <w:rPr>
                <w:szCs w:val="18"/>
              </w:rPr>
              <w:fldChar w:fldCharType="end"/>
            </w:r>
            <w:bookmarkEnd w:id="0"/>
          </w:p>
        </w:tc>
      </w:tr>
      <w:tr w:rsidR="00846A50" w14:paraId="7B60AD30" w14:textId="77777777" w:rsidTr="00AE2D3E">
        <w:tc>
          <w:tcPr>
            <w:tcW w:w="3119" w:type="dxa"/>
            <w:shd w:val="clear" w:color="auto" w:fill="F3F3F3"/>
          </w:tcPr>
          <w:p w14:paraId="4069E8BF" w14:textId="77777777" w:rsidR="003928A4" w:rsidRPr="007A07FE" w:rsidRDefault="003928A4" w:rsidP="005916E2">
            <w:pPr>
              <w:pStyle w:val="Tablecolumnheading"/>
            </w:pPr>
            <w:r w:rsidRPr="007A07FE">
              <w:t>Location and date of activity</w:t>
            </w:r>
          </w:p>
        </w:tc>
        <w:tc>
          <w:tcPr>
            <w:tcW w:w="7796" w:type="dxa"/>
            <w:gridSpan w:val="5"/>
          </w:tcPr>
          <w:p w14:paraId="3A12B96F" w14:textId="77777777" w:rsidR="003928A4" w:rsidRDefault="003928A4" w:rsidP="00F0429B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46A50" w14:paraId="184DC68C" w14:textId="77777777" w:rsidTr="00AE2D3E">
        <w:tc>
          <w:tcPr>
            <w:tcW w:w="3119" w:type="dxa"/>
            <w:tcBorders>
              <w:bottom w:val="single" w:sz="4" w:space="0" w:color="auto"/>
            </w:tcBorders>
            <w:shd w:val="clear" w:color="auto" w:fill="F3F3F3"/>
          </w:tcPr>
          <w:p w14:paraId="46E110C9" w14:textId="77777777" w:rsidR="003928A4" w:rsidRPr="007A07FE" w:rsidRDefault="003928A4" w:rsidP="005916E2">
            <w:pPr>
              <w:pStyle w:val="Tablecolumnheading"/>
            </w:pPr>
            <w:r w:rsidRPr="007A07FE">
              <w:t>Name of teacher/technician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434DBCB8" w14:textId="77777777" w:rsidR="003928A4" w:rsidRDefault="003928A4" w:rsidP="00F0429B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46A50" w14:paraId="32A7470D" w14:textId="77777777" w:rsidTr="00AE2D3E">
        <w:trPr>
          <w:trHeight w:val="24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EBCFE3" w14:textId="3B4606F0" w:rsidR="007351C7" w:rsidRDefault="007351C7" w:rsidP="002077C5">
            <w:pPr>
              <w:pStyle w:val="Tablecolumnheading"/>
            </w:pPr>
            <w:r w:rsidRPr="00AB5AAF">
              <w:t xml:space="preserve">Activity </w:t>
            </w:r>
            <w:bookmarkStart w:id="3" w:name="Text23"/>
            <w:r w:rsidR="002077C5">
              <w:t>type</w:t>
            </w:r>
          </w:p>
        </w:tc>
        <w:bookmarkEnd w:id="3"/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7AC6AB51" w14:textId="180E3068" w:rsidR="007351C7" w:rsidRDefault="002077C5" w:rsidP="00C6481E">
            <w:pPr>
              <w:pStyle w:val="Table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"/>
            <w:r>
              <w:t xml:space="preserve">Technician procedure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"/>
            <w:r>
              <w:t xml:space="preserve">Teacher demonstration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"/>
            <w:r>
              <w:t xml:space="preserve">Student activity – Student year group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27C" w14:paraId="10FABE52" w14:textId="77777777" w:rsidTr="00AE2D3E">
        <w:tc>
          <w:tcPr>
            <w:tcW w:w="3119" w:type="dxa"/>
            <w:tcBorders>
              <w:bottom w:val="single" w:sz="4" w:space="0" w:color="auto"/>
            </w:tcBorders>
            <w:shd w:val="clear" w:color="auto" w:fill="F3F3F3"/>
          </w:tcPr>
          <w:p w14:paraId="565D84AE" w14:textId="77777777" w:rsidR="00F0429B" w:rsidRDefault="007A07FE" w:rsidP="005916E2">
            <w:pPr>
              <w:pStyle w:val="Tablecolumnheading"/>
            </w:pPr>
            <w:r>
              <w:t>Physics and general equipment</w:t>
            </w:r>
          </w:p>
        </w:tc>
        <w:tc>
          <w:tcPr>
            <w:tcW w:w="4157" w:type="dxa"/>
            <w:gridSpan w:val="3"/>
            <w:shd w:val="clear" w:color="auto" w:fill="F3F3F3"/>
          </w:tcPr>
          <w:p w14:paraId="5CB7E193" w14:textId="77777777" w:rsidR="00F0429B" w:rsidRDefault="007A07FE" w:rsidP="005916E2">
            <w:pPr>
              <w:pStyle w:val="Tablecolumnheading"/>
            </w:pPr>
            <w:r>
              <w:t>Type of hazard</w:t>
            </w:r>
          </w:p>
        </w:tc>
        <w:tc>
          <w:tcPr>
            <w:tcW w:w="3639" w:type="dxa"/>
            <w:gridSpan w:val="2"/>
            <w:shd w:val="clear" w:color="auto" w:fill="F3F3F3"/>
          </w:tcPr>
          <w:p w14:paraId="1555A07E" w14:textId="77777777" w:rsidR="00F0429B" w:rsidRDefault="007A07FE" w:rsidP="005916E2">
            <w:pPr>
              <w:pStyle w:val="Tablecolumnheading"/>
            </w:pPr>
            <w:r>
              <w:t>Controls and other measures</w:t>
            </w:r>
          </w:p>
        </w:tc>
      </w:tr>
      <w:tr w:rsidR="00846A50" w14:paraId="2072FD03" w14:textId="77777777" w:rsidTr="0052465C">
        <w:trPr>
          <w:trHeight w:val="16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8C4" w14:textId="0029C5E6" w:rsidR="00964D70" w:rsidRDefault="0089505A" w:rsidP="00964D70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 w:rsidR="00964D70">
              <w:t>Spatula</w:t>
            </w:r>
          </w:p>
          <w:p w14:paraId="1E6768BC" w14:textId="77777777" w:rsidR="00964D70" w:rsidRDefault="00964D70" w:rsidP="00964D70">
            <w:pPr>
              <w:pStyle w:val="Tabletext"/>
            </w:pPr>
            <w:r>
              <w:t>Tweezers or forceps</w:t>
            </w:r>
          </w:p>
          <w:p w14:paraId="6CB2BD61" w14:textId="77777777" w:rsidR="00964D70" w:rsidRDefault="00964D70" w:rsidP="00964D70">
            <w:pPr>
              <w:pStyle w:val="Tabletext"/>
            </w:pPr>
            <w:r>
              <w:t>Petri dish or ceramic tile</w:t>
            </w:r>
          </w:p>
          <w:p w14:paraId="7017030F" w14:textId="77777777" w:rsidR="00964D70" w:rsidRDefault="00964D70" w:rsidP="00964D70">
            <w:pPr>
              <w:pStyle w:val="Tabletext"/>
            </w:pPr>
            <w:r>
              <w:t>Scalpel or sharp knife</w:t>
            </w:r>
          </w:p>
          <w:p w14:paraId="7E63FA45" w14:textId="6D5B0CF8" w:rsidR="00F0429B" w:rsidRDefault="00964D70" w:rsidP="00964D70">
            <w:pPr>
              <w:pStyle w:val="Tabletext"/>
            </w:pPr>
            <w:r>
              <w:t>Wide glass trough or large beaker</w:t>
            </w:r>
            <w:r w:rsidR="0089505A">
              <w:fldChar w:fldCharType="end"/>
            </w:r>
            <w:bookmarkEnd w:id="7"/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4F2A87" w14:textId="52096030" w:rsidR="008C427C" w:rsidRDefault="008C427C" w:rsidP="008C427C">
            <w:pPr>
              <w:pStyle w:val="Table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8"/>
            <w:r>
              <w:t xml:space="preserve"> Radiation </w:t>
            </w:r>
            <w:r>
              <w:rPr>
                <w:noProof/>
                <w:lang w:eastAsia="en-AU"/>
              </w:rPr>
              <w:drawing>
                <wp:inline distT="0" distB="0" distL="0" distR="0" wp14:anchorId="321F1F5C" wp14:editId="0DAB0DCF">
                  <wp:extent cx="199390" cy="1744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onizingradiationsymbol.jp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25" cy="18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7F99">
              <w:t xml:space="preserve"> </w:t>
            </w:r>
            <w:r w:rsidR="00134245">
              <w:t xml:space="preserve">ionising </w:t>
            </w:r>
            <w:r>
              <w:rPr>
                <w:noProof/>
                <w:lang w:eastAsia="en-AU"/>
              </w:rPr>
              <w:drawing>
                <wp:inline distT="0" distB="0" distL="0" distR="0" wp14:anchorId="5E623457" wp14:editId="118AD504">
                  <wp:extent cx="193043" cy="16891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serradiationsign.jp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43" cy="18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7F99">
              <w:t xml:space="preserve"> </w:t>
            </w:r>
            <w:r w:rsidR="00134245">
              <w:t>laser</w:t>
            </w:r>
          </w:p>
          <w:p w14:paraId="387B2F89" w14:textId="7D62847B" w:rsidR="00134245" w:rsidRDefault="00134245" w:rsidP="00134245">
            <w:pPr>
              <w:pStyle w:val="Table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9"/>
            <w:r>
              <w:t xml:space="preserve"> Electrical</w:t>
            </w:r>
            <w:r w:rsidR="0052465C">
              <w:t xml:space="preserve"> </w:t>
            </w:r>
            <w:r w:rsidR="0052465C">
              <w:rPr>
                <w:noProof/>
                <w:lang w:eastAsia="en-AU"/>
              </w:rPr>
              <w:drawing>
                <wp:inline distT="0" distB="0" distL="0" distR="0" wp14:anchorId="6858EE74" wp14:editId="5931E74F">
                  <wp:extent cx="208915" cy="182801"/>
                  <wp:effectExtent l="0" t="0" r="63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lectrical hazar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17" cy="19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528E5" w14:textId="1AAFB274" w:rsidR="00F0429B" w:rsidRDefault="007A07FE" w:rsidP="00F0429B">
            <w:pPr>
              <w:pStyle w:val="Table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0"/>
            <w:r w:rsidR="00040EEB">
              <w:t xml:space="preserve"> </w:t>
            </w:r>
            <w:r>
              <w:t>Thermal</w:t>
            </w:r>
          </w:p>
          <w:p w14:paraId="38F334DE" w14:textId="2600A0DD" w:rsidR="007A07FE" w:rsidRDefault="007A07FE" w:rsidP="00F0429B">
            <w:pPr>
              <w:pStyle w:val="Tabletex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1"/>
            <w:r w:rsidR="00040EEB">
              <w:t xml:space="preserve"> </w:t>
            </w:r>
            <w:r>
              <w:t>Projectiles</w:t>
            </w:r>
          </w:p>
          <w:p w14:paraId="653FEE54" w14:textId="75AC9186" w:rsidR="007A07FE" w:rsidRDefault="007A07FE" w:rsidP="00F0429B">
            <w:pPr>
              <w:pStyle w:val="Tabletex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2"/>
            <w:r w:rsidR="00040EEB">
              <w:t xml:space="preserve"> </w:t>
            </w:r>
            <w:r>
              <w:t>Sharps</w:t>
            </w:r>
          </w:p>
          <w:p w14:paraId="0332856F" w14:textId="48B97D90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3"/>
            <w:r w:rsidR="00040EEB">
              <w:t xml:space="preserve"> </w:t>
            </w:r>
            <w:r w:rsidR="009C2C58">
              <w:t>Other –</w:t>
            </w:r>
            <w:r w:rsidR="00EA7E6F">
              <w:t xml:space="preserve"> </w:t>
            </w:r>
            <w:r w:rsidR="00381220">
              <w:t xml:space="preserve"> </w:t>
            </w:r>
            <w:r w:rsidRPr="009C2C5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9C2C58">
              <w:instrText xml:space="preserve"> FORMTEXT </w:instrText>
            </w:r>
            <w:r w:rsidRPr="009C2C58">
              <w:fldChar w:fldCharType="separate"/>
            </w:r>
            <w:r w:rsidRPr="009C2C58">
              <w:rPr>
                <w:noProof/>
              </w:rPr>
              <w:t> </w:t>
            </w:r>
            <w:r w:rsidRPr="009C2C58">
              <w:rPr>
                <w:noProof/>
              </w:rPr>
              <w:t> </w:t>
            </w:r>
            <w:r w:rsidRPr="009C2C58">
              <w:rPr>
                <w:noProof/>
              </w:rPr>
              <w:t> </w:t>
            </w:r>
            <w:r w:rsidRPr="009C2C58">
              <w:rPr>
                <w:noProof/>
              </w:rPr>
              <w:t> </w:t>
            </w:r>
            <w:r w:rsidRPr="009C2C58">
              <w:rPr>
                <w:noProof/>
              </w:rPr>
              <w:t> </w:t>
            </w:r>
            <w:r w:rsidRPr="009C2C58">
              <w:fldChar w:fldCharType="end"/>
            </w:r>
            <w:bookmarkEnd w:id="14"/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</w:tcPr>
          <w:p w14:paraId="4435A97F" w14:textId="77777777" w:rsidR="00F0429B" w:rsidRDefault="00503A3F" w:rsidP="00F0429B">
            <w:pPr>
              <w:pStyle w:val="Tabletex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5"/>
            <w:r w:rsidR="00040EEB">
              <w:t xml:space="preserve"> </w:t>
            </w:r>
            <w:r>
              <w:t>Relevant signage</w:t>
            </w:r>
          </w:p>
          <w:p w14:paraId="59B4537D" w14:textId="77777777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6"/>
            <w:r w:rsidR="00040EEB">
              <w:t xml:space="preserve"> </w:t>
            </w:r>
            <w:r>
              <w:t>Perspex safety shield</w:t>
            </w:r>
          </w:p>
          <w:p w14:paraId="75F3D7E5" w14:textId="77777777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7"/>
            <w:r w:rsidR="00040EEB">
              <w:t xml:space="preserve"> </w:t>
            </w:r>
            <w:r>
              <w:t>Sharps container</w:t>
            </w:r>
          </w:p>
          <w:p w14:paraId="26AE6534" w14:textId="4342B612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heck14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8"/>
            <w:r w:rsidR="00040EEB">
              <w:t xml:space="preserve"> </w:t>
            </w:r>
            <w:r>
              <w:t>Glassware free from cracks or chips</w:t>
            </w:r>
          </w:p>
          <w:p w14:paraId="0B6D3CDB" w14:textId="19D7AAF0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heck1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19"/>
            <w:r w:rsidR="00040EEB">
              <w:t xml:space="preserve"> </w:t>
            </w:r>
            <w:r>
              <w:t>Safety glasses</w:t>
            </w:r>
          </w:p>
          <w:p w14:paraId="78C4638A" w14:textId="77777777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0"/>
            <w:r w:rsidR="00040EEB">
              <w:t xml:space="preserve"> </w:t>
            </w:r>
            <w:r>
              <w:t>Thermally insulated gloves</w:t>
            </w:r>
          </w:p>
          <w:p w14:paraId="212B9800" w14:textId="7ACE1240" w:rsidR="00503A3F" w:rsidRDefault="00503A3F" w:rsidP="00F0429B">
            <w:pPr>
              <w:pStyle w:val="Tabletext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1"/>
            <w:r w:rsidR="00040EEB">
              <w:t xml:space="preserve"> </w:t>
            </w:r>
            <w:r w:rsidR="009C2C58">
              <w:t>Other –</w:t>
            </w:r>
            <w:r w:rsidR="00EA7E6F">
              <w:t xml:space="preserve"> </w:t>
            </w:r>
            <w:r w:rsidR="005916E2">
              <w:t xml:space="preserve"> </w:t>
            </w:r>
            <w:r w:rsidR="005916E2" w:rsidRPr="009C2C5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="005916E2" w:rsidRPr="009C2C58">
              <w:instrText xml:space="preserve"> FORMTEXT </w:instrText>
            </w:r>
            <w:r w:rsidR="005916E2" w:rsidRPr="009C2C58">
              <w:fldChar w:fldCharType="separate"/>
            </w:r>
            <w:r w:rsidR="005916E2" w:rsidRPr="009C2C58">
              <w:rPr>
                <w:noProof/>
              </w:rPr>
              <w:t> </w:t>
            </w:r>
            <w:r w:rsidR="005916E2" w:rsidRPr="009C2C58">
              <w:rPr>
                <w:noProof/>
              </w:rPr>
              <w:t> </w:t>
            </w:r>
            <w:r w:rsidR="005916E2" w:rsidRPr="009C2C58">
              <w:rPr>
                <w:noProof/>
              </w:rPr>
              <w:t> </w:t>
            </w:r>
            <w:r w:rsidR="005916E2" w:rsidRPr="009C2C58">
              <w:rPr>
                <w:noProof/>
              </w:rPr>
              <w:t> </w:t>
            </w:r>
            <w:r w:rsidR="005916E2" w:rsidRPr="009C2C58">
              <w:rPr>
                <w:noProof/>
              </w:rPr>
              <w:t> </w:t>
            </w:r>
            <w:r w:rsidR="005916E2" w:rsidRPr="009C2C58">
              <w:fldChar w:fldCharType="end"/>
            </w:r>
            <w:bookmarkEnd w:id="22"/>
          </w:p>
        </w:tc>
      </w:tr>
      <w:tr w:rsidR="008C427C" w14:paraId="062C5F85" w14:textId="77777777" w:rsidTr="00AE2D3E">
        <w:tc>
          <w:tcPr>
            <w:tcW w:w="3119" w:type="dxa"/>
            <w:tcBorders>
              <w:top w:val="single" w:sz="4" w:space="0" w:color="auto"/>
            </w:tcBorders>
            <w:shd w:val="clear" w:color="auto" w:fill="F3F3F3"/>
          </w:tcPr>
          <w:p w14:paraId="76611ABA" w14:textId="65B4309F" w:rsidR="00F0429B" w:rsidRDefault="005916E2" w:rsidP="005916E2">
            <w:pPr>
              <w:pStyle w:val="Tablecolumnheading"/>
            </w:pPr>
            <w:r>
              <w:t>Chemical</w:t>
            </w:r>
            <w:r w:rsidR="00EC10FE">
              <w:t>s</w:t>
            </w:r>
            <w:r>
              <w:t xml:space="preserve"> used and produced</w:t>
            </w:r>
          </w:p>
        </w:tc>
        <w:tc>
          <w:tcPr>
            <w:tcW w:w="4157" w:type="dxa"/>
            <w:gridSpan w:val="3"/>
            <w:shd w:val="clear" w:color="auto" w:fill="F3F3F3"/>
          </w:tcPr>
          <w:p w14:paraId="064B4C15" w14:textId="77777777" w:rsidR="00F0429B" w:rsidRDefault="005916E2" w:rsidP="005916E2">
            <w:pPr>
              <w:pStyle w:val="Tablecolumnheading"/>
            </w:pPr>
            <w:r>
              <w:t>Type of hazard</w:t>
            </w:r>
          </w:p>
        </w:tc>
        <w:tc>
          <w:tcPr>
            <w:tcW w:w="3639" w:type="dxa"/>
            <w:gridSpan w:val="2"/>
            <w:shd w:val="clear" w:color="auto" w:fill="F3F3F3"/>
          </w:tcPr>
          <w:p w14:paraId="11B27482" w14:textId="77777777" w:rsidR="00F0429B" w:rsidRDefault="005916E2" w:rsidP="005916E2">
            <w:pPr>
              <w:pStyle w:val="Tablecolumnheading"/>
            </w:pPr>
            <w:r>
              <w:t>Controls and other measures</w:t>
            </w:r>
          </w:p>
        </w:tc>
      </w:tr>
      <w:tr w:rsidR="00846A50" w14:paraId="56AABD04" w14:textId="77777777" w:rsidTr="00AE2D3E">
        <w:trPr>
          <w:trHeight w:val="2836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CF2C22" w14:textId="394244DA" w:rsidR="009A5673" w:rsidRDefault="0089505A" w:rsidP="00F0429B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instrText xml:space="preserve"> FORMTEXT </w:instrText>
            </w:r>
            <w:r>
              <w:fldChar w:fldCharType="separate"/>
            </w:r>
            <w:r w:rsidR="009A5673">
              <w:t>Sodium and/o</w:t>
            </w:r>
            <w:r w:rsidR="00931FF7">
              <w:t>r</w:t>
            </w:r>
            <w:r w:rsidR="009A5673">
              <w:t xml:space="preserve"> lithium (flammable and corrosive)</w:t>
            </w:r>
          </w:p>
          <w:p w14:paraId="57BC0A35" w14:textId="77777777" w:rsidR="009A5673" w:rsidRDefault="009A5673" w:rsidP="00F0429B">
            <w:pPr>
              <w:pStyle w:val="Tabletext"/>
            </w:pPr>
            <w:r>
              <w:t>0.1% w/v Phenolphthalein solution (flammable)</w:t>
            </w:r>
          </w:p>
          <w:p w14:paraId="333929BB" w14:textId="07F6C323" w:rsidR="009A5673" w:rsidRDefault="009A5673" w:rsidP="00F0429B">
            <w:pPr>
              <w:pStyle w:val="Tabletext"/>
            </w:pPr>
            <w:r>
              <w:t>Hydrogen gas (flammable)</w:t>
            </w:r>
          </w:p>
          <w:p w14:paraId="20A8CE37" w14:textId="06FBC5D0" w:rsidR="009A5673" w:rsidRDefault="009A5673" w:rsidP="00F0429B">
            <w:pPr>
              <w:pStyle w:val="Tabletext"/>
            </w:pPr>
            <w:r>
              <w:t>Sodium Hydroxide</w:t>
            </w:r>
            <w:r w:rsidR="00BC3AE7">
              <w:t xml:space="preserve"> solution (corrosive)</w:t>
            </w:r>
          </w:p>
          <w:p w14:paraId="7C7A7301" w14:textId="77777777" w:rsidR="00BC3AE7" w:rsidRDefault="00BC3AE7" w:rsidP="00F0429B">
            <w:pPr>
              <w:pStyle w:val="Tabletext"/>
            </w:pPr>
            <w:r>
              <w:t>Lithium Hydroxide solution (corrosive)</w:t>
            </w:r>
          </w:p>
          <w:p w14:paraId="535C1CA1" w14:textId="77777777" w:rsidR="00BC3AE7" w:rsidRDefault="00BC3AE7" w:rsidP="00F0429B">
            <w:pPr>
              <w:pStyle w:val="Tabletext"/>
            </w:pPr>
          </w:p>
          <w:p w14:paraId="4BDBEA93" w14:textId="3D0D25F5" w:rsidR="00BC3AE7" w:rsidRDefault="00BC3AE7" w:rsidP="00F0429B">
            <w:pPr>
              <w:pStyle w:val="Tabletext"/>
            </w:pPr>
            <w:r>
              <w:t>(Note: the reaction has the potential to be explosive if large pieces of the alkali metals are used, so this risk is mitigated by limiting the size of the piece used)</w:t>
            </w:r>
          </w:p>
          <w:p w14:paraId="7F77B823" w14:textId="1F30F90D" w:rsidR="00CE5F2B" w:rsidRDefault="0089505A" w:rsidP="00F0429B">
            <w:pPr>
              <w:pStyle w:val="Tabletext"/>
            </w:pPr>
            <w:r>
              <w:fldChar w:fldCharType="end"/>
            </w:r>
            <w:bookmarkEnd w:id="23"/>
          </w:p>
          <w:p w14:paraId="6F591EF2" w14:textId="20CF7109" w:rsidR="00B92035" w:rsidRDefault="00B92035" w:rsidP="00F0429B">
            <w:pPr>
              <w:pStyle w:val="Tabletext"/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14:paraId="49051B81" w14:textId="56ED5E55" w:rsidR="00CE5F2B" w:rsidRDefault="00CE5F2B" w:rsidP="00D06CA9">
            <w:pPr>
              <w:pStyle w:val="Tabletext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61B097B5" wp14:editId="4EB8D9EA">
                  <wp:extent cx="266700" cy="266700"/>
                  <wp:effectExtent l="0" t="0" r="12700" b="12700"/>
                  <wp:docPr id="2" name="Picture 2" descr="xploding 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ploding 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Check1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Pr="00D473DF">
              <w:rPr>
                <w:szCs w:val="16"/>
              </w:rPr>
              <w:t>Explosive</w:t>
            </w:r>
          </w:p>
          <w:p w14:paraId="63FD0BC9" w14:textId="61D2C120" w:rsidR="00CE5F2B" w:rsidRDefault="00CE5F2B" w:rsidP="00D06CA9">
            <w:pPr>
              <w:pStyle w:val="Tabletext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248CB3B6" wp14:editId="44D70E74">
                  <wp:extent cx="273050" cy="273050"/>
                  <wp:effectExtent l="0" t="0" r="6350" b="6350"/>
                  <wp:docPr id="3" name="Picture 3" descr="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heck19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Pr="00D473DF">
              <w:rPr>
                <w:szCs w:val="16"/>
              </w:rPr>
              <w:t>Flammable</w:t>
            </w:r>
          </w:p>
          <w:p w14:paraId="7DBA1BBF" w14:textId="77777777" w:rsidR="00CE5F2B" w:rsidRDefault="00CE5F2B" w:rsidP="00D06CA9">
            <w:pPr>
              <w:pStyle w:val="Tabletext"/>
              <w:rPr>
                <w:szCs w:val="16"/>
              </w:rPr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095260F8" wp14:editId="385EC1FE">
                  <wp:extent cx="269637" cy="273050"/>
                  <wp:effectExtent l="0" t="0" r="10160" b="6350"/>
                  <wp:docPr id="7" name="Picture 7" descr="lame ove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me ove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37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D473DF">
              <w:rPr>
                <w:szCs w:val="16"/>
              </w:rPr>
              <w:t>Oxidising</w:t>
            </w:r>
          </w:p>
          <w:p w14:paraId="7B80BD0E" w14:textId="6C923C74" w:rsidR="00B92035" w:rsidRPr="00B92035" w:rsidRDefault="00B92035" w:rsidP="009C5734">
            <w:pPr>
              <w:pStyle w:val="Tabletext"/>
              <w:ind w:left="696" w:right="-62" w:hanging="696"/>
              <w:rPr>
                <w:szCs w:val="16"/>
              </w:rPr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3A7F9306" wp14:editId="2F42BA20">
                  <wp:extent cx="262467" cy="262467"/>
                  <wp:effectExtent l="0" t="0" r="0" b="0"/>
                  <wp:docPr id="25" name="Picture 25" descr="as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s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67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CA7043">
              <w:rPr>
                <w:szCs w:val="16"/>
              </w:rPr>
              <w:t xml:space="preserve">Gases </w:t>
            </w:r>
            <w:r w:rsidRPr="00394152">
              <w:rPr>
                <w:szCs w:val="16"/>
              </w:rPr>
              <w:t>under pressure</w:t>
            </w:r>
          </w:p>
          <w:p w14:paraId="67B9B64F" w14:textId="762CD331" w:rsidR="00CE5F2B" w:rsidRDefault="00CE5F2B" w:rsidP="00B92035">
            <w:pPr>
              <w:pStyle w:val="Tabletext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2644F415" wp14:editId="3E54960E">
                  <wp:extent cx="282178" cy="285750"/>
                  <wp:effectExtent l="0" t="0" r="0" b="0"/>
                  <wp:docPr id="10" name="Picture 10" descr="orro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ro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78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30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 w:rsidRPr="00D473DF">
              <w:rPr>
                <w:szCs w:val="16"/>
              </w:rPr>
              <w:t>Corrosive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DEB3598" w14:textId="513020CA" w:rsidR="00B92035" w:rsidRDefault="00B92035" w:rsidP="00CA7043">
            <w:pPr>
              <w:pStyle w:val="Tabletext"/>
              <w:ind w:left="-12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3E66B9E7" wp14:editId="5BCC531D">
                  <wp:extent cx="266700" cy="266700"/>
                  <wp:effectExtent l="0" t="0" r="12700" b="12700"/>
                  <wp:docPr id="13" name="Picture 13" descr="kull and cross 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ull and cross 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Pr="00D473DF">
              <w:rPr>
                <w:szCs w:val="16"/>
              </w:rPr>
              <w:t>Acute toxicity</w:t>
            </w:r>
          </w:p>
          <w:p w14:paraId="5A93E3E4" w14:textId="3C61ABE0" w:rsidR="00CE5F2B" w:rsidRPr="00D473DF" w:rsidRDefault="00B92035" w:rsidP="001E5F15">
            <w:pPr>
              <w:pStyle w:val="Tabletext"/>
              <w:ind w:left="697" w:hanging="732"/>
              <w:rPr>
                <w:szCs w:val="16"/>
              </w:rPr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56B8321C" wp14:editId="32312740">
                  <wp:extent cx="262466" cy="262466"/>
                  <wp:effectExtent l="0" t="0" r="0" b="0"/>
                  <wp:docPr id="19" name="Picture 19" descr="xclama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clama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66" cy="26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5734">
              <w:t xml:space="preserve"> </w:t>
            </w:r>
            <w:r w:rsidR="00CE5F2B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="00CE5F2B">
              <w:instrText xml:space="preserve"> FORMCHECKBOX </w:instrText>
            </w:r>
            <w:r w:rsidR="00E559EB">
              <w:fldChar w:fldCharType="separate"/>
            </w:r>
            <w:r w:rsidR="00CE5F2B">
              <w:fldChar w:fldCharType="end"/>
            </w:r>
            <w:bookmarkEnd w:id="30"/>
            <w:r w:rsidR="00933BA3">
              <w:t xml:space="preserve"> </w:t>
            </w:r>
            <w:r w:rsidR="00CA7043">
              <w:rPr>
                <w:szCs w:val="16"/>
              </w:rPr>
              <w:t xml:space="preserve">Health </w:t>
            </w:r>
            <w:r w:rsidR="00CE5F2B" w:rsidRPr="00D473DF">
              <w:rPr>
                <w:szCs w:val="16"/>
              </w:rPr>
              <w:t>hazards</w:t>
            </w:r>
          </w:p>
          <w:p w14:paraId="769A90F2" w14:textId="39B9A29F" w:rsidR="00CE5F2B" w:rsidRPr="00D70CFC" w:rsidRDefault="00D473DF" w:rsidP="00CA7043">
            <w:pPr>
              <w:pStyle w:val="Tabletext"/>
              <w:ind w:left="696" w:hanging="708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2DD582B8" wp14:editId="3D468F9A">
                  <wp:extent cx="270934" cy="270934"/>
                  <wp:effectExtent l="0" t="0" r="8890" b="8890"/>
                  <wp:docPr id="16" name="Picture 16" descr="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22" cy="27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F2B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="00CE5F2B">
              <w:instrText xml:space="preserve"> FORMCHECKBOX </w:instrText>
            </w:r>
            <w:r w:rsidR="00E559EB">
              <w:fldChar w:fldCharType="separate"/>
            </w:r>
            <w:r w:rsidR="00CE5F2B">
              <w:fldChar w:fldCharType="end"/>
            </w:r>
            <w:bookmarkEnd w:id="31"/>
            <w:r w:rsidR="00CE5F2B">
              <w:t xml:space="preserve"> </w:t>
            </w:r>
            <w:r w:rsidR="00CA7043">
              <w:rPr>
                <w:szCs w:val="16"/>
              </w:rPr>
              <w:t xml:space="preserve">Chronic </w:t>
            </w:r>
            <w:r w:rsidR="00CE5F2B" w:rsidRPr="00D473DF">
              <w:rPr>
                <w:szCs w:val="16"/>
              </w:rPr>
              <w:t>health hazards</w:t>
            </w:r>
            <w:r w:rsidR="00CE5F2B" w:rsidRPr="00D70CFC">
              <w:t xml:space="preserve"> </w:t>
            </w:r>
          </w:p>
          <w:p w14:paraId="22B77C11" w14:textId="77777777" w:rsidR="00CE5F2B" w:rsidRDefault="00394152" w:rsidP="009C5734">
            <w:pPr>
              <w:pStyle w:val="Tabletext"/>
            </w:pPr>
            <w:r>
              <w:rPr>
                <w:rFonts w:eastAsia="Times New Roman"/>
                <w:noProof/>
                <w:lang w:eastAsia="en-AU"/>
              </w:rPr>
              <w:drawing>
                <wp:inline distT="0" distB="0" distL="0" distR="0" wp14:anchorId="10AA0538" wp14:editId="71CACE48">
                  <wp:extent cx="275167" cy="275167"/>
                  <wp:effectExtent l="0" t="0" r="4445" b="4445"/>
                  <wp:docPr id="22" name="Picture 22" descr="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67" cy="27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F2B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="00CE5F2B">
              <w:instrText xml:space="preserve"> FORMCHECKBOX </w:instrText>
            </w:r>
            <w:r w:rsidR="00E559EB">
              <w:fldChar w:fldCharType="separate"/>
            </w:r>
            <w:r w:rsidR="00CE5F2B">
              <w:fldChar w:fldCharType="end"/>
            </w:r>
            <w:bookmarkEnd w:id="32"/>
            <w:r w:rsidR="00CE5F2B">
              <w:t xml:space="preserve"> </w:t>
            </w:r>
            <w:r w:rsidR="00CE5F2B" w:rsidRPr="00394152">
              <w:rPr>
                <w:szCs w:val="16"/>
              </w:rPr>
              <w:t>Environmental</w:t>
            </w:r>
          </w:p>
          <w:p w14:paraId="61BC1A18" w14:textId="77777777" w:rsidR="00256CAC" w:rsidRDefault="00256CAC" w:rsidP="00256CAC"/>
          <w:p w14:paraId="726EF744" w14:textId="18EE2872" w:rsidR="00CE5F2B" w:rsidRPr="00335AAC" w:rsidRDefault="000730E5" w:rsidP="00EA7E6F">
            <w:pPr>
              <w:pStyle w:val="Tabletex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5"/>
            <w:r>
              <w:rPr>
                <w:szCs w:val="16"/>
              </w:rPr>
              <w:instrText xml:space="preserve"> FORMCHECKBOX </w:instrText>
            </w:r>
            <w:r w:rsidR="00E559EB">
              <w:rPr>
                <w:szCs w:val="16"/>
              </w:rPr>
            </w:r>
            <w:r w:rsidR="00E559EB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33"/>
            <w:r>
              <w:rPr>
                <w:szCs w:val="16"/>
              </w:rPr>
              <w:t xml:space="preserve"> </w:t>
            </w:r>
            <w:r w:rsidR="00394152">
              <w:rPr>
                <w:szCs w:val="16"/>
              </w:rPr>
              <w:t xml:space="preserve">Other – </w:t>
            </w:r>
            <w:r w:rsidR="00335AAC">
              <w:rPr>
                <w:szCs w:val="16"/>
              </w:rPr>
              <w:t xml:space="preserve"> </w:t>
            </w:r>
            <w:r w:rsidR="00394152" w:rsidRPr="00335AA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 w:rsidR="00394152" w:rsidRPr="00335AAC">
              <w:instrText xml:space="preserve"> FORMTEXT </w:instrText>
            </w:r>
            <w:r w:rsidR="00394152" w:rsidRPr="00335AAC">
              <w:fldChar w:fldCharType="separate"/>
            </w:r>
            <w:r w:rsidR="00394152" w:rsidRPr="00335AAC">
              <w:rPr>
                <w:noProof/>
              </w:rPr>
              <w:t> </w:t>
            </w:r>
            <w:r w:rsidR="00394152" w:rsidRPr="00335AAC">
              <w:rPr>
                <w:noProof/>
              </w:rPr>
              <w:t> </w:t>
            </w:r>
            <w:r w:rsidR="00394152" w:rsidRPr="00335AAC">
              <w:rPr>
                <w:noProof/>
              </w:rPr>
              <w:t> </w:t>
            </w:r>
            <w:r w:rsidR="00394152" w:rsidRPr="00335AAC">
              <w:rPr>
                <w:noProof/>
              </w:rPr>
              <w:t> </w:t>
            </w:r>
            <w:r w:rsidR="00394152" w:rsidRPr="00335AAC">
              <w:rPr>
                <w:noProof/>
              </w:rPr>
              <w:t> </w:t>
            </w:r>
            <w:r w:rsidR="00394152" w:rsidRPr="00335AAC">
              <w:fldChar w:fldCharType="end"/>
            </w:r>
            <w:bookmarkEnd w:id="34"/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</w:tcPr>
          <w:p w14:paraId="2610D308" w14:textId="0E3CC38E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5" w:name="Check20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Pr="00D70CFC">
              <w:t>Limit quantity/concentration</w:t>
            </w:r>
          </w:p>
          <w:p w14:paraId="6E7C9FF6" w14:textId="06FCA803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heck2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 w:rsidRPr="00D70CFC">
              <w:t xml:space="preserve">Perspex safety shield </w:t>
            </w:r>
          </w:p>
          <w:p w14:paraId="3E119A33" w14:textId="422F357E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22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Pr="00D70CFC">
              <w:t xml:space="preserve">Ventilation: </w:t>
            </w:r>
            <w:r>
              <w:t>natural/e</w:t>
            </w:r>
            <w:r w:rsidRPr="00D70CFC">
              <w:t>xhaust</w:t>
            </w:r>
          </w:p>
          <w:p w14:paraId="44557DDB" w14:textId="77777777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38"/>
            <w:r>
              <w:t xml:space="preserve"> </w:t>
            </w:r>
            <w:r w:rsidRPr="00D70CFC">
              <w:t>Fume cupboard</w:t>
            </w:r>
          </w:p>
          <w:p w14:paraId="1ECA008B" w14:textId="3CE73A04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9" w:name="Check24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Pr="00D70CFC">
              <w:t>Safety glasses</w:t>
            </w:r>
          </w:p>
          <w:p w14:paraId="4683A0FF" w14:textId="39631754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Check2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0"/>
            <w:r>
              <w:t xml:space="preserve"> Laboratory coat/a</w:t>
            </w:r>
            <w:r w:rsidRPr="00D70CFC">
              <w:t xml:space="preserve">pron </w:t>
            </w:r>
          </w:p>
          <w:p w14:paraId="42C441EF" w14:textId="167BB95E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eck2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Pr="00D70CFC">
              <w:t>Gloves: latex/nitrile/neoprene/PVC</w:t>
            </w:r>
          </w:p>
          <w:p w14:paraId="7E224BDB" w14:textId="77777777" w:rsidR="00CE5F2B" w:rsidRPr="00D70CFC" w:rsidRDefault="00CE5F2B" w:rsidP="004A58D0">
            <w:pPr>
              <w:pStyle w:val="Tabletext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2"/>
            <w:r>
              <w:t xml:space="preserve"> </w:t>
            </w:r>
            <w:r w:rsidRPr="00D70CFC">
              <w:t>Safety shower</w:t>
            </w:r>
          </w:p>
          <w:p w14:paraId="16E47D61" w14:textId="5D0939C3" w:rsidR="00CE5F2B" w:rsidRDefault="00CE5F2B" w:rsidP="009A5673">
            <w:pPr>
              <w:pStyle w:val="Tabletext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2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3"/>
            <w:r>
              <w:t xml:space="preserve"> Other – </w:t>
            </w:r>
            <w:r w:rsidR="00381220">
              <w:t xml:space="preserve"> </w:t>
            </w:r>
            <w:r w:rsidRPr="00335AAC"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4" w:name="Text7"/>
            <w:r w:rsidRPr="00335AAC">
              <w:instrText xml:space="preserve"> FORMTEXT </w:instrText>
            </w:r>
            <w:r w:rsidRPr="00335AAC">
              <w:fldChar w:fldCharType="separate"/>
            </w:r>
            <w:r w:rsidR="009A5673">
              <w:rPr>
                <w:noProof/>
              </w:rPr>
              <w:t>Fire extinguisher</w:t>
            </w:r>
            <w:r w:rsidRPr="00335AAC">
              <w:fldChar w:fldCharType="end"/>
            </w:r>
            <w:bookmarkEnd w:id="44"/>
          </w:p>
        </w:tc>
      </w:tr>
      <w:tr w:rsidR="008C427C" w14:paraId="5217DDDB" w14:textId="77777777" w:rsidTr="0052465C">
        <w:trPr>
          <w:trHeight w:val="323"/>
        </w:trPr>
        <w:tc>
          <w:tcPr>
            <w:tcW w:w="3119" w:type="dxa"/>
            <w:shd w:val="clear" w:color="auto" w:fill="F3F3F3"/>
          </w:tcPr>
          <w:p w14:paraId="6F2226EE" w14:textId="77777777" w:rsidR="00C95E4B" w:rsidRPr="00C95E4B" w:rsidRDefault="00C95E4B" w:rsidP="00C95E4B">
            <w:pPr>
              <w:pStyle w:val="Tablecolumnheading"/>
              <w:rPr>
                <w:szCs w:val="19"/>
              </w:rPr>
            </w:pPr>
            <w:r w:rsidRPr="00C95E4B">
              <w:rPr>
                <w:szCs w:val="19"/>
              </w:rPr>
              <w:t>Biological/geological materials used</w:t>
            </w:r>
          </w:p>
        </w:tc>
        <w:tc>
          <w:tcPr>
            <w:tcW w:w="4157" w:type="dxa"/>
            <w:gridSpan w:val="3"/>
            <w:shd w:val="clear" w:color="auto" w:fill="F3F3F3"/>
          </w:tcPr>
          <w:p w14:paraId="0C3C688F" w14:textId="77777777" w:rsidR="00C95E4B" w:rsidRPr="00C95E4B" w:rsidRDefault="00C95E4B" w:rsidP="00C95E4B">
            <w:pPr>
              <w:pStyle w:val="Tablecolumnheading"/>
              <w:rPr>
                <w:szCs w:val="19"/>
              </w:rPr>
            </w:pPr>
            <w:r w:rsidRPr="00C95E4B">
              <w:rPr>
                <w:szCs w:val="19"/>
              </w:rPr>
              <w:t>Type of hazard</w:t>
            </w:r>
          </w:p>
        </w:tc>
        <w:tc>
          <w:tcPr>
            <w:tcW w:w="3639" w:type="dxa"/>
            <w:gridSpan w:val="2"/>
            <w:shd w:val="clear" w:color="auto" w:fill="F3F3F3"/>
          </w:tcPr>
          <w:p w14:paraId="0483DF3D" w14:textId="77777777" w:rsidR="00C95E4B" w:rsidRPr="00C95E4B" w:rsidRDefault="00C95E4B" w:rsidP="00C95E4B">
            <w:pPr>
              <w:pStyle w:val="Tablecolumnheading"/>
              <w:rPr>
                <w:szCs w:val="19"/>
              </w:rPr>
            </w:pPr>
            <w:r w:rsidRPr="00C95E4B">
              <w:rPr>
                <w:szCs w:val="19"/>
              </w:rPr>
              <w:t>Controls and other measures</w:t>
            </w:r>
          </w:p>
        </w:tc>
      </w:tr>
      <w:tr w:rsidR="00846A50" w14:paraId="381C5236" w14:textId="77777777" w:rsidTr="00AE2D3E">
        <w:tc>
          <w:tcPr>
            <w:tcW w:w="3119" w:type="dxa"/>
            <w:tcBorders>
              <w:bottom w:val="single" w:sz="4" w:space="0" w:color="auto"/>
            </w:tcBorders>
          </w:tcPr>
          <w:p w14:paraId="78A70B53" w14:textId="2823FFD6" w:rsidR="00F0429B" w:rsidRDefault="0089505A" w:rsidP="00931FF7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>
              <w:instrText xml:space="preserve"> FORMTEXT </w:instrText>
            </w:r>
            <w:r>
              <w:fldChar w:fldCharType="separate"/>
            </w:r>
            <w:r w:rsidR="00A64232">
              <w:t>NA</w:t>
            </w:r>
            <w:r>
              <w:fldChar w:fldCharType="end"/>
            </w:r>
            <w:bookmarkEnd w:id="45"/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14:paraId="3B6A5727" w14:textId="7EF7F8BF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6"/>
            <w:r>
              <w:t xml:space="preserve"> </w:t>
            </w:r>
            <w:r w:rsidR="00846A50">
              <w:t>Biohazard</w:t>
            </w:r>
            <w:r w:rsidR="003859C4">
              <w:t xml:space="preserve"> </w:t>
            </w:r>
            <w:r w:rsidR="003859C4">
              <w:rPr>
                <w:noProof/>
                <w:lang w:eastAsia="en-AU"/>
              </w:rPr>
              <w:drawing>
                <wp:inline distT="0" distB="0" distL="0" distR="0" wp14:anchorId="0A0EA9CF" wp14:editId="54D83F5C">
                  <wp:extent cx="231140" cy="20298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hazard in triangl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" cy="21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E5180" w14:textId="77777777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7"/>
            <w:r>
              <w:t xml:space="preserve"> Dust/a</w:t>
            </w:r>
            <w:r w:rsidR="00C95E4B" w:rsidRPr="00D70CFC">
              <w:t xml:space="preserve">erosols </w:t>
            </w:r>
          </w:p>
          <w:p w14:paraId="08F84F0A" w14:textId="000B6DE9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="00846A50" w:rsidRPr="00D70CFC">
              <w:t>Sharps</w:t>
            </w:r>
          </w:p>
          <w:p w14:paraId="38FCD88C" w14:textId="44B94A85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="00C95E4B" w:rsidRPr="00D70CFC">
              <w:t>Manual handling</w:t>
            </w:r>
            <w:r w:rsidR="003859C4">
              <w:t xml:space="preserve"> </w:t>
            </w:r>
            <w:r w:rsidR="003859C4">
              <w:rPr>
                <w:noProof/>
                <w:lang w:eastAsia="en-AU"/>
              </w:rPr>
              <w:drawing>
                <wp:inline distT="0" distB="0" distL="0" distR="0" wp14:anchorId="136CA80F" wp14:editId="67E63B68">
                  <wp:extent cx="222250" cy="193964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nternational-symbols-labels-lifting-hazard-l3955-ba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69" cy="20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306A7" w14:textId="0F12CB8A" w:rsidR="00F0429B" w:rsidRDefault="00C1749E" w:rsidP="00C95E4B">
            <w:pPr>
              <w:pStyle w:val="Tabletext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0"/>
            <w:r>
              <w:t xml:space="preserve"> </w:t>
            </w:r>
            <w:r w:rsidR="003B2865">
              <w:t xml:space="preserve">Other –  </w:t>
            </w:r>
            <w:r w:rsidR="003B2865" w:rsidRPr="00335AA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 w:rsidR="003B2865" w:rsidRPr="00335AAC">
              <w:instrText xml:space="preserve"> FORMTEXT </w:instrText>
            </w:r>
            <w:r w:rsidR="003B2865" w:rsidRPr="00335AAC">
              <w:fldChar w:fldCharType="separate"/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fldChar w:fldCharType="end"/>
            </w:r>
            <w:bookmarkEnd w:id="51"/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</w:tcPr>
          <w:p w14:paraId="2B02E573" w14:textId="65EBDC3D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4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2"/>
            <w:r>
              <w:t xml:space="preserve"> </w:t>
            </w:r>
            <w:r w:rsidR="00C95E4B" w:rsidRPr="00D70CFC">
              <w:t>Steriliser</w:t>
            </w:r>
          </w:p>
          <w:p w14:paraId="292929C5" w14:textId="4BE5E180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42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 w:rsidR="00C95E4B" w:rsidRPr="00D70CFC">
              <w:t xml:space="preserve">Disinfectant </w:t>
            </w:r>
          </w:p>
          <w:p w14:paraId="2B343EDD" w14:textId="54F3AB7B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4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4"/>
            <w:r>
              <w:t xml:space="preserve"> </w:t>
            </w:r>
            <w:r w:rsidR="00C95E4B" w:rsidRPr="00D70CFC">
              <w:t xml:space="preserve">Sharps container </w:t>
            </w:r>
          </w:p>
          <w:p w14:paraId="0E5C6507" w14:textId="77777777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5"/>
            <w:r>
              <w:t xml:space="preserve"> </w:t>
            </w:r>
            <w:r w:rsidR="00C95E4B" w:rsidRPr="00D70CFC">
              <w:t>Dust mask</w:t>
            </w:r>
          </w:p>
          <w:p w14:paraId="099C6EA0" w14:textId="77777777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="00C95E4B" w:rsidRPr="00D70CFC">
              <w:t>Safety glasses</w:t>
            </w:r>
          </w:p>
          <w:p w14:paraId="514CA2A0" w14:textId="77777777" w:rsidR="00C95E4B" w:rsidRPr="00D70CFC" w:rsidRDefault="003B2865" w:rsidP="00C95E4B">
            <w:pPr>
              <w:pStyle w:val="Tabletext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="00C95E4B" w:rsidRPr="00D70CFC">
              <w:t xml:space="preserve">Gloves </w:t>
            </w:r>
          </w:p>
          <w:p w14:paraId="0407BE4D" w14:textId="20444058" w:rsidR="00F0429B" w:rsidRDefault="00C1749E" w:rsidP="00EA7E6F">
            <w:pPr>
              <w:pStyle w:val="Tabletext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4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="003B2865">
              <w:t xml:space="preserve">Other –  </w:t>
            </w:r>
            <w:r w:rsidR="003B2865" w:rsidRPr="00335AA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9" w:name="Text10"/>
            <w:r w:rsidR="003B2865" w:rsidRPr="00335AAC">
              <w:instrText xml:space="preserve"> FORMTEXT </w:instrText>
            </w:r>
            <w:r w:rsidR="003B2865" w:rsidRPr="00335AAC">
              <w:fldChar w:fldCharType="separate"/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rPr>
                <w:noProof/>
              </w:rPr>
              <w:t> </w:t>
            </w:r>
            <w:r w:rsidR="003B2865" w:rsidRPr="00335AAC">
              <w:fldChar w:fldCharType="end"/>
            </w:r>
            <w:bookmarkEnd w:id="59"/>
          </w:p>
        </w:tc>
      </w:tr>
      <w:tr w:rsidR="00846A50" w14:paraId="08EF1CCB" w14:textId="77777777" w:rsidTr="00AE2D3E">
        <w:tc>
          <w:tcPr>
            <w:tcW w:w="3119" w:type="dxa"/>
            <w:shd w:val="clear" w:color="auto" w:fill="F3F3F3"/>
          </w:tcPr>
          <w:p w14:paraId="318AAAF9" w14:textId="77777777" w:rsidR="003B2865" w:rsidRPr="00D70CFC" w:rsidRDefault="003B2865" w:rsidP="003B2865">
            <w:pPr>
              <w:pStyle w:val="Tablecolumnheading"/>
            </w:pPr>
            <w:r w:rsidRPr="00D70CFC">
              <w:t>Waste</w:t>
            </w:r>
            <w:r>
              <w:t xml:space="preserve"> p</w:t>
            </w:r>
            <w:r w:rsidRPr="00D70CFC">
              <w:t>roduced</w:t>
            </w:r>
          </w:p>
        </w:tc>
        <w:tc>
          <w:tcPr>
            <w:tcW w:w="7796" w:type="dxa"/>
            <w:gridSpan w:val="5"/>
            <w:shd w:val="clear" w:color="auto" w:fill="F3F3F3"/>
          </w:tcPr>
          <w:p w14:paraId="2FCDE5A1" w14:textId="77777777" w:rsidR="003B2865" w:rsidRPr="00D70CFC" w:rsidRDefault="003B2865" w:rsidP="003B2865">
            <w:pPr>
              <w:pStyle w:val="Tablecolumnheading"/>
            </w:pPr>
            <w:r w:rsidRPr="00D70CFC">
              <w:t>Waste disposal procedure</w:t>
            </w:r>
          </w:p>
        </w:tc>
      </w:tr>
      <w:tr w:rsidR="00846A50" w14:paraId="237F1483" w14:textId="77777777" w:rsidTr="00AE2D3E">
        <w:tc>
          <w:tcPr>
            <w:tcW w:w="3119" w:type="dxa"/>
            <w:tcBorders>
              <w:bottom w:val="single" w:sz="4" w:space="0" w:color="auto"/>
            </w:tcBorders>
          </w:tcPr>
          <w:p w14:paraId="58306047" w14:textId="2D163B34" w:rsidR="003B2865" w:rsidRDefault="0089505A" w:rsidP="00931FF7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>
              <w:instrText xml:space="preserve"> FORMTEXT </w:instrText>
            </w:r>
            <w:r>
              <w:fldChar w:fldCharType="separate"/>
            </w:r>
            <w:r w:rsidR="00A64232">
              <w:t>Dilute solutions of metal hydroxides</w:t>
            </w:r>
            <w:r>
              <w:fldChar w:fldCharType="end"/>
            </w:r>
            <w:bookmarkEnd w:id="60"/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52EA570A" w14:textId="58702458" w:rsidR="003B2865" w:rsidRPr="00D70CFC" w:rsidRDefault="003B2865" w:rsidP="003B2865">
            <w:pPr>
              <w:pStyle w:val="Tabletext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 w:rsidRPr="00D70CFC">
              <w:t>Pre-treatment of waste</w:t>
            </w:r>
            <w:r w:rsidR="00EA7E6F">
              <w:t xml:space="preserve"> –</w:t>
            </w:r>
            <w:r>
              <w:t xml:space="preserve"> </w:t>
            </w:r>
            <w:r w:rsidRPr="00335AA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2" w:name="Text11"/>
            <w:r w:rsidRPr="00335AAC">
              <w:instrText xml:space="preserve"> FORMTEXT </w:instrText>
            </w:r>
            <w:r w:rsidRPr="00335AAC">
              <w:fldChar w:fldCharType="separate"/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fldChar w:fldCharType="end"/>
            </w:r>
            <w:bookmarkEnd w:id="62"/>
          </w:p>
          <w:p w14:paraId="0319ECE8" w14:textId="20A4BFE2" w:rsidR="003B2865" w:rsidRPr="00D70CFC" w:rsidRDefault="0089505A" w:rsidP="003B2865">
            <w:pPr>
              <w:pStyle w:val="Tabletext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3" w:name="Check4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 w:rsidR="003B2865" w:rsidRPr="00D70CFC">
              <w:t>Sink with water</w:t>
            </w:r>
            <w:r w:rsidR="00EA7E6F">
              <w:t xml:space="preserve"> –</w:t>
            </w:r>
            <w:r w:rsidR="00EE3E1C">
              <w:t xml:space="preserve"> </w:t>
            </w:r>
            <w:r w:rsidR="00EE3E1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 w:rsidR="00EE3E1C">
              <w:instrText xml:space="preserve"> FORMTEXT </w:instrText>
            </w:r>
            <w:r w:rsidR="00EE3E1C">
              <w:fldChar w:fldCharType="separate"/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fldChar w:fldCharType="end"/>
            </w:r>
            <w:bookmarkEnd w:id="64"/>
          </w:p>
          <w:p w14:paraId="14A244B2" w14:textId="58EDB61A" w:rsidR="003B2865" w:rsidRPr="00D70CFC" w:rsidRDefault="0089505A" w:rsidP="003B2865">
            <w:pPr>
              <w:pStyle w:val="Tabletext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9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 w:rsidR="003B2865" w:rsidRPr="00D70CFC">
              <w:t>Regular waste</w:t>
            </w:r>
            <w:r w:rsidR="00EA7E6F">
              <w:t xml:space="preserve"> – </w:t>
            </w:r>
            <w:r w:rsidR="00EE3E1C">
              <w:t xml:space="preserve"> </w:t>
            </w:r>
            <w:r w:rsidR="00EE3E1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6" w:name="Text25"/>
            <w:r w:rsidR="00EE3E1C">
              <w:instrText xml:space="preserve"> FORMTEXT </w:instrText>
            </w:r>
            <w:r w:rsidR="00EE3E1C">
              <w:fldChar w:fldCharType="separate"/>
            </w:r>
            <w:r w:rsidR="00D310FA">
              <w:t> </w:t>
            </w:r>
            <w:r w:rsidR="00D310FA">
              <w:t> </w:t>
            </w:r>
            <w:r w:rsidR="00D310FA">
              <w:t> </w:t>
            </w:r>
            <w:r w:rsidR="00D310FA">
              <w:t> </w:t>
            </w:r>
            <w:r w:rsidR="00D310FA">
              <w:t> </w:t>
            </w:r>
            <w:r w:rsidR="00EE3E1C">
              <w:fldChar w:fldCharType="end"/>
            </w:r>
            <w:bookmarkEnd w:id="66"/>
          </w:p>
          <w:p w14:paraId="30320DED" w14:textId="09F8FAA4" w:rsidR="003B2865" w:rsidRPr="00D70CFC" w:rsidRDefault="0089505A" w:rsidP="003B2865">
            <w:pPr>
              <w:pStyle w:val="Tabletext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0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="003B2865" w:rsidRPr="00D70CFC">
              <w:t>Licenced hazardous waste company</w:t>
            </w:r>
            <w:r w:rsidR="00EA7E6F">
              <w:t xml:space="preserve"> –</w:t>
            </w:r>
            <w:r w:rsidR="00EE3E1C">
              <w:t xml:space="preserve"> </w:t>
            </w:r>
            <w:r w:rsidR="00EE3E1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8" w:name="Text26"/>
            <w:r w:rsidR="00EE3E1C">
              <w:instrText xml:space="preserve"> FORMTEXT </w:instrText>
            </w:r>
            <w:r w:rsidR="00EE3E1C">
              <w:fldChar w:fldCharType="separate"/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rPr>
                <w:noProof/>
              </w:rPr>
              <w:t> </w:t>
            </w:r>
            <w:r w:rsidR="00EE3E1C">
              <w:fldChar w:fldCharType="end"/>
            </w:r>
            <w:bookmarkEnd w:id="68"/>
          </w:p>
          <w:p w14:paraId="0B4CFC7E" w14:textId="7CEE6D74" w:rsidR="003B2865" w:rsidRDefault="0089505A" w:rsidP="00EA7E6F">
            <w:pPr>
              <w:pStyle w:val="Tabletext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1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 w:rsidR="003B2865" w:rsidRPr="00D70CFC">
              <w:t xml:space="preserve">Other </w:t>
            </w:r>
            <w:r>
              <w:t xml:space="preserve">–  </w:t>
            </w:r>
            <w:r w:rsidRPr="00335A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0" w:name="Text12"/>
            <w:r w:rsidRPr="00335AAC">
              <w:instrText xml:space="preserve"> FORMTEXT </w:instrText>
            </w:r>
            <w:r w:rsidRPr="00335AAC">
              <w:fldChar w:fldCharType="separate"/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rPr>
                <w:noProof/>
              </w:rPr>
              <w:t> </w:t>
            </w:r>
            <w:r w:rsidRPr="00335AAC">
              <w:fldChar w:fldCharType="end"/>
            </w:r>
            <w:bookmarkEnd w:id="70"/>
          </w:p>
        </w:tc>
      </w:tr>
      <w:tr w:rsidR="0089505A" w14:paraId="642F96B6" w14:textId="77777777" w:rsidTr="00AE2D3E">
        <w:tc>
          <w:tcPr>
            <w:tcW w:w="10915" w:type="dxa"/>
            <w:gridSpan w:val="6"/>
            <w:shd w:val="clear" w:color="auto" w:fill="F3F3F3"/>
          </w:tcPr>
          <w:p w14:paraId="5D42BBE8" w14:textId="77777777" w:rsidR="0089505A" w:rsidRDefault="00B80E65" w:rsidP="00B80E65">
            <w:pPr>
              <w:pStyle w:val="Tablecolumnheading"/>
            </w:pPr>
            <w:r>
              <w:t>Standard Operating P</w:t>
            </w:r>
            <w:r w:rsidR="0089505A">
              <w:t>rocedures</w:t>
            </w:r>
          </w:p>
        </w:tc>
      </w:tr>
      <w:tr w:rsidR="00B80E65" w14:paraId="6ACB66D2" w14:textId="77777777" w:rsidTr="00AE2D3E">
        <w:tc>
          <w:tcPr>
            <w:tcW w:w="10915" w:type="dxa"/>
            <w:gridSpan w:val="6"/>
          </w:tcPr>
          <w:p w14:paraId="10B59F62" w14:textId="4E89EBC8" w:rsidR="00B80E65" w:rsidRPr="00D70CFC" w:rsidRDefault="00B80E65" w:rsidP="008C427C">
            <w:pPr>
              <w:pStyle w:val="Tabletext"/>
              <w:tabs>
                <w:tab w:val="left" w:pos="7035"/>
              </w:tabs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2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1"/>
            <w:r>
              <w:t xml:space="preserve"> </w:t>
            </w:r>
            <w:r w:rsidRPr="00D70CFC">
              <w:t>I have read the relevant Standard Operating Procedure</w:t>
            </w:r>
            <w:r>
              <w:t>.</w:t>
            </w:r>
            <w:r w:rsidR="008C427C">
              <w:tab/>
            </w:r>
          </w:p>
          <w:p w14:paraId="22B02F38" w14:textId="06E36B7A" w:rsidR="00B80E65" w:rsidRPr="00D70CFC" w:rsidRDefault="00B80E65" w:rsidP="00B80E65">
            <w:pPr>
              <w:pStyle w:val="Tabletext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3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2"/>
            <w:r>
              <w:t xml:space="preserve"> </w:t>
            </w:r>
            <w:r w:rsidRPr="00D70CFC">
              <w:t>I am experienced</w:t>
            </w:r>
            <w:r w:rsidR="00DE3268">
              <w:t>/trained</w:t>
            </w:r>
            <w:r w:rsidRPr="00D70CFC">
              <w:t xml:space="preserve"> in using all the equipment listed</w:t>
            </w:r>
            <w:r>
              <w:t>.</w:t>
            </w:r>
            <w:r w:rsidRPr="00D70CFC">
              <w:t xml:space="preserve"> </w:t>
            </w:r>
          </w:p>
          <w:p w14:paraId="5C104F29" w14:textId="77777777" w:rsidR="00B80E65" w:rsidRPr="00D70CFC" w:rsidRDefault="00B80E65" w:rsidP="00B80E65">
            <w:pPr>
              <w:pStyle w:val="Tabletex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4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3"/>
            <w:r>
              <w:t xml:space="preserve"> </w:t>
            </w:r>
            <w:r w:rsidRPr="00D70CFC">
              <w:t>All chemicals used and produced are approved for use</w:t>
            </w:r>
            <w:r>
              <w:t>.</w:t>
            </w:r>
          </w:p>
          <w:p w14:paraId="78B9AD3C" w14:textId="706869BA" w:rsidR="00B80E65" w:rsidRPr="00D70CFC" w:rsidRDefault="00B80E65" w:rsidP="00B80E65">
            <w:pPr>
              <w:pStyle w:val="Tabletex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5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4"/>
            <w:r>
              <w:t xml:space="preserve"> </w:t>
            </w:r>
            <w:r w:rsidRPr="00D70CFC">
              <w:t xml:space="preserve">I have read the current SDSs for all </w:t>
            </w:r>
            <w:r w:rsidR="00DF7A2F">
              <w:t xml:space="preserve">hazardous </w:t>
            </w:r>
            <w:r w:rsidRPr="00D70CFC">
              <w:t>chemicals used and produced</w:t>
            </w:r>
            <w:r>
              <w:t>.</w:t>
            </w:r>
          </w:p>
          <w:p w14:paraId="0637D2BB" w14:textId="39C4AC10" w:rsidR="00B80E65" w:rsidRPr="00D70CFC" w:rsidRDefault="00B80E65" w:rsidP="00B80E65">
            <w:pPr>
              <w:pStyle w:val="Tabletex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6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5"/>
            <w:r>
              <w:t xml:space="preserve"> </w:t>
            </w:r>
            <w:r w:rsidRPr="00D70CFC">
              <w:t>I am aware of safety guidelines</w:t>
            </w:r>
            <w:r w:rsidR="00DE3268">
              <w:t xml:space="preserve"> for using all chemicals,</w:t>
            </w:r>
            <w:r w:rsidRPr="00D70CFC">
              <w:t xml:space="preserve"> materials</w:t>
            </w:r>
            <w:r w:rsidR="00DE3268">
              <w:t xml:space="preserve"> and equipment</w:t>
            </w:r>
            <w:r>
              <w:t>.</w:t>
            </w:r>
            <w:r w:rsidRPr="00D70CFC">
              <w:t xml:space="preserve"> </w:t>
            </w:r>
          </w:p>
          <w:p w14:paraId="269C1432" w14:textId="77777777" w:rsidR="00B80E65" w:rsidRPr="00D70CFC" w:rsidRDefault="00B80E65" w:rsidP="00B80E65">
            <w:pPr>
              <w:pStyle w:val="Tabletext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7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6"/>
            <w:r>
              <w:t xml:space="preserve"> </w:t>
            </w:r>
            <w:r w:rsidRPr="00D70CFC">
              <w:t>I will follow local guidelines for waste disposal (water authority, local council, EPA)</w:t>
            </w:r>
            <w:r>
              <w:t>.</w:t>
            </w:r>
          </w:p>
          <w:p w14:paraId="4CBF87D9" w14:textId="77777777" w:rsidR="00B80E65" w:rsidRDefault="00B80E65" w:rsidP="00B80E65">
            <w:pPr>
              <w:pStyle w:val="Tabletext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8"/>
            <w:r>
              <w:instrText xml:space="preserve"> FORMCHECKBOX </w:instrText>
            </w:r>
            <w:r w:rsidR="00E559EB">
              <w:fldChar w:fldCharType="separate"/>
            </w:r>
            <w:r>
              <w:fldChar w:fldCharType="end"/>
            </w:r>
            <w:bookmarkEnd w:id="77"/>
            <w:r>
              <w:t xml:space="preserve"> </w:t>
            </w:r>
            <w:r w:rsidRPr="00D70CFC">
              <w:t>I am aware of first aid procedures if required</w:t>
            </w:r>
            <w:r>
              <w:t>.</w:t>
            </w:r>
          </w:p>
        </w:tc>
      </w:tr>
      <w:tr w:rsidR="00B80E65" w14:paraId="316EC914" w14:textId="77777777" w:rsidTr="00AE2D3E">
        <w:tc>
          <w:tcPr>
            <w:tcW w:w="10915" w:type="dxa"/>
            <w:gridSpan w:val="6"/>
          </w:tcPr>
          <w:p w14:paraId="18348213" w14:textId="00E3742E" w:rsidR="00B80E65" w:rsidRDefault="00B80E65" w:rsidP="00931FF7">
            <w:pPr>
              <w:pStyle w:val="Tabletext"/>
            </w:pPr>
            <w:r>
              <w:t xml:space="preserve">Other comments: </w:t>
            </w:r>
            <w:r w:rsidRPr="00335AA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8" w:name="Text17"/>
            <w:r w:rsidRPr="00335AAC">
              <w:instrText xml:space="preserve"> FORMTEXT </w:instrText>
            </w:r>
            <w:r w:rsidRPr="00335AAC">
              <w:fldChar w:fldCharType="separate"/>
            </w:r>
            <w:r w:rsidR="00931FF7" w:rsidRPr="00931FF7">
              <w:rPr>
                <w:noProof/>
              </w:rPr>
              <w:t>The use of lithium and sodium in their reaction with water is for small-scale demonstration purposes only.</w:t>
            </w:r>
            <w:r w:rsidRPr="00335AAC">
              <w:fldChar w:fldCharType="end"/>
            </w:r>
            <w:bookmarkEnd w:id="78"/>
          </w:p>
        </w:tc>
      </w:tr>
      <w:tr w:rsidR="00335AAC" w14:paraId="6A9439B6" w14:textId="77777777" w:rsidTr="00AE2D3E">
        <w:tc>
          <w:tcPr>
            <w:tcW w:w="10915" w:type="dxa"/>
            <w:gridSpan w:val="6"/>
          </w:tcPr>
          <w:p w14:paraId="0224C442" w14:textId="77777777" w:rsidR="00335AAC" w:rsidRPr="00D70CFC" w:rsidRDefault="00335AAC" w:rsidP="00335AAC">
            <w:pPr>
              <w:pStyle w:val="Tablecolumnheading"/>
              <w:rPr>
                <w:bCs/>
                <w:lang w:val="en-US"/>
              </w:rPr>
            </w:pPr>
            <w:r w:rsidRPr="00D70CFC">
              <w:rPr>
                <w:lang w:val="en-US"/>
              </w:rPr>
              <w:t>Conclusion:</w:t>
            </w:r>
          </w:p>
          <w:p w14:paraId="5789D019" w14:textId="77777777" w:rsidR="00335AAC" w:rsidRPr="00D70CFC" w:rsidRDefault="00335AAC" w:rsidP="00335AA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9"/>
            <w:r>
              <w:rPr>
                <w:lang w:val="en-US"/>
              </w:rPr>
              <w:instrText xml:space="preserve"> FORMCHECKBOX </w:instrText>
            </w:r>
            <w:r w:rsidR="00E559EB">
              <w:rPr>
                <w:lang w:val="en-US"/>
              </w:rPr>
            </w:r>
            <w:r w:rsidR="00E559EB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9"/>
            <w:r>
              <w:rPr>
                <w:lang w:val="en-US"/>
              </w:rPr>
              <w:t xml:space="preserve"> </w:t>
            </w:r>
            <w:r w:rsidRPr="00D70CFC">
              <w:rPr>
                <w:lang w:val="en-US"/>
              </w:rPr>
              <w:t>Risks not significant</w:t>
            </w:r>
            <w:r>
              <w:rPr>
                <w:lang w:val="en-US"/>
              </w:rPr>
              <w:t xml:space="preserve"> now and not likely to increase.</w:t>
            </w:r>
          </w:p>
          <w:p w14:paraId="5D012ACC" w14:textId="77777777" w:rsidR="00335AAC" w:rsidRPr="00D70CFC" w:rsidRDefault="00335AAC" w:rsidP="00335AA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0"/>
            <w:r>
              <w:rPr>
                <w:lang w:val="en-US"/>
              </w:rPr>
              <w:instrText xml:space="preserve"> FORMCHECKBOX </w:instrText>
            </w:r>
            <w:r w:rsidR="00E559EB">
              <w:rPr>
                <w:lang w:val="en-US"/>
              </w:rPr>
            </w:r>
            <w:r w:rsidR="00E559EB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0"/>
            <w:r>
              <w:rPr>
                <w:lang w:val="en-US"/>
              </w:rPr>
              <w:t xml:space="preserve"> </w:t>
            </w:r>
            <w:r w:rsidRPr="00D70CFC">
              <w:rPr>
                <w:lang w:val="en-US"/>
              </w:rPr>
              <w:t>Risks significant but effectively controlled at the moment</w:t>
            </w:r>
            <w:r>
              <w:rPr>
                <w:lang w:val="en-US"/>
              </w:rPr>
              <w:t>.</w:t>
            </w:r>
          </w:p>
          <w:p w14:paraId="10D3AB2E" w14:textId="77777777" w:rsidR="00335AAC" w:rsidRPr="00D70CFC" w:rsidRDefault="00335AAC" w:rsidP="00335AA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1"/>
            <w:r>
              <w:rPr>
                <w:lang w:val="en-US"/>
              </w:rPr>
              <w:instrText xml:space="preserve"> FORMCHECKBOX </w:instrText>
            </w:r>
            <w:r w:rsidR="00E559EB">
              <w:rPr>
                <w:lang w:val="en-US"/>
              </w:rPr>
            </w:r>
            <w:r w:rsidR="00E559EB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1"/>
            <w:r>
              <w:rPr>
                <w:lang w:val="en-US"/>
              </w:rPr>
              <w:t xml:space="preserve"> </w:t>
            </w:r>
            <w:r w:rsidRPr="00D70CFC">
              <w:rPr>
                <w:lang w:val="en-US"/>
              </w:rPr>
              <w:t>Risks significant and not adequately controlled at the moment</w:t>
            </w:r>
            <w:r>
              <w:rPr>
                <w:lang w:val="en-US"/>
              </w:rPr>
              <w:t>.</w:t>
            </w:r>
          </w:p>
          <w:p w14:paraId="235AB9BC" w14:textId="77777777" w:rsidR="00335AAC" w:rsidRPr="00A4335E" w:rsidRDefault="00335AAC" w:rsidP="00F0429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2"/>
            <w:r>
              <w:rPr>
                <w:lang w:val="en-US"/>
              </w:rPr>
              <w:instrText xml:space="preserve"> FORMCHECKBOX </w:instrText>
            </w:r>
            <w:r w:rsidR="00E559EB">
              <w:rPr>
                <w:lang w:val="en-US"/>
              </w:rPr>
            </w:r>
            <w:r w:rsidR="00E559EB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2"/>
            <w:r>
              <w:rPr>
                <w:lang w:val="en-US"/>
              </w:rPr>
              <w:t xml:space="preserve"> </w:t>
            </w:r>
            <w:r w:rsidRPr="00D70CFC">
              <w:rPr>
                <w:lang w:val="en-US"/>
              </w:rPr>
              <w:t>Uncertain about risks; more detailed assessment required</w:t>
            </w:r>
            <w:r>
              <w:rPr>
                <w:lang w:val="en-US"/>
              </w:rPr>
              <w:t>.</w:t>
            </w:r>
          </w:p>
        </w:tc>
      </w:tr>
      <w:tr w:rsidR="00846A50" w14:paraId="7EFDFBBA" w14:textId="77777777" w:rsidTr="00AE2D3E">
        <w:trPr>
          <w:trHeight w:val="150"/>
        </w:trPr>
        <w:tc>
          <w:tcPr>
            <w:tcW w:w="3638" w:type="dxa"/>
            <w:gridSpan w:val="2"/>
          </w:tcPr>
          <w:p w14:paraId="5376E1D8" w14:textId="77777777" w:rsidR="00A4335E" w:rsidRPr="006D210E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Assessment carried out by:</w:t>
            </w:r>
          </w:p>
          <w:p w14:paraId="12C2F66F" w14:textId="77777777" w:rsidR="00A4335E" w:rsidRPr="00F713F6" w:rsidRDefault="00A4335E" w:rsidP="00F72723">
            <w:pPr>
              <w:pStyle w:val="Tabletext"/>
              <w:rPr>
                <w:szCs w:val="16"/>
              </w:rPr>
            </w:pPr>
            <w:r w:rsidRPr="00F713F6">
              <w:rPr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3" w:name="Text18"/>
            <w:r w:rsidRPr="00F713F6">
              <w:rPr>
                <w:szCs w:val="16"/>
              </w:rPr>
              <w:instrText xml:space="preserve"> FORMTEXT </w:instrText>
            </w:r>
            <w:r w:rsidRPr="00F713F6">
              <w:rPr>
                <w:szCs w:val="16"/>
              </w:rPr>
            </w:r>
            <w:r w:rsidRPr="00F713F6">
              <w:rPr>
                <w:szCs w:val="16"/>
              </w:rPr>
              <w:fldChar w:fldCharType="separate"/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szCs w:val="16"/>
              </w:rPr>
              <w:fldChar w:fldCharType="end"/>
            </w:r>
            <w:bookmarkEnd w:id="83"/>
          </w:p>
        </w:tc>
        <w:tc>
          <w:tcPr>
            <w:tcW w:w="5481" w:type="dxa"/>
            <w:gridSpan w:val="3"/>
          </w:tcPr>
          <w:p w14:paraId="5C74C76E" w14:textId="77777777" w:rsidR="00A4335E" w:rsidRPr="006D210E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Signature:</w:t>
            </w:r>
          </w:p>
        </w:tc>
        <w:tc>
          <w:tcPr>
            <w:tcW w:w="1796" w:type="dxa"/>
          </w:tcPr>
          <w:p w14:paraId="19377130" w14:textId="6C8BD1AE" w:rsidR="00A4335E" w:rsidRPr="00D40F2A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Date:</w:t>
            </w:r>
            <w:r w:rsidR="00D40F2A">
              <w:rPr>
                <w:b w:val="0"/>
                <w:lang w:val="en-US"/>
              </w:rPr>
              <w:t xml:space="preserve"> </w:t>
            </w:r>
            <w:r w:rsidRPr="006D210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4" w:name="Text19"/>
            <w:r w:rsidRPr="006D210E">
              <w:instrText xml:space="preserve"> FORMTEXT </w:instrText>
            </w:r>
            <w:r w:rsidRPr="006D210E">
              <w:fldChar w:fldCharType="separate"/>
            </w:r>
            <w:r w:rsidRPr="006D210E">
              <w:rPr>
                <w:noProof/>
              </w:rPr>
              <w:t> </w:t>
            </w:r>
            <w:r w:rsidRPr="006D210E">
              <w:rPr>
                <w:noProof/>
              </w:rPr>
              <w:t> </w:t>
            </w:r>
            <w:r w:rsidRPr="006D210E">
              <w:rPr>
                <w:noProof/>
              </w:rPr>
              <w:t> </w:t>
            </w:r>
            <w:r w:rsidRPr="006D210E">
              <w:rPr>
                <w:noProof/>
              </w:rPr>
              <w:t> </w:t>
            </w:r>
            <w:r w:rsidRPr="006D210E">
              <w:rPr>
                <w:noProof/>
              </w:rPr>
              <w:t> </w:t>
            </w:r>
            <w:r w:rsidRPr="006D210E">
              <w:fldChar w:fldCharType="end"/>
            </w:r>
            <w:bookmarkEnd w:id="84"/>
          </w:p>
        </w:tc>
      </w:tr>
      <w:tr w:rsidR="00846A50" w14:paraId="134B43FB" w14:textId="77777777" w:rsidTr="00AE2D3E">
        <w:trPr>
          <w:trHeight w:val="150"/>
        </w:trPr>
        <w:tc>
          <w:tcPr>
            <w:tcW w:w="3638" w:type="dxa"/>
            <w:gridSpan w:val="2"/>
          </w:tcPr>
          <w:p w14:paraId="70AEFEBC" w14:textId="77777777" w:rsidR="00A4335E" w:rsidRPr="006D210E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Assessment approved by:</w:t>
            </w:r>
          </w:p>
          <w:p w14:paraId="046F6F5B" w14:textId="77777777" w:rsidR="00A4335E" w:rsidRPr="00F713F6" w:rsidRDefault="00A4335E" w:rsidP="00F72723">
            <w:pPr>
              <w:pStyle w:val="Tabletext"/>
              <w:rPr>
                <w:szCs w:val="16"/>
              </w:rPr>
            </w:pPr>
            <w:r w:rsidRPr="00F713F6">
              <w:rPr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5" w:name="Text20"/>
            <w:r w:rsidRPr="00F713F6">
              <w:rPr>
                <w:szCs w:val="16"/>
              </w:rPr>
              <w:instrText xml:space="preserve"> FORMTEXT </w:instrText>
            </w:r>
            <w:r w:rsidRPr="00F713F6">
              <w:rPr>
                <w:szCs w:val="16"/>
              </w:rPr>
            </w:r>
            <w:r w:rsidRPr="00F713F6">
              <w:rPr>
                <w:szCs w:val="16"/>
              </w:rPr>
              <w:fldChar w:fldCharType="separate"/>
            </w:r>
            <w:bookmarkStart w:id="86" w:name="_GoBack"/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r w:rsidRPr="00F713F6">
              <w:rPr>
                <w:noProof/>
                <w:szCs w:val="16"/>
              </w:rPr>
              <w:t> </w:t>
            </w:r>
            <w:bookmarkEnd w:id="86"/>
            <w:r w:rsidRPr="00F713F6">
              <w:rPr>
                <w:szCs w:val="16"/>
              </w:rPr>
              <w:fldChar w:fldCharType="end"/>
            </w:r>
            <w:bookmarkEnd w:id="85"/>
          </w:p>
        </w:tc>
        <w:tc>
          <w:tcPr>
            <w:tcW w:w="5481" w:type="dxa"/>
            <w:gridSpan w:val="3"/>
          </w:tcPr>
          <w:p w14:paraId="420FAFAE" w14:textId="77777777" w:rsidR="00A4335E" w:rsidRPr="006D210E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Signature:</w:t>
            </w:r>
          </w:p>
        </w:tc>
        <w:tc>
          <w:tcPr>
            <w:tcW w:w="1796" w:type="dxa"/>
          </w:tcPr>
          <w:p w14:paraId="410FB97A" w14:textId="7A06A8EF" w:rsidR="00A4335E" w:rsidRPr="00D40F2A" w:rsidRDefault="00A4335E" w:rsidP="00F72723">
            <w:pPr>
              <w:pStyle w:val="Tablecolumnheading"/>
              <w:rPr>
                <w:b w:val="0"/>
                <w:lang w:val="en-US"/>
              </w:rPr>
            </w:pPr>
            <w:r w:rsidRPr="006D210E">
              <w:rPr>
                <w:b w:val="0"/>
                <w:lang w:val="en-US"/>
              </w:rPr>
              <w:t>Date:</w:t>
            </w:r>
            <w:r w:rsidR="00D40F2A">
              <w:rPr>
                <w:b w:val="0"/>
                <w:lang w:val="en-US"/>
              </w:rPr>
              <w:t xml:space="preserve"> </w:t>
            </w:r>
            <w:r w:rsidR="006D210E" w:rsidRPr="006D210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7" w:name="Text21"/>
            <w:r w:rsidR="006D210E" w:rsidRPr="006D210E">
              <w:instrText xml:space="preserve"> FORMTEXT </w:instrText>
            </w:r>
            <w:r w:rsidR="006D210E" w:rsidRPr="006D210E">
              <w:fldChar w:fldCharType="separate"/>
            </w:r>
            <w:r w:rsidR="006D210E" w:rsidRPr="006D210E">
              <w:rPr>
                <w:noProof/>
              </w:rPr>
              <w:t> </w:t>
            </w:r>
            <w:r w:rsidR="006D210E" w:rsidRPr="006D210E">
              <w:rPr>
                <w:noProof/>
              </w:rPr>
              <w:t> </w:t>
            </w:r>
            <w:r w:rsidR="006D210E" w:rsidRPr="006D210E">
              <w:rPr>
                <w:noProof/>
              </w:rPr>
              <w:t> </w:t>
            </w:r>
            <w:r w:rsidR="006D210E" w:rsidRPr="006D210E">
              <w:rPr>
                <w:noProof/>
              </w:rPr>
              <w:t> </w:t>
            </w:r>
            <w:r w:rsidR="006D210E" w:rsidRPr="006D210E">
              <w:rPr>
                <w:noProof/>
              </w:rPr>
              <w:t> </w:t>
            </w:r>
            <w:r w:rsidR="006D210E" w:rsidRPr="006D210E">
              <w:fldChar w:fldCharType="end"/>
            </w:r>
            <w:bookmarkEnd w:id="87"/>
          </w:p>
        </w:tc>
      </w:tr>
      <w:tr w:rsidR="00A4335E" w14:paraId="29825D0F" w14:textId="77777777" w:rsidTr="004D5CA2"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14:paraId="497BB2AC" w14:textId="77777777" w:rsidR="00A4335E" w:rsidRPr="00D70CFC" w:rsidRDefault="00A4335E" w:rsidP="006D210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Next assessment due:</w:t>
            </w:r>
            <w:r w:rsidR="006D210E">
              <w:rPr>
                <w:lang w:val="en-US"/>
              </w:rPr>
              <w:t xml:space="preserve"> </w:t>
            </w:r>
            <w:r w:rsidR="006D210E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8" w:name="Text22"/>
            <w:r w:rsidR="006D210E">
              <w:rPr>
                <w:lang w:val="en-US"/>
              </w:rPr>
              <w:instrText xml:space="preserve"> FORMTEXT </w:instrText>
            </w:r>
            <w:r w:rsidR="006D210E">
              <w:rPr>
                <w:lang w:val="en-US"/>
              </w:rPr>
            </w:r>
            <w:r w:rsidR="006D210E">
              <w:rPr>
                <w:lang w:val="en-US"/>
              </w:rPr>
              <w:fldChar w:fldCharType="separate"/>
            </w:r>
            <w:r w:rsidR="006D210E">
              <w:rPr>
                <w:noProof/>
                <w:lang w:val="en-US"/>
              </w:rPr>
              <w:t> </w:t>
            </w:r>
            <w:r w:rsidR="006D210E">
              <w:rPr>
                <w:noProof/>
                <w:lang w:val="en-US"/>
              </w:rPr>
              <w:t> </w:t>
            </w:r>
            <w:r w:rsidR="006D210E">
              <w:rPr>
                <w:noProof/>
                <w:lang w:val="en-US"/>
              </w:rPr>
              <w:t> </w:t>
            </w:r>
            <w:r w:rsidR="006D210E">
              <w:rPr>
                <w:noProof/>
                <w:lang w:val="en-US"/>
              </w:rPr>
              <w:t> </w:t>
            </w:r>
            <w:r w:rsidR="006D210E">
              <w:rPr>
                <w:noProof/>
                <w:lang w:val="en-US"/>
              </w:rPr>
              <w:t> </w:t>
            </w:r>
            <w:r w:rsidR="006D210E">
              <w:rPr>
                <w:lang w:val="en-US"/>
              </w:rPr>
              <w:fldChar w:fldCharType="end"/>
            </w:r>
            <w:bookmarkEnd w:id="88"/>
          </w:p>
        </w:tc>
      </w:tr>
      <w:tr w:rsidR="004D5CA2" w:rsidRPr="004D5CA2" w14:paraId="722C022C" w14:textId="77777777" w:rsidTr="004D5CA2">
        <w:tc>
          <w:tcPr>
            <w:tcW w:w="10915" w:type="dxa"/>
            <w:gridSpan w:val="6"/>
            <w:shd w:val="clear" w:color="auto" w:fill="F3F3F3"/>
          </w:tcPr>
          <w:p w14:paraId="7D20E632" w14:textId="3C131170" w:rsidR="004D5CA2" w:rsidRPr="004D5CA2" w:rsidRDefault="004D5CA2" w:rsidP="006D210E">
            <w:pPr>
              <w:pStyle w:val="Tabletext"/>
              <w:rPr>
                <w:b/>
                <w:lang w:val="en-US"/>
              </w:rPr>
            </w:pPr>
            <w:r w:rsidRPr="004D5CA2">
              <w:rPr>
                <w:rFonts w:cs="Arial"/>
                <w:b/>
                <w:sz w:val="15"/>
                <w:szCs w:val="15"/>
              </w:rPr>
              <w:t>This Risk Assessment assumes that the activity will be conducted in a science teaching area with the following facilities: electricity, running water, emergency shut-offs for electricity, gas if applicable, and water, regular testing and tagging of portable appliances; emergency contingencies such as evacuation/emergency plans, appropriate fire extinguishers, spill kits, hand washing facilities, eyewash/safety shower and first aid supplies. It is also assumed that all the necessary licencing requirements and approvals are obtained prior to the activity.</w:t>
            </w:r>
          </w:p>
        </w:tc>
      </w:tr>
    </w:tbl>
    <w:p w14:paraId="0938C37F" w14:textId="77777777" w:rsidR="006E039E" w:rsidRPr="004D5CA2" w:rsidRDefault="006E039E">
      <w:pPr>
        <w:rPr>
          <w:b/>
        </w:rPr>
      </w:pPr>
    </w:p>
    <w:sectPr w:rsidR="006E039E" w:rsidRPr="004D5CA2" w:rsidSect="001A303F">
      <w:headerReference w:type="default" r:id="rId21"/>
      <w:footerReference w:type="default" r:id="rId22"/>
      <w:pgSz w:w="11900" w:h="16840"/>
      <w:pgMar w:top="825" w:right="1800" w:bottom="284" w:left="1800" w:header="0" w:footer="1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E6F0" w14:textId="77777777" w:rsidR="00E559EB" w:rsidRDefault="00E559EB" w:rsidP="00F0429B">
      <w:r>
        <w:separator/>
      </w:r>
    </w:p>
  </w:endnote>
  <w:endnote w:type="continuationSeparator" w:id="0">
    <w:p w14:paraId="02D137D6" w14:textId="77777777" w:rsidR="00E559EB" w:rsidRDefault="00E559EB" w:rsidP="00F0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D9D7" w14:textId="2281CE0A" w:rsidR="00646947" w:rsidRPr="00591805" w:rsidRDefault="00696D71" w:rsidP="00C1749E">
    <w:pPr>
      <w:pStyle w:val="Tabletext"/>
      <w:ind w:left="-1276" w:right="-1339"/>
      <w:rPr>
        <w:sz w:val="12"/>
        <w:szCs w:val="12"/>
      </w:rPr>
    </w:pPr>
    <w:r>
      <w:rPr>
        <w:noProof/>
        <w:sz w:val="12"/>
        <w:szCs w:val="1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FF683" wp14:editId="6E1FE1E5">
              <wp:simplePos x="0" y="0"/>
              <wp:positionH relativeFrom="column">
                <wp:posOffset>2374900</wp:posOffset>
              </wp:positionH>
              <wp:positionV relativeFrom="paragraph">
                <wp:posOffset>-48895</wp:posOffset>
              </wp:positionV>
              <wp:extent cx="55245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6FFC4" w14:textId="0D18833F" w:rsidR="00696D71" w:rsidRDefault="00696D71">
                          <w:r>
                            <w:rPr>
                              <w:rFonts w:ascii="Helvetica Neue" w:hAnsi="Helvetica Neue"/>
                              <w:noProof/>
                              <w:color w:val="4374B7"/>
                              <w:sz w:val="26"/>
                              <w:szCs w:val="26"/>
                              <w:bdr w:val="none" w:sz="0" w:space="0" w:color="auto" w:frame="1"/>
                              <w:shd w:val="clear" w:color="auto" w:fill="F5F5F5"/>
                              <w:lang w:eastAsia="en-AU"/>
                            </w:rPr>
                            <w:drawing>
                              <wp:inline distT="0" distB="0" distL="0" distR="0" wp14:anchorId="006FC1BC" wp14:editId="4111C1FB">
                                <wp:extent cx="360517" cy="127000"/>
                                <wp:effectExtent l="0" t="0" r="0" b="0"/>
                                <wp:docPr id="4" name="Picture 1" descr="reative Commons Licens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ative Commons License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84" cy="1273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FF6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7pt;margin-top:-3.85pt;width:4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" filled="f" stroked="f">
              <v:textbox>
                <w:txbxContent>
                  <w:p w14:paraId="08D6FFC4" w14:textId="0D18833F" w:rsidR="00696D71" w:rsidRDefault="00696D71">
                    <w:r>
                      <w:rPr>
                        <w:rFonts w:ascii="Helvetica Neue" w:hAnsi="Helvetica Neue"/>
                        <w:noProof/>
                        <w:color w:val="4374B7"/>
                        <w:sz w:val="26"/>
                        <w:szCs w:val="26"/>
                        <w:bdr w:val="none" w:sz="0" w:space="0" w:color="auto" w:frame="1"/>
                        <w:shd w:val="clear" w:color="auto" w:fill="F5F5F5"/>
                        <w:lang w:eastAsia="en-AU"/>
                      </w:rPr>
                      <w:drawing>
                        <wp:inline distT="0" distB="0" distL="0" distR="0" wp14:anchorId="006FC1BC" wp14:editId="4111C1FB">
                          <wp:extent cx="360517" cy="127000"/>
                          <wp:effectExtent l="0" t="0" r="0" b="0"/>
                          <wp:docPr id="4" name="Picture 1" descr="reative Commons License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ative Commons License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84" cy="1273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6947">
      <w:rPr>
        <w:sz w:val="12"/>
        <w:szCs w:val="12"/>
      </w:rPr>
      <w:t>Template devised</w:t>
    </w:r>
    <w:r w:rsidR="00646947" w:rsidRPr="00591805">
      <w:rPr>
        <w:sz w:val="12"/>
        <w:szCs w:val="12"/>
      </w:rPr>
      <w:t xml:space="preserve"> by Science ASSIST </w:t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646947" w:rsidRPr="00591805">
      <w:rPr>
        <w:sz w:val="12"/>
        <w:szCs w:val="12"/>
      </w:rPr>
      <w:tab/>
    </w:r>
    <w:r w:rsidR="00B004EA">
      <w:rPr>
        <w:sz w:val="12"/>
        <w:szCs w:val="12"/>
      </w:rPr>
      <w:t xml:space="preserve">             Version </w:t>
    </w:r>
    <w:r w:rsidR="00931FF7">
      <w:rPr>
        <w:sz w:val="12"/>
        <w:szCs w:val="12"/>
      </w:rPr>
      <w:t>3</w:t>
    </w:r>
    <w:r w:rsidR="00B004EA">
      <w:rPr>
        <w:sz w:val="12"/>
        <w:szCs w:val="12"/>
      </w:rPr>
      <w:t xml:space="preserve"> </w:t>
    </w:r>
    <w:r w:rsidR="00931FF7">
      <w:rPr>
        <w:sz w:val="12"/>
        <w:szCs w:val="12"/>
      </w:rPr>
      <w:t>March</w:t>
    </w:r>
    <w:r w:rsidR="00B004EA">
      <w:rPr>
        <w:sz w:val="12"/>
        <w:szCs w:val="12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A3642" w14:textId="77777777" w:rsidR="00E559EB" w:rsidRDefault="00E559EB" w:rsidP="00F0429B">
      <w:r>
        <w:separator/>
      </w:r>
    </w:p>
  </w:footnote>
  <w:footnote w:type="continuationSeparator" w:id="0">
    <w:p w14:paraId="3A8BCBF2" w14:textId="77777777" w:rsidR="00E559EB" w:rsidRDefault="00E559EB" w:rsidP="00F0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0176" w14:textId="4422A575" w:rsidR="00646947" w:rsidRPr="006D210E" w:rsidRDefault="00646947" w:rsidP="00F0429B">
    <w:pPr>
      <w:pStyle w:val="Heading1"/>
      <w:jc w:val="center"/>
      <w:rPr>
        <w:color w:val="auto"/>
        <w:sz w:val="28"/>
        <w:szCs w:val="28"/>
      </w:rPr>
    </w:pPr>
    <w:r w:rsidRPr="006D210E">
      <w:rPr>
        <w:color w:val="auto"/>
        <w:sz w:val="28"/>
        <w:szCs w:val="28"/>
      </w:rPr>
      <w:t>Risk Assessment for School Science Activities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D58A408"/>
    <w:lvl w:ilvl="0">
      <w:start w:val="1"/>
      <w:numFmt w:val="upperRoman"/>
      <w:pStyle w:val="ListNumber3"/>
      <w:lvlText w:val="%1."/>
      <w:lvlJc w:val="right"/>
      <w:pPr>
        <w:ind w:left="747" w:hanging="180"/>
      </w:pPr>
    </w:lvl>
  </w:abstractNum>
  <w:abstractNum w:abstractNumId="1" w15:restartNumberingAfterBreak="0">
    <w:nsid w:val="FFFFFF7F"/>
    <w:multiLevelType w:val="singleLevel"/>
    <w:tmpl w:val="2CD0AABC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2" w15:restartNumberingAfterBreak="0">
    <w:nsid w:val="FFFFFF83"/>
    <w:multiLevelType w:val="singleLevel"/>
    <w:tmpl w:val="89842ED8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hint="default"/>
      </w:rPr>
    </w:lvl>
  </w:abstractNum>
  <w:abstractNum w:abstractNumId="3" w15:restartNumberingAfterBreak="0">
    <w:nsid w:val="FFFFFF88"/>
    <w:multiLevelType w:val="singleLevel"/>
    <w:tmpl w:val="0D50FB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5446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66317"/>
    <w:multiLevelType w:val="hybridMultilevel"/>
    <w:tmpl w:val="7B224BE8"/>
    <w:lvl w:ilvl="0" w:tplc="5FD87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4"/>
  </w:num>
  <w:num w:numId="6">
    <w:abstractNumId w:val="3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B"/>
    <w:rsid w:val="00040EEB"/>
    <w:rsid w:val="00050764"/>
    <w:rsid w:val="00067CF3"/>
    <w:rsid w:val="000730E5"/>
    <w:rsid w:val="000A1EEE"/>
    <w:rsid w:val="000F1F1F"/>
    <w:rsid w:val="00134245"/>
    <w:rsid w:val="00162721"/>
    <w:rsid w:val="001A303F"/>
    <w:rsid w:val="001B7F99"/>
    <w:rsid w:val="001C64E7"/>
    <w:rsid w:val="001D2219"/>
    <w:rsid w:val="001E5F15"/>
    <w:rsid w:val="001F792F"/>
    <w:rsid w:val="002077C5"/>
    <w:rsid w:val="00216663"/>
    <w:rsid w:val="00256CAC"/>
    <w:rsid w:val="00297449"/>
    <w:rsid w:val="002A3CC9"/>
    <w:rsid w:val="002C6C62"/>
    <w:rsid w:val="002E4598"/>
    <w:rsid w:val="002E5997"/>
    <w:rsid w:val="003306F0"/>
    <w:rsid w:val="00334BA7"/>
    <w:rsid w:val="00335AAC"/>
    <w:rsid w:val="00365965"/>
    <w:rsid w:val="00381220"/>
    <w:rsid w:val="003859C4"/>
    <w:rsid w:val="003928A4"/>
    <w:rsid w:val="00394152"/>
    <w:rsid w:val="003B2865"/>
    <w:rsid w:val="004216E2"/>
    <w:rsid w:val="004354A7"/>
    <w:rsid w:val="004A58D0"/>
    <w:rsid w:val="004D5CA2"/>
    <w:rsid w:val="00503A3F"/>
    <w:rsid w:val="0052465C"/>
    <w:rsid w:val="005916E2"/>
    <w:rsid w:val="00591805"/>
    <w:rsid w:val="005952E2"/>
    <w:rsid w:val="005A1E73"/>
    <w:rsid w:val="005B5FE8"/>
    <w:rsid w:val="005D1996"/>
    <w:rsid w:val="005D4589"/>
    <w:rsid w:val="005F6ACD"/>
    <w:rsid w:val="006117C0"/>
    <w:rsid w:val="00632174"/>
    <w:rsid w:val="00636A75"/>
    <w:rsid w:val="00646947"/>
    <w:rsid w:val="00675810"/>
    <w:rsid w:val="00696D71"/>
    <w:rsid w:val="006C53CF"/>
    <w:rsid w:val="006D210E"/>
    <w:rsid w:val="006E039E"/>
    <w:rsid w:val="006E21EA"/>
    <w:rsid w:val="007125B6"/>
    <w:rsid w:val="007351C7"/>
    <w:rsid w:val="007A07FE"/>
    <w:rsid w:val="007B7549"/>
    <w:rsid w:val="00827C38"/>
    <w:rsid w:val="00845978"/>
    <w:rsid w:val="00846A50"/>
    <w:rsid w:val="0085738C"/>
    <w:rsid w:val="0089505A"/>
    <w:rsid w:val="008B6EC5"/>
    <w:rsid w:val="008C427C"/>
    <w:rsid w:val="009000DE"/>
    <w:rsid w:val="00931E7D"/>
    <w:rsid w:val="00931FF7"/>
    <w:rsid w:val="00933BA3"/>
    <w:rsid w:val="00964D70"/>
    <w:rsid w:val="009A5673"/>
    <w:rsid w:val="009C2C58"/>
    <w:rsid w:val="009C5734"/>
    <w:rsid w:val="009E6F72"/>
    <w:rsid w:val="009F2512"/>
    <w:rsid w:val="00A30B71"/>
    <w:rsid w:val="00A4335E"/>
    <w:rsid w:val="00A64232"/>
    <w:rsid w:val="00AA1877"/>
    <w:rsid w:val="00AB5AAF"/>
    <w:rsid w:val="00AD7FAE"/>
    <w:rsid w:val="00AE2D3E"/>
    <w:rsid w:val="00B004EA"/>
    <w:rsid w:val="00B32C45"/>
    <w:rsid w:val="00B40E72"/>
    <w:rsid w:val="00B80E65"/>
    <w:rsid w:val="00B92035"/>
    <w:rsid w:val="00BB1103"/>
    <w:rsid w:val="00BC3AE7"/>
    <w:rsid w:val="00BD36B9"/>
    <w:rsid w:val="00BF37D2"/>
    <w:rsid w:val="00C1749E"/>
    <w:rsid w:val="00C21737"/>
    <w:rsid w:val="00C6481E"/>
    <w:rsid w:val="00C76AAD"/>
    <w:rsid w:val="00C95E4B"/>
    <w:rsid w:val="00CA7043"/>
    <w:rsid w:val="00CE5F2B"/>
    <w:rsid w:val="00CF1C90"/>
    <w:rsid w:val="00D0483A"/>
    <w:rsid w:val="00D06CA9"/>
    <w:rsid w:val="00D310FA"/>
    <w:rsid w:val="00D40F2A"/>
    <w:rsid w:val="00D473DF"/>
    <w:rsid w:val="00DD404C"/>
    <w:rsid w:val="00DE3268"/>
    <w:rsid w:val="00DF7A2F"/>
    <w:rsid w:val="00E559EB"/>
    <w:rsid w:val="00E566C7"/>
    <w:rsid w:val="00EA7E6F"/>
    <w:rsid w:val="00EB22AF"/>
    <w:rsid w:val="00EC10FE"/>
    <w:rsid w:val="00EC2346"/>
    <w:rsid w:val="00EE3E1C"/>
    <w:rsid w:val="00F0429B"/>
    <w:rsid w:val="00F713F6"/>
    <w:rsid w:val="00F72723"/>
    <w:rsid w:val="00F95686"/>
    <w:rsid w:val="00FA6ED0"/>
    <w:rsid w:val="00FD38EA"/>
    <w:rsid w:val="00FF7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F79071"/>
  <w15:docId w15:val="{4D5E44C0-10FB-4A3A-BE44-B6AD662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AC"/>
    <w:rPr>
      <w:sz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1EA"/>
    <w:pPr>
      <w:keepNext/>
      <w:keepLines/>
      <w:spacing w:before="480" w:line="259" w:lineRule="auto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1EA"/>
    <w:pPr>
      <w:keepNext/>
      <w:keepLines/>
      <w:spacing w:before="200" w:line="259" w:lineRule="auto"/>
      <w:outlineLvl w:val="1"/>
    </w:pPr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04C"/>
    <w:pPr>
      <w:keepNext/>
      <w:spacing w:before="360" w:after="120" w:line="260" w:lineRule="exact"/>
      <w:outlineLvl w:val="2"/>
    </w:pPr>
    <w:rPr>
      <w:rFonts w:ascii="Arial" w:eastAsia="MS Gothic" w:hAnsi="Arial" w:cs="Times New Roman"/>
      <w:b/>
      <w:bC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SAtable">
    <w:name w:val="ESA table"/>
    <w:basedOn w:val="TableNormal"/>
    <w:uiPriority w:val="99"/>
    <w:rsid w:val="004216E2"/>
    <w:rPr>
      <w:rFonts w:ascii="Arial" w:eastAsia="MS Mincho" w:hAnsi="Arial" w:cs="Times New Roman"/>
      <w:sz w:val="22"/>
      <w:szCs w:val="20"/>
    </w:rPr>
    <w:tblPr/>
  </w:style>
  <w:style w:type="table" w:customStyle="1" w:styleId="ESATable0">
    <w:name w:val="ESA Table"/>
    <w:basedOn w:val="TableNormal"/>
    <w:uiPriority w:val="99"/>
    <w:rsid w:val="004216E2"/>
    <w:rPr>
      <w:rFonts w:ascii="Arial" w:eastAsia="MS Mincho" w:hAnsi="Arial" w:cs="Times New Roman"/>
      <w:sz w:val="22"/>
      <w:szCs w:val="20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6E21EA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1EA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link w:val="Heading3"/>
    <w:uiPriority w:val="9"/>
    <w:rsid w:val="00DD404C"/>
    <w:rPr>
      <w:rFonts w:ascii="Arial" w:eastAsia="MS Gothic" w:hAnsi="Arial" w:cs="Times New Roman"/>
      <w:b/>
      <w:bCs/>
      <w:sz w:val="22"/>
      <w:szCs w:val="26"/>
      <w:lang w:eastAsia="ja-JP"/>
    </w:rPr>
  </w:style>
  <w:style w:type="paragraph" w:styleId="ListNumber">
    <w:name w:val="List Number"/>
    <w:basedOn w:val="Normal"/>
    <w:uiPriority w:val="99"/>
    <w:unhideWhenUsed/>
    <w:rsid w:val="006E21EA"/>
    <w:pPr>
      <w:numPr>
        <w:numId w:val="11"/>
      </w:numPr>
      <w:spacing w:after="120" w:line="276" w:lineRule="auto"/>
      <w:contextualSpacing/>
    </w:pPr>
    <w:rPr>
      <w:rFonts w:ascii="Arial" w:eastAsiaTheme="minorHAnsi" w:hAnsi="Arial"/>
      <w:sz w:val="22"/>
      <w:szCs w:val="22"/>
    </w:rPr>
  </w:style>
  <w:style w:type="paragraph" w:styleId="ListBullet">
    <w:name w:val="List Bullet"/>
    <w:basedOn w:val="Normal"/>
    <w:uiPriority w:val="99"/>
    <w:unhideWhenUsed/>
    <w:rsid w:val="006E21EA"/>
    <w:pPr>
      <w:numPr>
        <w:numId w:val="7"/>
      </w:numPr>
      <w:spacing w:after="120" w:line="276" w:lineRule="auto"/>
      <w:contextualSpacing/>
    </w:pPr>
    <w:rPr>
      <w:rFonts w:ascii="Arial" w:eastAsiaTheme="minorHAnsi" w:hAnsi="Arial"/>
      <w:sz w:val="22"/>
      <w:szCs w:val="22"/>
    </w:rPr>
  </w:style>
  <w:style w:type="paragraph" w:customStyle="1" w:styleId="Wanswerline1">
    <w:name w:val="W:answerline1"/>
    <w:basedOn w:val="Normal"/>
    <w:qFormat/>
    <w:rsid w:val="006117C0"/>
    <w:pPr>
      <w:tabs>
        <w:tab w:val="left" w:pos="9072"/>
      </w:tabs>
      <w:spacing w:line="600" w:lineRule="atLeast"/>
      <w:ind w:left="397"/>
      <w:contextualSpacing/>
    </w:pPr>
    <w:rPr>
      <w:rFonts w:ascii="Arial" w:eastAsia="Calibri" w:hAnsi="Arial" w:cs="Times New Roman"/>
      <w:color w:val="808080"/>
      <w:szCs w:val="22"/>
      <w:u w:val="single"/>
      <w:lang w:val="en-US"/>
    </w:rPr>
  </w:style>
  <w:style w:type="paragraph" w:customStyle="1" w:styleId="Tabbedlines">
    <w:name w:val="Tabbed lines"/>
    <w:basedOn w:val="Wanswerline1"/>
    <w:qFormat/>
    <w:rsid w:val="005F6ACD"/>
    <w:rPr>
      <w:sz w:val="22"/>
      <w:lang w:val="en-AU"/>
    </w:rPr>
  </w:style>
  <w:style w:type="paragraph" w:customStyle="1" w:styleId="Underline">
    <w:name w:val="Underline"/>
    <w:basedOn w:val="Normal"/>
    <w:rsid w:val="000A1EEE"/>
    <w:pPr>
      <w:tabs>
        <w:tab w:val="left" w:pos="8392"/>
        <w:tab w:val="left" w:pos="8505"/>
        <w:tab w:val="left" w:pos="9072"/>
      </w:tabs>
      <w:spacing w:after="120" w:line="300" w:lineRule="atLeast"/>
      <w:ind w:left="357"/>
    </w:pPr>
    <w:rPr>
      <w:rFonts w:ascii="Arial" w:eastAsia="MS PGothic" w:hAnsi="Arial" w:cs="Times New Roman"/>
      <w:color w:val="808080"/>
      <w:sz w:val="22"/>
      <w:szCs w:val="22"/>
      <w:u w:val="single"/>
      <w:lang w:eastAsia="ja-JP"/>
    </w:rPr>
  </w:style>
  <w:style w:type="paragraph" w:customStyle="1" w:styleId="Tabletext">
    <w:name w:val="Table text"/>
    <w:basedOn w:val="Normal"/>
    <w:qFormat/>
    <w:rsid w:val="001F792F"/>
    <w:pPr>
      <w:spacing w:before="40" w:after="40"/>
    </w:pPr>
    <w:rPr>
      <w:rFonts w:ascii="Arial" w:eastAsia="MS PGothic" w:hAnsi="Arial" w:cs="Times New Roman"/>
      <w:sz w:val="16"/>
      <w:lang w:eastAsia="ja-JP"/>
    </w:rPr>
  </w:style>
  <w:style w:type="paragraph" w:customStyle="1" w:styleId="Tablecolumnheading">
    <w:name w:val="Table column heading"/>
    <w:basedOn w:val="Normal"/>
    <w:next w:val="Normal"/>
    <w:qFormat/>
    <w:rsid w:val="001F792F"/>
    <w:pPr>
      <w:spacing w:before="40" w:after="40"/>
    </w:pPr>
    <w:rPr>
      <w:rFonts w:ascii="Arial" w:eastAsia="MS PGothic" w:hAnsi="Arial" w:cs="Times New Roman"/>
      <w:b/>
      <w:sz w:val="18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6E21EA"/>
    <w:pPr>
      <w:spacing w:before="60" w:after="120" w:line="276" w:lineRule="auto"/>
      <w:contextualSpacing/>
    </w:pPr>
    <w:rPr>
      <w:rFonts w:ascii="Arial" w:eastAsiaTheme="minorHAnsi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E21EA"/>
    <w:rPr>
      <w:rFonts w:ascii="Arial" w:eastAsiaTheme="minorHAnsi" w:hAnsi="Arial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6E21EA"/>
    <w:pPr>
      <w:numPr>
        <w:numId w:val="10"/>
      </w:numPr>
      <w:spacing w:after="120" w:line="276" w:lineRule="auto"/>
      <w:contextualSpacing/>
    </w:pPr>
    <w:rPr>
      <w:rFonts w:ascii="Arial" w:eastAsiaTheme="minorHAnsi" w:hAnsi="Arial"/>
      <w:sz w:val="22"/>
      <w:szCs w:val="22"/>
    </w:rPr>
  </w:style>
  <w:style w:type="paragraph" w:styleId="ListNumber2">
    <w:name w:val="List Number 2"/>
    <w:basedOn w:val="Normal"/>
    <w:uiPriority w:val="99"/>
    <w:unhideWhenUsed/>
    <w:rsid w:val="006E21EA"/>
    <w:pPr>
      <w:numPr>
        <w:numId w:val="14"/>
      </w:numPr>
      <w:tabs>
        <w:tab w:val="left" w:pos="454"/>
      </w:tabs>
      <w:spacing w:after="120" w:line="276" w:lineRule="auto"/>
      <w:contextualSpacing/>
    </w:pPr>
    <w:rPr>
      <w:rFonts w:ascii="Arial" w:eastAsiaTheme="minorHAnsi" w:hAnsi="Arial"/>
      <w:sz w:val="22"/>
      <w:szCs w:val="22"/>
    </w:rPr>
  </w:style>
  <w:style w:type="paragraph" w:styleId="ListNumber3">
    <w:name w:val="List Number 3"/>
    <w:basedOn w:val="Normal"/>
    <w:uiPriority w:val="99"/>
    <w:unhideWhenUsed/>
    <w:rsid w:val="006E21EA"/>
    <w:pPr>
      <w:numPr>
        <w:numId w:val="17"/>
      </w:numPr>
      <w:spacing w:after="120" w:line="276" w:lineRule="auto"/>
      <w:contextualSpacing/>
    </w:pPr>
    <w:rPr>
      <w:rFonts w:ascii="Arial" w:eastAsiaTheme="minorHAnsi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4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9B"/>
  </w:style>
  <w:style w:type="paragraph" w:styleId="Footer">
    <w:name w:val="footer"/>
    <w:basedOn w:val="Normal"/>
    <w:link w:val="FooterChar"/>
    <w:uiPriority w:val="99"/>
    <w:unhideWhenUsed/>
    <w:rsid w:val="00F0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29B"/>
  </w:style>
  <w:style w:type="table" w:styleId="TableGrid">
    <w:name w:val="Table Grid"/>
    <w:basedOn w:val="TableNormal"/>
    <w:uiPriority w:val="59"/>
    <w:rsid w:val="00F0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A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Science Teachers Association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Delese Brewster</dc:creator>
  <cp:keywords/>
  <dc:description/>
  <cp:lastModifiedBy>Teresa Gigengack</cp:lastModifiedBy>
  <cp:revision>4</cp:revision>
  <cp:lastPrinted>2014-05-29T02:19:00Z</cp:lastPrinted>
  <dcterms:created xsi:type="dcterms:W3CDTF">2016-03-21T09:14:00Z</dcterms:created>
  <dcterms:modified xsi:type="dcterms:W3CDTF">2016-03-21T09:18:00Z</dcterms:modified>
</cp:coreProperties>
</file>