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00" w:type="dxa"/>
        <w:tblInd w:w="-1168" w:type="dxa"/>
        <w:tblLook w:val="04A0" w:firstRow="1" w:lastRow="0" w:firstColumn="1" w:lastColumn="0" w:noHBand="0" w:noVBand="1"/>
      </w:tblPr>
      <w:tblGrid>
        <w:gridCol w:w="3114"/>
        <w:gridCol w:w="519"/>
        <w:gridCol w:w="1508"/>
        <w:gridCol w:w="2124"/>
        <w:gridCol w:w="1841"/>
        <w:gridCol w:w="1794"/>
      </w:tblGrid>
      <w:tr w:rsidR="00846A50" w14:paraId="4972EEBE" w14:textId="77777777" w:rsidTr="006161E3">
        <w:trPr>
          <w:trHeight w:val="283"/>
        </w:trPr>
        <w:tc>
          <w:tcPr>
            <w:tcW w:w="3114" w:type="dxa"/>
            <w:shd w:val="clear" w:color="auto" w:fill="F3F3F3"/>
          </w:tcPr>
          <w:p w14:paraId="039835FF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86" w:type="dxa"/>
            <w:gridSpan w:val="5"/>
          </w:tcPr>
          <w:p w14:paraId="015C353C" w14:textId="2E2A9117" w:rsidR="003928A4" w:rsidRPr="00F0429B" w:rsidRDefault="003928A4" w:rsidP="007E06C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7E06C4">
              <w:rPr>
                <w:noProof/>
                <w:szCs w:val="18"/>
              </w:rPr>
              <w:t>Handling liquid nitrogen</w:t>
            </w:r>
            <w:bookmarkStart w:id="1" w:name="_GoBack"/>
            <w:bookmarkEnd w:id="1"/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20B08B9C" w14:textId="77777777" w:rsidTr="006161E3">
        <w:trPr>
          <w:trHeight w:val="283"/>
        </w:trPr>
        <w:tc>
          <w:tcPr>
            <w:tcW w:w="3114" w:type="dxa"/>
            <w:shd w:val="clear" w:color="auto" w:fill="F3F3F3"/>
          </w:tcPr>
          <w:p w14:paraId="593DC332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86" w:type="dxa"/>
            <w:gridSpan w:val="5"/>
          </w:tcPr>
          <w:p w14:paraId="31764136" w14:textId="77777777" w:rsidR="003928A4" w:rsidRDefault="003928A4" w:rsidP="007E06C4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7E06C4">
              <w:t> </w:t>
            </w:r>
            <w:r w:rsidR="007E06C4">
              <w:t> </w:t>
            </w:r>
            <w:r w:rsidR="007E06C4">
              <w:t> </w:t>
            </w:r>
            <w:r w:rsidR="007E06C4">
              <w:t> </w:t>
            </w:r>
            <w:r w:rsidR="007E06C4">
              <w:t> </w:t>
            </w:r>
            <w:r>
              <w:fldChar w:fldCharType="end"/>
            </w:r>
            <w:bookmarkEnd w:id="2"/>
          </w:p>
        </w:tc>
      </w:tr>
      <w:tr w:rsidR="00846A50" w14:paraId="5206842E" w14:textId="77777777" w:rsidTr="006161E3">
        <w:trPr>
          <w:trHeight w:val="28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3F3F3"/>
          </w:tcPr>
          <w:p w14:paraId="2FE8B517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86" w:type="dxa"/>
            <w:gridSpan w:val="5"/>
            <w:tcBorders>
              <w:bottom w:val="single" w:sz="4" w:space="0" w:color="auto"/>
            </w:tcBorders>
          </w:tcPr>
          <w:p w14:paraId="0D780FE5" w14:textId="729A77C8" w:rsidR="003928A4" w:rsidRDefault="003928A4" w:rsidP="004915FF">
            <w:pPr>
              <w:pStyle w:val="Tabletext"/>
            </w:pPr>
          </w:p>
        </w:tc>
      </w:tr>
      <w:tr w:rsidR="00846A50" w14:paraId="4A847BCD" w14:textId="77777777" w:rsidTr="006161E3">
        <w:trPr>
          <w:trHeight w:val="24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09B732" w14:textId="77777777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86" w:type="dxa"/>
            <w:gridSpan w:val="5"/>
            <w:tcBorders>
              <w:bottom w:val="single" w:sz="4" w:space="0" w:color="auto"/>
            </w:tcBorders>
            <w:vAlign w:val="center"/>
          </w:tcPr>
          <w:p w14:paraId="12C5D4E1" w14:textId="725CBCB5" w:rsidR="007351C7" w:rsidRDefault="00E112EA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4"/>
            <w:r w:rsidR="002077C5">
              <w:t xml:space="preserve">Technician procedure  </w:t>
            </w:r>
            <w:r w:rsidR="00EE1C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EE1C76">
              <w:instrText xml:space="preserve"> FORMCHECKBOX </w:instrText>
            </w:r>
            <w:r w:rsidR="00B9075C">
              <w:fldChar w:fldCharType="separate"/>
            </w:r>
            <w:r w:rsidR="00EE1C76">
              <w:fldChar w:fldCharType="end"/>
            </w:r>
            <w:bookmarkEnd w:id="5"/>
            <w:r w:rsidR="002077C5">
              <w:t xml:space="preserve">Teacher demonstration  </w:t>
            </w:r>
            <w:r w:rsidR="002077C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="002077C5">
              <w:instrText xml:space="preserve"> FORMCHECKBOX </w:instrText>
            </w:r>
            <w:r w:rsidR="00B9075C">
              <w:fldChar w:fldCharType="separate"/>
            </w:r>
            <w:r w:rsidR="002077C5">
              <w:fldChar w:fldCharType="end"/>
            </w:r>
            <w:bookmarkEnd w:id="6"/>
            <w:r w:rsidR="002077C5">
              <w:t xml:space="preserve">Student activity – Student year group </w:t>
            </w:r>
            <w:r w:rsidR="002077C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7C5">
              <w:instrText xml:space="preserve"> FORMTEXT </w:instrText>
            </w:r>
            <w:r w:rsidR="002077C5">
              <w:fldChar w:fldCharType="separate"/>
            </w:r>
            <w:r w:rsidR="002077C5">
              <w:rPr>
                <w:noProof/>
              </w:rPr>
              <w:t> </w:t>
            </w:r>
            <w:r w:rsidR="002077C5">
              <w:rPr>
                <w:noProof/>
              </w:rPr>
              <w:t> </w:t>
            </w:r>
            <w:r w:rsidR="002077C5">
              <w:rPr>
                <w:noProof/>
              </w:rPr>
              <w:t> </w:t>
            </w:r>
            <w:r w:rsidR="002077C5">
              <w:rPr>
                <w:noProof/>
              </w:rPr>
              <w:t> </w:t>
            </w:r>
            <w:r w:rsidR="002077C5">
              <w:rPr>
                <w:noProof/>
              </w:rPr>
              <w:t> </w:t>
            </w:r>
            <w:r w:rsidR="002077C5">
              <w:fldChar w:fldCharType="end"/>
            </w:r>
          </w:p>
        </w:tc>
      </w:tr>
      <w:tr w:rsidR="008C427C" w14:paraId="431F9197" w14:textId="77777777" w:rsidTr="006161E3">
        <w:trPr>
          <w:trHeight w:val="28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3F3F3"/>
          </w:tcPr>
          <w:p w14:paraId="578E4CED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1" w:type="dxa"/>
            <w:gridSpan w:val="3"/>
            <w:shd w:val="clear" w:color="auto" w:fill="F3F3F3"/>
          </w:tcPr>
          <w:p w14:paraId="0929F7B1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5" w:type="dxa"/>
            <w:gridSpan w:val="2"/>
            <w:shd w:val="clear" w:color="auto" w:fill="F3F3F3"/>
          </w:tcPr>
          <w:p w14:paraId="2A1001B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7DC48B73" w14:textId="77777777" w:rsidTr="006161E3">
        <w:trPr>
          <w:trHeight w:val="16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735" w14:textId="77777777" w:rsidR="0061406C" w:rsidRDefault="0089505A" w:rsidP="003201DC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0C1AA7">
              <w:t>Dewar</w:t>
            </w:r>
            <w:r w:rsidR="00790ACF">
              <w:t xml:space="preserve"> flask</w:t>
            </w:r>
          </w:p>
          <w:p w14:paraId="6E4FAE90" w14:textId="77777777" w:rsidR="00F0429B" w:rsidRDefault="0089505A" w:rsidP="00416B47">
            <w:pPr>
              <w:pStyle w:val="Tabletext"/>
            </w:pPr>
            <w:r>
              <w:fldChar w:fldCharType="end"/>
            </w:r>
            <w:bookmarkEnd w:id="7"/>
          </w:p>
        </w:tc>
        <w:tc>
          <w:tcPr>
            <w:tcW w:w="41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1E8C101" w14:textId="77777777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F8181E3" wp14:editId="1660A7D3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51312A3" wp14:editId="17BEA78C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5940EC0C" w14:textId="77777777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val="en-US" w:eastAsia="en-US"/>
              </w:rPr>
              <w:drawing>
                <wp:inline distT="0" distB="0" distL="0" distR="0" wp14:anchorId="082E5F68" wp14:editId="760EDF70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C7A67" w14:textId="77777777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5E09D6E" w14:textId="77777777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050460E7" w14:textId="77777777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14062C87" w14:textId="77777777" w:rsidR="00503A3F" w:rsidRDefault="00503A3F" w:rsidP="00416B47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="00416B47">
              <w:rPr>
                <w:noProof/>
              </w:rPr>
              <w:t>Possible heavy lifting</w:t>
            </w:r>
            <w:r w:rsidRPr="009C2C58">
              <w:fldChar w:fldCharType="end"/>
            </w:r>
            <w:bookmarkEnd w:id="14"/>
          </w:p>
        </w:tc>
        <w:tc>
          <w:tcPr>
            <w:tcW w:w="3635" w:type="dxa"/>
            <w:gridSpan w:val="2"/>
            <w:tcBorders>
              <w:bottom w:val="single" w:sz="4" w:space="0" w:color="auto"/>
            </w:tcBorders>
          </w:tcPr>
          <w:p w14:paraId="4BE6E9C5" w14:textId="77777777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74A30347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2CC1BD65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1F8B963F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490FBE76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C0A8AF5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3B81CDE5" w14:textId="77777777" w:rsidR="00503A3F" w:rsidRDefault="00503A3F" w:rsidP="003E1212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3E1212">
              <w:t xml:space="preserve">Appropriate trolley </w:t>
            </w:r>
            <w:r w:rsidR="00FD086D">
              <w:t>if necessary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F5933DB" w14:textId="77777777" w:rsidTr="006161E3">
        <w:trPr>
          <w:trHeight w:val="283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3F3F3"/>
          </w:tcPr>
          <w:p w14:paraId="7826C2FE" w14:textId="77777777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1" w:type="dxa"/>
            <w:gridSpan w:val="3"/>
            <w:shd w:val="clear" w:color="auto" w:fill="F3F3F3"/>
          </w:tcPr>
          <w:p w14:paraId="0213932C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5" w:type="dxa"/>
            <w:gridSpan w:val="2"/>
            <w:shd w:val="clear" w:color="auto" w:fill="F3F3F3"/>
          </w:tcPr>
          <w:p w14:paraId="4401AD11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3A6AA506" w14:textId="77777777" w:rsidTr="006161E3">
        <w:trPr>
          <w:trHeight w:val="2825"/>
        </w:trPr>
        <w:tc>
          <w:tcPr>
            <w:tcW w:w="3114" w:type="dxa"/>
            <w:tcBorders>
              <w:bottom w:val="single" w:sz="4" w:space="0" w:color="auto"/>
            </w:tcBorders>
          </w:tcPr>
          <w:p w14:paraId="6C271865" w14:textId="77777777" w:rsidR="00CC58AA" w:rsidRDefault="0089505A" w:rsidP="00D63EAF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D63EAF">
              <w:t>Liquid nitrogen</w:t>
            </w:r>
          </w:p>
          <w:p w14:paraId="32DFD19B" w14:textId="77777777" w:rsidR="00CE5F2B" w:rsidRDefault="00CC58AA" w:rsidP="00D63EAF">
            <w:pPr>
              <w:pStyle w:val="Tabletext"/>
            </w:pPr>
            <w:r>
              <w:t>Nitrogen gas</w:t>
            </w:r>
            <w:r w:rsidR="0089505A">
              <w:fldChar w:fldCharType="end"/>
            </w:r>
            <w:bookmarkEnd w:id="23"/>
          </w:p>
          <w:p w14:paraId="4F78E4F9" w14:textId="77777777" w:rsidR="00B92035" w:rsidRDefault="00B92035" w:rsidP="00F0429B">
            <w:pPr>
              <w:pStyle w:val="Tabletext"/>
            </w:pP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</w:tcPr>
          <w:p w14:paraId="42D54290" w14:textId="77777777" w:rsidR="00AF1C17" w:rsidRDefault="00AF1C17" w:rsidP="00AF1C17">
            <w:pPr>
              <w:pStyle w:val="Tabletext"/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 wp14:anchorId="3F68A57E" wp14:editId="2CA1AF63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0A67635C" w14:textId="77777777" w:rsidR="00AF1C17" w:rsidRDefault="00AF1C17" w:rsidP="00AF1C17">
            <w:pPr>
              <w:pStyle w:val="Tabletext"/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 wp14:anchorId="51D22FEC" wp14:editId="07854B1A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3B5B7A1E" w14:textId="77777777" w:rsidR="00AF1C17" w:rsidRDefault="00AF1C17" w:rsidP="00AF1C17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 wp14:anchorId="1F9EDA2C" wp14:editId="2C248687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67BFD7AE" w14:textId="77777777" w:rsidR="00AF1C17" w:rsidRPr="00B92035" w:rsidRDefault="00AF1C17" w:rsidP="00AF1C17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 wp14:anchorId="43FFFB40" wp14:editId="4E56A688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45C22486" w14:textId="77777777" w:rsidR="00AF1C17" w:rsidRDefault="00AF1C17" w:rsidP="00AF1C17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 wp14:anchorId="6D3F98E7" wp14:editId="3BD9CC88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  <w:p w14:paraId="6272C36B" w14:textId="75A09918" w:rsidR="00AF1C17" w:rsidRPr="00AF1C17" w:rsidRDefault="00AF1C17" w:rsidP="00AF1C17">
            <w:pPr>
              <w:pStyle w:val="Tabletext"/>
              <w:ind w:left="-12"/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 wp14:anchorId="7AD7570C" wp14:editId="32335069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3221241" w14:textId="77777777" w:rsidR="00AF1C17" w:rsidRDefault="00AF1C17" w:rsidP="00B92035">
            <w:pPr>
              <w:pStyle w:val="Tabletext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444E1A2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 wp14:anchorId="5A7BC14A" wp14:editId="58B323C0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4"/>
            <w:r w:rsidR="00CE5F2B">
              <w:instrText xml:space="preserve"> FORMCHECKBOX </w:instrText>
            </w:r>
            <w:r w:rsidR="00B9075C">
              <w:fldChar w:fldCharType="separate"/>
            </w:r>
            <w:r w:rsidR="00CE5F2B">
              <w:fldChar w:fldCharType="end"/>
            </w:r>
            <w:bookmarkEnd w:id="30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1633869A" w14:textId="77777777" w:rsidR="00AF1C17" w:rsidRDefault="00AF1C17" w:rsidP="00AF1C17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 wp14:anchorId="3878C860" wp14:editId="0CABCC24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32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>
              <w:rPr>
                <w:szCs w:val="16"/>
              </w:rPr>
              <w:t xml:space="preserve">Health </w:t>
            </w:r>
            <w:r w:rsidRPr="00D473DF">
              <w:rPr>
                <w:szCs w:val="16"/>
              </w:rPr>
              <w:t>hazards</w:t>
            </w:r>
          </w:p>
          <w:p w14:paraId="06EDDB75" w14:textId="77777777" w:rsidR="00453DFB" w:rsidRPr="00D473DF" w:rsidRDefault="00453DFB" w:rsidP="00AF1C17">
            <w:pPr>
              <w:pStyle w:val="Tabletext"/>
              <w:ind w:left="697" w:hanging="732"/>
              <w:rPr>
                <w:szCs w:val="16"/>
              </w:rPr>
            </w:pPr>
          </w:p>
          <w:p w14:paraId="0A56FD58" w14:textId="77777777" w:rsidR="00E65BE5" w:rsidRDefault="000730E5" w:rsidP="00D63EAF">
            <w:pPr>
              <w:pStyle w:val="Tabletext"/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Check65"/>
            <w:r>
              <w:rPr>
                <w:szCs w:val="16"/>
              </w:rPr>
              <w:instrText xml:space="preserve"> FORMCHECKBOX </w:instrText>
            </w:r>
            <w:r w:rsidR="00B9075C">
              <w:rPr>
                <w:szCs w:val="16"/>
              </w:rPr>
            </w:r>
            <w:r w:rsidR="00B9075C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2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</w:p>
          <w:p w14:paraId="4641DBBB" w14:textId="1D4F0AF8" w:rsidR="00A25415" w:rsidRDefault="00A25415" w:rsidP="00A25415">
            <w:pPr>
              <w:pStyle w:val="Tabletext"/>
            </w:pPr>
            <w:r>
              <w:t>• Cryogenic cold burns</w:t>
            </w:r>
          </w:p>
          <w:p w14:paraId="679768B4" w14:textId="77777777" w:rsidR="00A25415" w:rsidRDefault="00A25415" w:rsidP="00A25415">
            <w:pPr>
              <w:pStyle w:val="Tabletext"/>
            </w:pPr>
            <w:r>
              <w:t>• Asphyxiation</w:t>
            </w:r>
          </w:p>
          <w:p w14:paraId="36989E14" w14:textId="77777777" w:rsidR="00A25415" w:rsidRDefault="00A25415" w:rsidP="00A25415">
            <w:pPr>
              <w:pStyle w:val="Tabletext"/>
            </w:pPr>
            <w:r>
              <w:t>• Pressure build up in closed vessels.</w:t>
            </w:r>
          </w:p>
          <w:p w14:paraId="17F53332" w14:textId="77777777" w:rsidR="00A25415" w:rsidRDefault="00A25415" w:rsidP="00A25415">
            <w:pPr>
              <w:pStyle w:val="Tabletext"/>
            </w:pPr>
            <w:r>
              <w:t>• Embrittlement of incompatible materials.</w:t>
            </w:r>
          </w:p>
          <w:p w14:paraId="34B9B50B" w14:textId="77777777" w:rsidR="00CE5F2B" w:rsidRPr="00335AAC" w:rsidRDefault="00A25415" w:rsidP="00A25415">
            <w:pPr>
              <w:pStyle w:val="Tabletext"/>
              <w:rPr>
                <w:szCs w:val="16"/>
              </w:rPr>
            </w:pPr>
            <w:r>
              <w:t>• Fire due to oxygen enrichment.</w:t>
            </w:r>
            <w:r w:rsidR="00394152" w:rsidRPr="00335AAC">
              <w:fldChar w:fldCharType="end"/>
            </w:r>
            <w:bookmarkEnd w:id="33"/>
          </w:p>
        </w:tc>
        <w:tc>
          <w:tcPr>
            <w:tcW w:w="3635" w:type="dxa"/>
            <w:gridSpan w:val="2"/>
            <w:tcBorders>
              <w:bottom w:val="single" w:sz="4" w:space="0" w:color="auto"/>
            </w:tcBorders>
          </w:tcPr>
          <w:p w14:paraId="53634375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Check20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Pr="00D70CFC">
              <w:t>Limit quantity/concentration</w:t>
            </w:r>
          </w:p>
          <w:p w14:paraId="221FBEE4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21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 xml:space="preserve">Perspex safety shield </w:t>
            </w:r>
          </w:p>
          <w:p w14:paraId="36EAED12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22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6D95A6E0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23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>Fume cupboard</w:t>
            </w:r>
          </w:p>
          <w:p w14:paraId="212FC953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24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Safety glasses</w:t>
            </w:r>
          </w:p>
          <w:p w14:paraId="003C424C" w14:textId="0A2152E1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25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39"/>
            <w:r>
              <w:t xml:space="preserve"> Laboratory coat/a</w:t>
            </w:r>
            <w:r w:rsidRPr="00D70CFC">
              <w:t xml:space="preserve">pron </w:t>
            </w:r>
          </w:p>
          <w:p w14:paraId="22C8010D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7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D70CFC">
              <w:t>Safety shower</w:t>
            </w:r>
          </w:p>
          <w:p w14:paraId="6CA85D92" w14:textId="1E3AF251" w:rsidR="00FD086D" w:rsidRDefault="00CE5F2B" w:rsidP="00242939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8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41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2" w:name="Text7"/>
            <w:r w:rsidRPr="00335AAC">
              <w:instrText xml:space="preserve"> FORMTEXT </w:instrText>
            </w:r>
            <w:r w:rsidRPr="00335AAC">
              <w:fldChar w:fldCharType="separate"/>
            </w:r>
          </w:p>
          <w:p w14:paraId="121A9138" w14:textId="0A19E5CE" w:rsidR="008C5000" w:rsidRDefault="00A636E5" w:rsidP="008C5000">
            <w:pPr>
              <w:pStyle w:val="Tabletext"/>
            </w:pPr>
            <w:r>
              <w:t>• P</w:t>
            </w:r>
            <w:r w:rsidR="008C5000">
              <w:t>PE: Cold insulating gloves, full face shield, long pants with no cuffs, closed in shoes.</w:t>
            </w:r>
          </w:p>
          <w:p w14:paraId="2041C978" w14:textId="77777777" w:rsidR="008C5000" w:rsidRDefault="008C5000" w:rsidP="008C5000">
            <w:pPr>
              <w:pStyle w:val="Tabletext"/>
            </w:pPr>
            <w:r>
              <w:t>• Ensure adequate ventilation: Never transport in an enclosed vehicle. Never accompany a Dewar flask in a lift</w:t>
            </w:r>
          </w:p>
          <w:p w14:paraId="16DAB5F2" w14:textId="77777777" w:rsidR="008C5000" w:rsidRDefault="008C5000" w:rsidP="008C5000">
            <w:pPr>
              <w:pStyle w:val="Tabletext"/>
            </w:pPr>
            <w:r>
              <w:t>• Do not place in sealed container</w:t>
            </w:r>
          </w:p>
          <w:p w14:paraId="5F82C4FA" w14:textId="77777777" w:rsidR="008C5000" w:rsidRDefault="008C5000" w:rsidP="008C5000">
            <w:pPr>
              <w:pStyle w:val="Tabletext"/>
            </w:pPr>
            <w:r>
              <w:t>• Do not use glass vessels</w:t>
            </w:r>
          </w:p>
          <w:p w14:paraId="36CB9046" w14:textId="77777777" w:rsidR="00CE5F2B" w:rsidRDefault="008C5000" w:rsidP="00FD086D">
            <w:pPr>
              <w:pStyle w:val="Tabletext"/>
            </w:pPr>
            <w:r>
              <w:t>• Keep away from combustible materials</w:t>
            </w:r>
            <w:r w:rsidR="00CE5F2B" w:rsidRPr="00335AAC">
              <w:fldChar w:fldCharType="end"/>
            </w:r>
            <w:bookmarkEnd w:id="42"/>
          </w:p>
        </w:tc>
      </w:tr>
      <w:tr w:rsidR="008C427C" w14:paraId="76FA63F5" w14:textId="77777777" w:rsidTr="006161E3">
        <w:trPr>
          <w:trHeight w:val="321"/>
        </w:trPr>
        <w:tc>
          <w:tcPr>
            <w:tcW w:w="3114" w:type="dxa"/>
            <w:shd w:val="clear" w:color="auto" w:fill="F3F3F3"/>
          </w:tcPr>
          <w:p w14:paraId="2849979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</w:t>
            </w:r>
          </w:p>
        </w:tc>
        <w:tc>
          <w:tcPr>
            <w:tcW w:w="4151" w:type="dxa"/>
            <w:gridSpan w:val="3"/>
            <w:shd w:val="clear" w:color="auto" w:fill="F3F3F3"/>
          </w:tcPr>
          <w:p w14:paraId="2A4A6A55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5" w:type="dxa"/>
            <w:gridSpan w:val="2"/>
            <w:shd w:val="clear" w:color="auto" w:fill="F3F3F3"/>
          </w:tcPr>
          <w:p w14:paraId="03DE01D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73DF36FC" w14:textId="77777777" w:rsidTr="006161E3">
        <w:trPr>
          <w:trHeight w:val="1598"/>
        </w:trPr>
        <w:tc>
          <w:tcPr>
            <w:tcW w:w="3114" w:type="dxa"/>
            <w:tcBorders>
              <w:bottom w:val="single" w:sz="4" w:space="0" w:color="auto"/>
            </w:tcBorders>
          </w:tcPr>
          <w:p w14:paraId="7ED9A4B0" w14:textId="77777777" w:rsidR="00F0429B" w:rsidRDefault="0089505A" w:rsidP="001C2AF3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3" w:name="Text15"/>
            <w:r>
              <w:instrText xml:space="preserve"> FORMTEXT </w:instrText>
            </w:r>
            <w:r>
              <w:fldChar w:fldCharType="separate"/>
            </w:r>
            <w:r w:rsidR="001C2AF3">
              <w:t>NA</w:t>
            </w:r>
            <w:r>
              <w:fldChar w:fldCharType="end"/>
            </w:r>
            <w:bookmarkEnd w:id="43"/>
          </w:p>
        </w:tc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14:paraId="7E8FE959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36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val="en-US" w:eastAsia="en-US"/>
              </w:rPr>
              <w:drawing>
                <wp:inline distT="0" distB="0" distL="0" distR="0" wp14:anchorId="6B6F74DC" wp14:editId="2DE2FC48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7ED72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45"/>
            <w:r>
              <w:t xml:space="preserve"> Dust/a</w:t>
            </w:r>
            <w:r w:rsidR="00C95E4B" w:rsidRPr="00D70CFC">
              <w:t xml:space="preserve">erosols </w:t>
            </w:r>
          </w:p>
          <w:p w14:paraId="4F5D20D4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38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 w:rsidRPr="00D70CFC">
              <w:t>Sharps</w:t>
            </w:r>
          </w:p>
          <w:p w14:paraId="42C14CF1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val="en-US" w:eastAsia="en-US"/>
              </w:rPr>
              <w:drawing>
                <wp:inline distT="0" distB="0" distL="0" distR="0" wp14:anchorId="77F52068" wp14:editId="11E93636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B190EC" w14:textId="77777777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3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9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49"/>
          </w:p>
        </w:tc>
        <w:tc>
          <w:tcPr>
            <w:tcW w:w="3635" w:type="dxa"/>
            <w:gridSpan w:val="2"/>
            <w:tcBorders>
              <w:bottom w:val="single" w:sz="4" w:space="0" w:color="auto"/>
            </w:tcBorders>
          </w:tcPr>
          <w:p w14:paraId="13115945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41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C95E4B" w:rsidRPr="00D70CFC">
              <w:t>Steriliser</w:t>
            </w:r>
          </w:p>
          <w:p w14:paraId="1B9A740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42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C95E4B" w:rsidRPr="00D70CFC">
              <w:t xml:space="preserve">Disinfectant </w:t>
            </w:r>
          </w:p>
          <w:p w14:paraId="0F60E5DE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3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 xml:space="preserve">Sharps container </w:t>
            </w:r>
          </w:p>
          <w:p w14:paraId="135F1C2A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>Dust mask</w:t>
            </w:r>
          </w:p>
          <w:p w14:paraId="42C838AC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5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>Safety glasses</w:t>
            </w:r>
          </w:p>
          <w:p w14:paraId="1632E7EB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46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 xml:space="preserve">Gloves </w:t>
            </w:r>
          </w:p>
          <w:p w14:paraId="39F7D626" w14:textId="77777777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4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7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7"/>
          </w:p>
        </w:tc>
      </w:tr>
      <w:tr w:rsidR="00846A50" w14:paraId="44DA7134" w14:textId="77777777" w:rsidTr="006161E3">
        <w:trPr>
          <w:trHeight w:val="283"/>
        </w:trPr>
        <w:tc>
          <w:tcPr>
            <w:tcW w:w="3114" w:type="dxa"/>
            <w:shd w:val="clear" w:color="auto" w:fill="F3F3F3"/>
          </w:tcPr>
          <w:p w14:paraId="554D50D0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86" w:type="dxa"/>
            <w:gridSpan w:val="5"/>
            <w:shd w:val="clear" w:color="auto" w:fill="F3F3F3"/>
          </w:tcPr>
          <w:p w14:paraId="122231BA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1FB0DBAD" w14:textId="77777777" w:rsidTr="006161E3">
        <w:trPr>
          <w:trHeight w:val="1329"/>
        </w:trPr>
        <w:tc>
          <w:tcPr>
            <w:tcW w:w="3114" w:type="dxa"/>
            <w:tcBorders>
              <w:bottom w:val="single" w:sz="4" w:space="0" w:color="auto"/>
            </w:tcBorders>
          </w:tcPr>
          <w:p w14:paraId="0B35C06B" w14:textId="77777777" w:rsidR="003B2865" w:rsidRDefault="0089505A" w:rsidP="008F373E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8" w:name="Text16"/>
            <w:r>
              <w:instrText xml:space="preserve"> FORMTEXT </w:instrText>
            </w:r>
            <w:r>
              <w:fldChar w:fldCharType="separate"/>
            </w:r>
            <w:r w:rsidR="008F373E">
              <w:t>Surplus liquid nitrogen</w:t>
            </w:r>
            <w:r>
              <w:fldChar w:fldCharType="end"/>
            </w:r>
            <w:bookmarkEnd w:id="58"/>
          </w:p>
        </w:tc>
        <w:tc>
          <w:tcPr>
            <w:tcW w:w="7786" w:type="dxa"/>
            <w:gridSpan w:val="5"/>
            <w:tcBorders>
              <w:bottom w:val="single" w:sz="4" w:space="0" w:color="auto"/>
            </w:tcBorders>
          </w:tcPr>
          <w:p w14:paraId="28238B42" w14:textId="77777777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7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0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="00F30B9F">
              <w:t> </w:t>
            </w:r>
            <w:r w:rsidR="00F30B9F">
              <w:t> </w:t>
            </w:r>
            <w:r w:rsidR="00F30B9F">
              <w:t> </w:t>
            </w:r>
            <w:r w:rsidR="00F30B9F">
              <w:t> </w:t>
            </w:r>
            <w:r w:rsidR="00F30B9F">
              <w:t> </w:t>
            </w:r>
            <w:r w:rsidRPr="00335AAC">
              <w:fldChar w:fldCharType="end"/>
            </w:r>
            <w:bookmarkEnd w:id="60"/>
          </w:p>
          <w:p w14:paraId="76A23A44" w14:textId="77777777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48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2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966713">
              <w:t> </w:t>
            </w:r>
            <w:r w:rsidR="00966713">
              <w:t> </w:t>
            </w:r>
            <w:r w:rsidR="00966713">
              <w:t> </w:t>
            </w:r>
            <w:r w:rsidR="00966713">
              <w:t> </w:t>
            </w:r>
            <w:r w:rsidR="00966713">
              <w:t> </w:t>
            </w:r>
            <w:r w:rsidR="00EE3E1C">
              <w:fldChar w:fldCharType="end"/>
            </w:r>
            <w:bookmarkEnd w:id="62"/>
          </w:p>
          <w:p w14:paraId="48A233FF" w14:textId="77777777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49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4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966713">
              <w:t> </w:t>
            </w:r>
            <w:r w:rsidR="00966713">
              <w:t> </w:t>
            </w:r>
            <w:r w:rsidR="00966713">
              <w:t> </w:t>
            </w:r>
            <w:r w:rsidR="00966713">
              <w:t> </w:t>
            </w:r>
            <w:r w:rsidR="00966713">
              <w:t> </w:t>
            </w:r>
            <w:r w:rsidR="00EE3E1C">
              <w:fldChar w:fldCharType="end"/>
            </w:r>
            <w:bookmarkEnd w:id="64"/>
          </w:p>
          <w:p w14:paraId="11B189B1" w14:textId="77777777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0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6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6"/>
          </w:p>
          <w:p w14:paraId="62FC0CC9" w14:textId="77777777" w:rsidR="001C340B" w:rsidRDefault="0089505A" w:rsidP="001D55FE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7" w:name="Check51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8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8E71B8">
              <w:t>B</w:t>
            </w:r>
            <w:r w:rsidR="001D55FE">
              <w:t>oil off small amounts of liquid nitrogen in an operating fume cupboard</w:t>
            </w:r>
            <w:r w:rsidR="001C340B">
              <w:t xml:space="preserve"> or well ventilated area.</w:t>
            </w:r>
          </w:p>
          <w:p w14:paraId="7A8371C7" w14:textId="666106CD" w:rsidR="003B2865" w:rsidRDefault="001C340B" w:rsidP="00AD7FAC">
            <w:pPr>
              <w:pStyle w:val="Tabletext"/>
            </w:pPr>
            <w:r>
              <w:t xml:space="preserve">                </w:t>
            </w:r>
            <w:r w:rsidR="00AD7FAC">
              <w:t>–</w:t>
            </w:r>
            <w:r>
              <w:t xml:space="preserve">  Never pour LN2 down sinks or drains</w:t>
            </w:r>
            <w:r w:rsidR="0089505A" w:rsidRPr="00335AAC">
              <w:fldChar w:fldCharType="end"/>
            </w:r>
            <w:bookmarkEnd w:id="68"/>
          </w:p>
        </w:tc>
      </w:tr>
      <w:tr w:rsidR="0089505A" w14:paraId="0F6EB22B" w14:textId="77777777" w:rsidTr="00281F90">
        <w:trPr>
          <w:trHeight w:val="283"/>
        </w:trPr>
        <w:tc>
          <w:tcPr>
            <w:tcW w:w="10900" w:type="dxa"/>
            <w:gridSpan w:val="6"/>
            <w:shd w:val="clear" w:color="auto" w:fill="F3F3F3"/>
          </w:tcPr>
          <w:p w14:paraId="5EE84367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74229EFB" w14:textId="77777777" w:rsidTr="00281F90">
        <w:trPr>
          <w:trHeight w:val="1598"/>
        </w:trPr>
        <w:tc>
          <w:tcPr>
            <w:tcW w:w="10900" w:type="dxa"/>
            <w:gridSpan w:val="6"/>
          </w:tcPr>
          <w:p w14:paraId="24B5D6BE" w14:textId="46FD7975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52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6EFBF68F" w14:textId="60CE4FF8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53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32ECD59" w14:textId="2C75DC7D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heck54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4588C3D8" w14:textId="33AC3C8E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55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2ACE209E" w14:textId="04B6EE5F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56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40C61D7F" w14:textId="4511C08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57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0B6671A6" w14:textId="49EAA251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58"/>
            <w:r>
              <w:instrText xml:space="preserve"> FORMCHECKBOX </w:instrText>
            </w:r>
            <w:r w:rsidR="00B9075C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1C5684AE" w14:textId="77777777" w:rsidTr="00AD7FAC">
        <w:trPr>
          <w:trHeight w:val="192"/>
        </w:trPr>
        <w:tc>
          <w:tcPr>
            <w:tcW w:w="10900" w:type="dxa"/>
            <w:gridSpan w:val="6"/>
          </w:tcPr>
          <w:p w14:paraId="6F39ED6E" w14:textId="77777777" w:rsidR="00B80E65" w:rsidRDefault="00B80E65" w:rsidP="00961F1E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6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790ACF">
              <w:t xml:space="preserve">Follow </w:t>
            </w:r>
            <w:r w:rsidR="008C5000">
              <w:t xml:space="preserve">all </w:t>
            </w:r>
            <w:r w:rsidR="00790ACF">
              <w:t xml:space="preserve">safety advice in SOP. </w:t>
            </w:r>
            <w:r w:rsidR="00A25415">
              <w:t>In the event of a spill: evacuate and ventilate area.</w:t>
            </w:r>
            <w:r w:rsidRPr="00335AAC">
              <w:fldChar w:fldCharType="end"/>
            </w:r>
            <w:bookmarkEnd w:id="76"/>
          </w:p>
        </w:tc>
      </w:tr>
      <w:tr w:rsidR="00335AAC" w14:paraId="42DCDA46" w14:textId="77777777" w:rsidTr="00281F90">
        <w:trPr>
          <w:trHeight w:val="1180"/>
        </w:trPr>
        <w:tc>
          <w:tcPr>
            <w:tcW w:w="10900" w:type="dxa"/>
            <w:gridSpan w:val="6"/>
          </w:tcPr>
          <w:p w14:paraId="3E2CDA75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9C58CC6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9"/>
            <w:r>
              <w:rPr>
                <w:lang w:val="en-US"/>
              </w:rPr>
              <w:instrText xml:space="preserve"> FORMCHECKBOX </w:instrText>
            </w:r>
            <w:r w:rsidR="00B9075C">
              <w:rPr>
                <w:lang w:val="en-US"/>
              </w:rPr>
            </w:r>
            <w:r w:rsidR="00B907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7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0AB672B5" w14:textId="4838ECA3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60"/>
            <w:r>
              <w:rPr>
                <w:lang w:val="en-US"/>
              </w:rPr>
              <w:instrText xml:space="preserve"> FORMCHECKBOX </w:instrText>
            </w:r>
            <w:r w:rsidR="00B9075C">
              <w:rPr>
                <w:lang w:val="en-US"/>
              </w:rPr>
            </w:r>
            <w:r w:rsidR="00B907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8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45B3703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61"/>
            <w:r>
              <w:rPr>
                <w:lang w:val="en-US"/>
              </w:rPr>
              <w:instrText xml:space="preserve"> FORMCHECKBOX </w:instrText>
            </w:r>
            <w:r w:rsidR="00B9075C">
              <w:rPr>
                <w:lang w:val="en-US"/>
              </w:rPr>
            </w:r>
            <w:r w:rsidR="00B907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9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0A5A3CD8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2"/>
            <w:r>
              <w:rPr>
                <w:lang w:val="en-US"/>
              </w:rPr>
              <w:instrText xml:space="preserve"> FORMCHECKBOX </w:instrText>
            </w:r>
            <w:r w:rsidR="00B9075C">
              <w:rPr>
                <w:lang w:val="en-US"/>
              </w:rPr>
            </w:r>
            <w:r w:rsidR="00B907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3668A630" w14:textId="77777777" w:rsidTr="00AD7FAC">
        <w:trPr>
          <w:trHeight w:val="170"/>
        </w:trPr>
        <w:tc>
          <w:tcPr>
            <w:tcW w:w="3633" w:type="dxa"/>
            <w:gridSpan w:val="2"/>
          </w:tcPr>
          <w:p w14:paraId="2DAE84ED" w14:textId="7518F447" w:rsidR="00A4335E" w:rsidRPr="00AD7FAC" w:rsidRDefault="00A4335E" w:rsidP="004915FF">
            <w:pPr>
              <w:pStyle w:val="Tablecolumnheading"/>
              <w:rPr>
                <w:sz w:val="16"/>
                <w:szCs w:val="16"/>
              </w:rPr>
            </w:pPr>
            <w:r w:rsidRPr="00AD7FAC">
              <w:rPr>
                <w:b w:val="0"/>
                <w:sz w:val="16"/>
                <w:szCs w:val="16"/>
                <w:lang w:val="en-US"/>
              </w:rPr>
              <w:t>Assessment carried out by:</w:t>
            </w:r>
            <w:r w:rsidRPr="00AD7FAC">
              <w:rPr>
                <w:b w:val="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1" w:name="Text18"/>
            <w:r w:rsidRPr="00AD7FAC">
              <w:rPr>
                <w:b w:val="0"/>
                <w:sz w:val="16"/>
                <w:szCs w:val="16"/>
              </w:rPr>
              <w:instrText xml:space="preserve"> FORMTEXT </w:instrText>
            </w:r>
            <w:r w:rsidRPr="00AD7FAC">
              <w:rPr>
                <w:b w:val="0"/>
                <w:sz w:val="16"/>
                <w:szCs w:val="16"/>
              </w:rPr>
            </w:r>
            <w:r w:rsidRPr="00AD7FAC">
              <w:rPr>
                <w:b w:val="0"/>
                <w:sz w:val="16"/>
                <w:szCs w:val="16"/>
              </w:rPr>
              <w:fldChar w:fldCharType="separate"/>
            </w:r>
            <w:r w:rsidR="006971E7">
              <w:rPr>
                <w:b w:val="0"/>
                <w:sz w:val="16"/>
                <w:szCs w:val="16"/>
              </w:rPr>
              <w:t> </w:t>
            </w:r>
            <w:r w:rsidR="006971E7">
              <w:rPr>
                <w:b w:val="0"/>
                <w:sz w:val="16"/>
                <w:szCs w:val="16"/>
              </w:rPr>
              <w:t> </w:t>
            </w:r>
            <w:r w:rsidR="006971E7">
              <w:rPr>
                <w:b w:val="0"/>
                <w:sz w:val="16"/>
                <w:szCs w:val="16"/>
              </w:rPr>
              <w:t> </w:t>
            </w:r>
            <w:r w:rsidR="006971E7">
              <w:rPr>
                <w:b w:val="0"/>
                <w:sz w:val="16"/>
                <w:szCs w:val="16"/>
              </w:rPr>
              <w:t> </w:t>
            </w:r>
            <w:r w:rsidR="006971E7">
              <w:rPr>
                <w:b w:val="0"/>
                <w:sz w:val="16"/>
                <w:szCs w:val="16"/>
              </w:rPr>
              <w:t> </w:t>
            </w:r>
            <w:r w:rsidRPr="00AD7FAC">
              <w:rPr>
                <w:b w:val="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5473" w:type="dxa"/>
            <w:gridSpan w:val="3"/>
          </w:tcPr>
          <w:p w14:paraId="1B2E353E" w14:textId="77777777" w:rsidR="00A4335E" w:rsidRPr="00AD7FAC" w:rsidRDefault="00A4335E" w:rsidP="00F72723">
            <w:pPr>
              <w:pStyle w:val="Tablecolumnheading"/>
              <w:rPr>
                <w:b w:val="0"/>
                <w:sz w:val="16"/>
                <w:szCs w:val="16"/>
                <w:lang w:val="en-US"/>
              </w:rPr>
            </w:pPr>
            <w:r w:rsidRPr="00AD7FAC">
              <w:rPr>
                <w:b w:val="0"/>
                <w:sz w:val="16"/>
                <w:szCs w:val="16"/>
                <w:lang w:val="en-US"/>
              </w:rPr>
              <w:t>Signature:</w:t>
            </w:r>
          </w:p>
        </w:tc>
        <w:tc>
          <w:tcPr>
            <w:tcW w:w="1794" w:type="dxa"/>
          </w:tcPr>
          <w:p w14:paraId="56BD4764" w14:textId="42B27067" w:rsidR="00A4335E" w:rsidRPr="00AD7FAC" w:rsidRDefault="00A4335E" w:rsidP="009F771B">
            <w:pPr>
              <w:pStyle w:val="Tablecolumnheading"/>
              <w:rPr>
                <w:b w:val="0"/>
                <w:sz w:val="16"/>
                <w:szCs w:val="16"/>
                <w:lang w:val="en-US"/>
              </w:rPr>
            </w:pPr>
            <w:r w:rsidRPr="00AD7FAC">
              <w:rPr>
                <w:b w:val="0"/>
                <w:sz w:val="16"/>
                <w:szCs w:val="16"/>
                <w:lang w:val="en-US"/>
              </w:rPr>
              <w:t>Date:</w:t>
            </w:r>
            <w:r w:rsidR="00D40F2A" w:rsidRPr="00AD7FAC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D7FAC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2" w:name="Text19"/>
            <w:r w:rsidRPr="00AD7FAC">
              <w:rPr>
                <w:sz w:val="16"/>
                <w:szCs w:val="16"/>
              </w:rPr>
              <w:instrText xml:space="preserve"> FORMTEXT </w:instrText>
            </w:r>
            <w:r w:rsidRPr="00AD7FAC">
              <w:rPr>
                <w:sz w:val="16"/>
                <w:szCs w:val="16"/>
              </w:rPr>
            </w:r>
            <w:r w:rsidRPr="00AD7FAC">
              <w:rPr>
                <w:sz w:val="16"/>
                <w:szCs w:val="16"/>
              </w:rPr>
              <w:fldChar w:fldCharType="separate"/>
            </w:r>
            <w:r w:rsidR="006971E7">
              <w:rPr>
                <w:sz w:val="16"/>
                <w:szCs w:val="16"/>
              </w:rPr>
              <w:t> </w:t>
            </w:r>
            <w:r w:rsidR="006971E7">
              <w:rPr>
                <w:sz w:val="16"/>
                <w:szCs w:val="16"/>
              </w:rPr>
              <w:t> </w:t>
            </w:r>
            <w:r w:rsidR="006971E7">
              <w:rPr>
                <w:sz w:val="16"/>
                <w:szCs w:val="16"/>
              </w:rPr>
              <w:t> </w:t>
            </w:r>
            <w:r w:rsidR="006971E7">
              <w:rPr>
                <w:sz w:val="16"/>
                <w:szCs w:val="16"/>
              </w:rPr>
              <w:t> </w:t>
            </w:r>
            <w:r w:rsidR="006971E7">
              <w:rPr>
                <w:sz w:val="16"/>
                <w:szCs w:val="16"/>
              </w:rPr>
              <w:t> </w:t>
            </w:r>
            <w:r w:rsidRPr="00AD7FAC">
              <w:rPr>
                <w:sz w:val="16"/>
                <w:szCs w:val="16"/>
              </w:rPr>
              <w:fldChar w:fldCharType="end"/>
            </w:r>
            <w:bookmarkEnd w:id="82"/>
          </w:p>
        </w:tc>
      </w:tr>
      <w:tr w:rsidR="00846A50" w14:paraId="23908D87" w14:textId="77777777" w:rsidTr="00AD7FAC">
        <w:trPr>
          <w:trHeight w:val="170"/>
        </w:trPr>
        <w:tc>
          <w:tcPr>
            <w:tcW w:w="3633" w:type="dxa"/>
            <w:gridSpan w:val="2"/>
          </w:tcPr>
          <w:p w14:paraId="67BC57A0" w14:textId="77777777" w:rsidR="00A4335E" w:rsidRPr="00AD7FAC" w:rsidRDefault="00A4335E" w:rsidP="004E1F5D">
            <w:pPr>
              <w:pStyle w:val="Tablecolumnheading"/>
              <w:rPr>
                <w:sz w:val="16"/>
                <w:szCs w:val="16"/>
              </w:rPr>
            </w:pPr>
            <w:r w:rsidRPr="00AD7FAC">
              <w:rPr>
                <w:b w:val="0"/>
                <w:sz w:val="16"/>
                <w:szCs w:val="16"/>
                <w:lang w:val="en-US"/>
              </w:rPr>
              <w:t>Assessment approved by:</w:t>
            </w:r>
            <w:r w:rsidRPr="00AD7FAC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3" w:name="Text20"/>
            <w:r w:rsidRPr="00AD7FAC">
              <w:rPr>
                <w:sz w:val="16"/>
                <w:szCs w:val="16"/>
              </w:rPr>
              <w:instrText xml:space="preserve"> FORMTEXT </w:instrText>
            </w:r>
            <w:r w:rsidRPr="00AD7FAC">
              <w:rPr>
                <w:sz w:val="16"/>
                <w:szCs w:val="16"/>
              </w:rPr>
            </w:r>
            <w:r w:rsidRPr="00AD7FAC">
              <w:rPr>
                <w:sz w:val="16"/>
                <w:szCs w:val="16"/>
              </w:rPr>
              <w:fldChar w:fldCharType="separate"/>
            </w:r>
            <w:r w:rsidR="004E1F5D" w:rsidRPr="00AD7FAC">
              <w:rPr>
                <w:sz w:val="16"/>
                <w:szCs w:val="16"/>
              </w:rPr>
              <w:t> </w:t>
            </w:r>
            <w:r w:rsidR="004E1F5D" w:rsidRPr="00AD7FAC">
              <w:rPr>
                <w:sz w:val="16"/>
                <w:szCs w:val="16"/>
              </w:rPr>
              <w:t> </w:t>
            </w:r>
            <w:r w:rsidR="004E1F5D" w:rsidRPr="00AD7FAC">
              <w:rPr>
                <w:sz w:val="16"/>
                <w:szCs w:val="16"/>
              </w:rPr>
              <w:t> </w:t>
            </w:r>
            <w:r w:rsidR="004E1F5D" w:rsidRPr="00AD7FAC">
              <w:rPr>
                <w:sz w:val="16"/>
                <w:szCs w:val="16"/>
              </w:rPr>
              <w:t> </w:t>
            </w:r>
            <w:r w:rsidR="004E1F5D" w:rsidRPr="00AD7FAC">
              <w:rPr>
                <w:sz w:val="16"/>
                <w:szCs w:val="16"/>
              </w:rPr>
              <w:t> </w:t>
            </w:r>
            <w:r w:rsidRPr="00AD7FAC">
              <w:rPr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5473" w:type="dxa"/>
            <w:gridSpan w:val="3"/>
          </w:tcPr>
          <w:p w14:paraId="3F7A8D4F" w14:textId="77777777" w:rsidR="00A4335E" w:rsidRPr="00AD7FAC" w:rsidRDefault="00A4335E" w:rsidP="00F72723">
            <w:pPr>
              <w:pStyle w:val="Tablecolumnheading"/>
              <w:rPr>
                <w:b w:val="0"/>
                <w:sz w:val="16"/>
                <w:szCs w:val="16"/>
                <w:lang w:val="en-US"/>
              </w:rPr>
            </w:pPr>
            <w:r w:rsidRPr="00AD7FAC">
              <w:rPr>
                <w:b w:val="0"/>
                <w:sz w:val="16"/>
                <w:szCs w:val="16"/>
                <w:lang w:val="en-US"/>
              </w:rPr>
              <w:t>Signature:</w:t>
            </w:r>
          </w:p>
        </w:tc>
        <w:tc>
          <w:tcPr>
            <w:tcW w:w="1794" w:type="dxa"/>
          </w:tcPr>
          <w:p w14:paraId="5B8BF706" w14:textId="77777777" w:rsidR="00A4335E" w:rsidRPr="00AD7FAC" w:rsidRDefault="00A4335E" w:rsidP="00F72723">
            <w:pPr>
              <w:pStyle w:val="Tablecolumnheading"/>
              <w:rPr>
                <w:b w:val="0"/>
                <w:sz w:val="16"/>
                <w:szCs w:val="16"/>
                <w:lang w:val="en-US"/>
              </w:rPr>
            </w:pPr>
            <w:r w:rsidRPr="00AD7FAC">
              <w:rPr>
                <w:b w:val="0"/>
                <w:sz w:val="16"/>
                <w:szCs w:val="16"/>
                <w:lang w:val="en-US"/>
              </w:rPr>
              <w:t>Date:</w:t>
            </w:r>
            <w:r w:rsidR="00D40F2A" w:rsidRPr="00AD7FAC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6D210E" w:rsidRPr="00AD7FAC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4" w:name="Text21"/>
            <w:r w:rsidR="006D210E" w:rsidRPr="00AD7FAC">
              <w:rPr>
                <w:sz w:val="16"/>
                <w:szCs w:val="16"/>
              </w:rPr>
              <w:instrText xml:space="preserve"> FORMTEXT </w:instrText>
            </w:r>
            <w:r w:rsidR="006D210E" w:rsidRPr="00AD7FAC">
              <w:rPr>
                <w:sz w:val="16"/>
                <w:szCs w:val="16"/>
              </w:rPr>
            </w:r>
            <w:r w:rsidR="006D210E" w:rsidRPr="00AD7FAC">
              <w:rPr>
                <w:sz w:val="16"/>
                <w:szCs w:val="16"/>
              </w:rPr>
              <w:fldChar w:fldCharType="separate"/>
            </w:r>
            <w:r w:rsidR="006D210E" w:rsidRPr="00AD7FAC">
              <w:rPr>
                <w:noProof/>
                <w:sz w:val="16"/>
                <w:szCs w:val="16"/>
              </w:rPr>
              <w:t> </w:t>
            </w:r>
            <w:r w:rsidR="006D210E" w:rsidRPr="00AD7FAC">
              <w:rPr>
                <w:noProof/>
                <w:sz w:val="16"/>
                <w:szCs w:val="16"/>
              </w:rPr>
              <w:t> </w:t>
            </w:r>
            <w:r w:rsidR="006D210E" w:rsidRPr="00AD7FAC">
              <w:rPr>
                <w:noProof/>
                <w:sz w:val="16"/>
                <w:szCs w:val="16"/>
              </w:rPr>
              <w:t> </w:t>
            </w:r>
            <w:r w:rsidR="006D210E" w:rsidRPr="00AD7FAC">
              <w:rPr>
                <w:noProof/>
                <w:sz w:val="16"/>
                <w:szCs w:val="16"/>
              </w:rPr>
              <w:t> </w:t>
            </w:r>
            <w:r w:rsidR="006D210E" w:rsidRPr="00AD7FAC">
              <w:rPr>
                <w:noProof/>
                <w:sz w:val="16"/>
                <w:szCs w:val="16"/>
              </w:rPr>
              <w:t> </w:t>
            </w:r>
            <w:r w:rsidR="006D210E" w:rsidRPr="00AD7FAC">
              <w:rPr>
                <w:sz w:val="16"/>
                <w:szCs w:val="16"/>
              </w:rPr>
              <w:fldChar w:fldCharType="end"/>
            </w:r>
            <w:bookmarkEnd w:id="84"/>
          </w:p>
        </w:tc>
      </w:tr>
      <w:tr w:rsidR="00A4335E" w14:paraId="34C2FFCB" w14:textId="77777777" w:rsidTr="00AD7FAC">
        <w:trPr>
          <w:trHeight w:val="170"/>
        </w:trPr>
        <w:tc>
          <w:tcPr>
            <w:tcW w:w="10900" w:type="dxa"/>
            <w:gridSpan w:val="6"/>
          </w:tcPr>
          <w:p w14:paraId="7B92408B" w14:textId="77777777" w:rsidR="00A4335E" w:rsidRPr="00AD7FAC" w:rsidRDefault="00A4335E" w:rsidP="006D210E">
            <w:pPr>
              <w:pStyle w:val="Tabletext"/>
              <w:rPr>
                <w:szCs w:val="16"/>
                <w:lang w:val="en-US"/>
              </w:rPr>
            </w:pPr>
            <w:r w:rsidRPr="00AD7FAC">
              <w:rPr>
                <w:szCs w:val="16"/>
                <w:lang w:val="en-US"/>
              </w:rPr>
              <w:t>Next assessment due:</w:t>
            </w:r>
            <w:r w:rsidR="006D210E" w:rsidRPr="00AD7FAC">
              <w:rPr>
                <w:szCs w:val="16"/>
                <w:lang w:val="en-US"/>
              </w:rPr>
              <w:t xml:space="preserve"> </w:t>
            </w:r>
            <w:r w:rsidR="006D210E" w:rsidRPr="00AD7FAC">
              <w:rPr>
                <w:szCs w:val="16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5" w:name="Text22"/>
            <w:r w:rsidR="006D210E" w:rsidRPr="00AD7FAC">
              <w:rPr>
                <w:szCs w:val="16"/>
                <w:lang w:val="en-US"/>
              </w:rPr>
              <w:instrText xml:space="preserve"> FORMTEXT </w:instrText>
            </w:r>
            <w:r w:rsidR="006D210E" w:rsidRPr="00AD7FAC">
              <w:rPr>
                <w:szCs w:val="16"/>
                <w:lang w:val="en-US"/>
              </w:rPr>
            </w:r>
            <w:r w:rsidR="006D210E" w:rsidRPr="00AD7FAC">
              <w:rPr>
                <w:szCs w:val="16"/>
                <w:lang w:val="en-US"/>
              </w:rPr>
              <w:fldChar w:fldCharType="separate"/>
            </w:r>
            <w:r w:rsidR="006D210E" w:rsidRPr="00AD7FAC">
              <w:rPr>
                <w:noProof/>
                <w:szCs w:val="16"/>
                <w:lang w:val="en-US"/>
              </w:rPr>
              <w:t> </w:t>
            </w:r>
            <w:r w:rsidR="006D210E" w:rsidRPr="00AD7FAC">
              <w:rPr>
                <w:noProof/>
                <w:szCs w:val="16"/>
                <w:lang w:val="en-US"/>
              </w:rPr>
              <w:t> </w:t>
            </w:r>
            <w:r w:rsidR="006D210E" w:rsidRPr="00AD7FAC">
              <w:rPr>
                <w:noProof/>
                <w:szCs w:val="16"/>
                <w:lang w:val="en-US"/>
              </w:rPr>
              <w:t> </w:t>
            </w:r>
            <w:r w:rsidR="006D210E" w:rsidRPr="00AD7FAC">
              <w:rPr>
                <w:noProof/>
                <w:szCs w:val="16"/>
                <w:lang w:val="en-US"/>
              </w:rPr>
              <w:t> </w:t>
            </w:r>
            <w:r w:rsidR="006D210E" w:rsidRPr="00AD7FAC">
              <w:rPr>
                <w:noProof/>
                <w:szCs w:val="16"/>
                <w:lang w:val="en-US"/>
              </w:rPr>
              <w:t> </w:t>
            </w:r>
            <w:r w:rsidR="006D210E" w:rsidRPr="00AD7FAC">
              <w:rPr>
                <w:szCs w:val="16"/>
                <w:lang w:val="en-US"/>
              </w:rPr>
              <w:fldChar w:fldCharType="end"/>
            </w:r>
            <w:bookmarkEnd w:id="85"/>
          </w:p>
        </w:tc>
      </w:tr>
      <w:tr w:rsidR="006161E3" w14:paraId="175E2C0E" w14:textId="77777777" w:rsidTr="00281F90">
        <w:trPr>
          <w:trHeight w:val="254"/>
        </w:trPr>
        <w:tc>
          <w:tcPr>
            <w:tcW w:w="10900" w:type="dxa"/>
            <w:gridSpan w:val="6"/>
            <w:tcBorders>
              <w:bottom w:val="single" w:sz="4" w:space="0" w:color="auto"/>
            </w:tcBorders>
          </w:tcPr>
          <w:p w14:paraId="19D83B0D" w14:textId="31592CA1" w:rsidR="006161E3" w:rsidRPr="006161E3" w:rsidRDefault="006161E3" w:rsidP="006D210E">
            <w:pPr>
              <w:pStyle w:val="Tabletex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This Risk Assessment assumes that the activity will be conducted in a science teaching area with the following facilities: electricity, running water, emergency shut-offs for electricity, gas if applicable, and water, regular testin</w:t>
            </w:r>
            <w:r w:rsidR="0076728C">
              <w:rPr>
                <w:sz w:val="14"/>
                <w:szCs w:val="14"/>
                <w:lang w:val="en-US"/>
              </w:rPr>
              <w:t>g and tagging of portable appli</w:t>
            </w:r>
            <w:r>
              <w:rPr>
                <w:sz w:val="14"/>
                <w:szCs w:val="14"/>
                <w:lang w:val="en-US"/>
              </w:rPr>
              <w:t>ances;</w:t>
            </w:r>
            <w:r w:rsidR="0076728C">
              <w:rPr>
                <w:sz w:val="14"/>
                <w:szCs w:val="14"/>
                <w:lang w:val="en-US"/>
              </w:rPr>
              <w:t xml:space="preserve">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</w:t>
            </w:r>
            <w:r w:rsidR="00AD7FAC">
              <w:rPr>
                <w:sz w:val="14"/>
                <w:szCs w:val="14"/>
                <w:lang w:val="en-US"/>
              </w:rPr>
              <w:t>.</w:t>
            </w:r>
          </w:p>
        </w:tc>
      </w:tr>
    </w:tbl>
    <w:p w14:paraId="46252D14" w14:textId="77777777" w:rsidR="006E039E" w:rsidRPr="00F26B9C" w:rsidRDefault="006E039E" w:rsidP="00F26B9C">
      <w:pPr>
        <w:ind w:left="-1276" w:right="-1339"/>
        <w:rPr>
          <w:sz w:val="4"/>
          <w:szCs w:val="4"/>
        </w:rPr>
      </w:pPr>
    </w:p>
    <w:sectPr w:rsidR="006E039E" w:rsidRPr="00F26B9C" w:rsidSect="00F26B9C">
      <w:headerReference w:type="even" r:id="rId20"/>
      <w:headerReference w:type="default" r:id="rId21"/>
      <w:footerReference w:type="default" r:id="rId22"/>
      <w:headerReference w:type="first" r:id="rId23"/>
      <w:pgSz w:w="11900" w:h="16840"/>
      <w:pgMar w:top="567" w:right="1800" w:bottom="426" w:left="1800" w:header="0" w:footer="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C18D6" w14:textId="77777777" w:rsidR="00B9075C" w:rsidRDefault="00B9075C" w:rsidP="00F0429B">
      <w:r>
        <w:separator/>
      </w:r>
    </w:p>
  </w:endnote>
  <w:endnote w:type="continuationSeparator" w:id="0">
    <w:p w14:paraId="68D52F2A" w14:textId="77777777" w:rsidR="00B9075C" w:rsidRDefault="00B9075C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5B3D" w14:textId="77777777" w:rsidR="00AF1C17" w:rsidRPr="00591805" w:rsidRDefault="00AF1C17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81F2D" wp14:editId="6610EC6B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F63869" w14:textId="77777777" w:rsidR="00AF1C17" w:rsidRDefault="00AF1C17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val="en-US"/>
                            </w:rPr>
                            <w:drawing>
                              <wp:inline distT="0" distB="0" distL="0" distR="0" wp14:anchorId="7273FCA9" wp14:editId="66B0E73D">
                                <wp:extent cx="360517" cy="127000"/>
                                <wp:effectExtent l="0" t="0" r="0" b="0"/>
                                <wp:docPr id="33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81F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76F63869" w14:textId="77777777" w:rsidR="00AF1C17" w:rsidRDefault="00AF1C17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val="en-US"/>
                      </w:rPr>
                      <w:drawing>
                        <wp:inline distT="0" distB="0" distL="0" distR="0" wp14:anchorId="7273FCA9" wp14:editId="66B0E73D">
                          <wp:extent cx="360517" cy="127000"/>
                          <wp:effectExtent l="0" t="0" r="0" b="0"/>
                          <wp:docPr id="33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2"/>
        <w:szCs w:val="12"/>
      </w:rPr>
      <w:t>Template devised</w:t>
    </w:r>
    <w:r w:rsidRPr="00591805">
      <w:rPr>
        <w:sz w:val="12"/>
        <w:szCs w:val="12"/>
      </w:rPr>
      <w:t xml:space="preserve"> by Science ASSIST </w:t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>
      <w:rPr>
        <w:sz w:val="12"/>
        <w:szCs w:val="12"/>
      </w:rPr>
      <w:t xml:space="preserve">             Version 3 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7186C" w14:textId="77777777" w:rsidR="00B9075C" w:rsidRDefault="00B9075C" w:rsidP="00F0429B">
      <w:r>
        <w:separator/>
      </w:r>
    </w:p>
  </w:footnote>
  <w:footnote w:type="continuationSeparator" w:id="0">
    <w:p w14:paraId="1ECE90D1" w14:textId="77777777" w:rsidR="00B9075C" w:rsidRDefault="00B9075C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0D5B" w14:textId="6E0AD1B9" w:rsidR="00AF1C17" w:rsidRDefault="00AF1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3C68" w14:textId="301C8A3D" w:rsidR="00AF1C17" w:rsidRPr="006D210E" w:rsidRDefault="00AF1C17" w:rsidP="009E365B">
    <w:pPr>
      <w:pStyle w:val="Heading1"/>
      <w:spacing w:before="400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7D1B" w14:textId="76D1E9FF" w:rsidR="00AF1C17" w:rsidRDefault="00AF1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29B"/>
    <w:rsid w:val="000207D0"/>
    <w:rsid w:val="0002459B"/>
    <w:rsid w:val="00024D42"/>
    <w:rsid w:val="00040EEB"/>
    <w:rsid w:val="00050764"/>
    <w:rsid w:val="000675EE"/>
    <w:rsid w:val="000730E5"/>
    <w:rsid w:val="000938C9"/>
    <w:rsid w:val="000A1EEE"/>
    <w:rsid w:val="000C17DC"/>
    <w:rsid w:val="000C1AA7"/>
    <w:rsid w:val="000F08DF"/>
    <w:rsid w:val="000F1F1F"/>
    <w:rsid w:val="00105B84"/>
    <w:rsid w:val="0011303F"/>
    <w:rsid w:val="00124771"/>
    <w:rsid w:val="00134245"/>
    <w:rsid w:val="0014120C"/>
    <w:rsid w:val="00162721"/>
    <w:rsid w:val="0016378B"/>
    <w:rsid w:val="00166629"/>
    <w:rsid w:val="001A4F46"/>
    <w:rsid w:val="001A722C"/>
    <w:rsid w:val="001A77E6"/>
    <w:rsid w:val="001B7F99"/>
    <w:rsid w:val="001C05A2"/>
    <w:rsid w:val="001C2AF3"/>
    <w:rsid w:val="001C340B"/>
    <w:rsid w:val="001C60B7"/>
    <w:rsid w:val="001C64E7"/>
    <w:rsid w:val="001D2219"/>
    <w:rsid w:val="001D55FE"/>
    <w:rsid w:val="001E0A3A"/>
    <w:rsid w:val="001E37BA"/>
    <w:rsid w:val="001E5B71"/>
    <w:rsid w:val="001E5F15"/>
    <w:rsid w:val="001E7B99"/>
    <w:rsid w:val="001F5377"/>
    <w:rsid w:val="001F792F"/>
    <w:rsid w:val="002016D9"/>
    <w:rsid w:val="002077C5"/>
    <w:rsid w:val="00216663"/>
    <w:rsid w:val="00220399"/>
    <w:rsid w:val="00232385"/>
    <w:rsid w:val="00242623"/>
    <w:rsid w:val="00242939"/>
    <w:rsid w:val="00256CAC"/>
    <w:rsid w:val="00256D17"/>
    <w:rsid w:val="00261A08"/>
    <w:rsid w:val="00281F90"/>
    <w:rsid w:val="0029136D"/>
    <w:rsid w:val="00297449"/>
    <w:rsid w:val="002A3CC9"/>
    <w:rsid w:val="002B625F"/>
    <w:rsid w:val="002B7EC1"/>
    <w:rsid w:val="002C0D09"/>
    <w:rsid w:val="002C6C62"/>
    <w:rsid w:val="002D4E25"/>
    <w:rsid w:val="002D65B6"/>
    <w:rsid w:val="002E2787"/>
    <w:rsid w:val="002E4587"/>
    <w:rsid w:val="002E4598"/>
    <w:rsid w:val="003022AA"/>
    <w:rsid w:val="003028C5"/>
    <w:rsid w:val="00307FB6"/>
    <w:rsid w:val="0031586D"/>
    <w:rsid w:val="003201DC"/>
    <w:rsid w:val="00321E8E"/>
    <w:rsid w:val="00322C93"/>
    <w:rsid w:val="0032589B"/>
    <w:rsid w:val="003306F0"/>
    <w:rsid w:val="00334BA7"/>
    <w:rsid w:val="00335AAC"/>
    <w:rsid w:val="00344BBB"/>
    <w:rsid w:val="00361DF5"/>
    <w:rsid w:val="00362A75"/>
    <w:rsid w:val="00365965"/>
    <w:rsid w:val="003740FC"/>
    <w:rsid w:val="00381220"/>
    <w:rsid w:val="00385724"/>
    <w:rsid w:val="003859C4"/>
    <w:rsid w:val="003865B9"/>
    <w:rsid w:val="003928A4"/>
    <w:rsid w:val="00393AF1"/>
    <w:rsid w:val="00394152"/>
    <w:rsid w:val="003B087C"/>
    <w:rsid w:val="003B2865"/>
    <w:rsid w:val="003D5606"/>
    <w:rsid w:val="003E1212"/>
    <w:rsid w:val="003F67D8"/>
    <w:rsid w:val="003F708A"/>
    <w:rsid w:val="00400A45"/>
    <w:rsid w:val="00402B9A"/>
    <w:rsid w:val="004135DB"/>
    <w:rsid w:val="00416B47"/>
    <w:rsid w:val="00420127"/>
    <w:rsid w:val="004216E2"/>
    <w:rsid w:val="0042465F"/>
    <w:rsid w:val="004354A7"/>
    <w:rsid w:val="00450D02"/>
    <w:rsid w:val="00453DFB"/>
    <w:rsid w:val="00454CA8"/>
    <w:rsid w:val="0047266C"/>
    <w:rsid w:val="00486260"/>
    <w:rsid w:val="004915FF"/>
    <w:rsid w:val="004A1836"/>
    <w:rsid w:val="004A58D0"/>
    <w:rsid w:val="004A6BED"/>
    <w:rsid w:val="004B0DA6"/>
    <w:rsid w:val="004B2826"/>
    <w:rsid w:val="004D5CA2"/>
    <w:rsid w:val="004E1F5D"/>
    <w:rsid w:val="004F398A"/>
    <w:rsid w:val="00503A3F"/>
    <w:rsid w:val="0052465C"/>
    <w:rsid w:val="005361EE"/>
    <w:rsid w:val="00552D47"/>
    <w:rsid w:val="00576C77"/>
    <w:rsid w:val="005916E2"/>
    <w:rsid w:val="00591805"/>
    <w:rsid w:val="005952E2"/>
    <w:rsid w:val="005A1E73"/>
    <w:rsid w:val="005B5FE8"/>
    <w:rsid w:val="005D1996"/>
    <w:rsid w:val="005D4589"/>
    <w:rsid w:val="005F4213"/>
    <w:rsid w:val="005F4508"/>
    <w:rsid w:val="005F6ACD"/>
    <w:rsid w:val="006117C0"/>
    <w:rsid w:val="006121EB"/>
    <w:rsid w:val="00613F03"/>
    <w:rsid w:val="0061406C"/>
    <w:rsid w:val="006161E3"/>
    <w:rsid w:val="00625334"/>
    <w:rsid w:val="00625C2F"/>
    <w:rsid w:val="00627525"/>
    <w:rsid w:val="00632174"/>
    <w:rsid w:val="00636A75"/>
    <w:rsid w:val="00646947"/>
    <w:rsid w:val="006946FF"/>
    <w:rsid w:val="00696D71"/>
    <w:rsid w:val="006971E7"/>
    <w:rsid w:val="006A2955"/>
    <w:rsid w:val="006B71C4"/>
    <w:rsid w:val="006C53CF"/>
    <w:rsid w:val="006D210E"/>
    <w:rsid w:val="006D5BBA"/>
    <w:rsid w:val="006E039E"/>
    <w:rsid w:val="006E21EA"/>
    <w:rsid w:val="006F3483"/>
    <w:rsid w:val="0070144A"/>
    <w:rsid w:val="007125B6"/>
    <w:rsid w:val="007351C7"/>
    <w:rsid w:val="007417F7"/>
    <w:rsid w:val="0076281A"/>
    <w:rsid w:val="0076438D"/>
    <w:rsid w:val="0076728C"/>
    <w:rsid w:val="00777068"/>
    <w:rsid w:val="00790ACF"/>
    <w:rsid w:val="007913A0"/>
    <w:rsid w:val="0079695F"/>
    <w:rsid w:val="007A07FE"/>
    <w:rsid w:val="007B7549"/>
    <w:rsid w:val="007D1D94"/>
    <w:rsid w:val="007D376A"/>
    <w:rsid w:val="007E06C4"/>
    <w:rsid w:val="007F17A8"/>
    <w:rsid w:val="0082295E"/>
    <w:rsid w:val="00826EAE"/>
    <w:rsid w:val="00827C38"/>
    <w:rsid w:val="0083759D"/>
    <w:rsid w:val="00845978"/>
    <w:rsid w:val="00846A50"/>
    <w:rsid w:val="00855632"/>
    <w:rsid w:val="0085738C"/>
    <w:rsid w:val="0086246B"/>
    <w:rsid w:val="00872A25"/>
    <w:rsid w:val="0089505A"/>
    <w:rsid w:val="008A2799"/>
    <w:rsid w:val="008B6664"/>
    <w:rsid w:val="008B6A36"/>
    <w:rsid w:val="008C0F49"/>
    <w:rsid w:val="008C427C"/>
    <w:rsid w:val="008C5000"/>
    <w:rsid w:val="008D3A5E"/>
    <w:rsid w:val="008E71B8"/>
    <w:rsid w:val="008F32E7"/>
    <w:rsid w:val="008F373E"/>
    <w:rsid w:val="009000DE"/>
    <w:rsid w:val="00931E7D"/>
    <w:rsid w:val="00933BA3"/>
    <w:rsid w:val="00944E04"/>
    <w:rsid w:val="00961F1E"/>
    <w:rsid w:val="00966713"/>
    <w:rsid w:val="009733CF"/>
    <w:rsid w:val="00975982"/>
    <w:rsid w:val="00982A28"/>
    <w:rsid w:val="00993757"/>
    <w:rsid w:val="00993B03"/>
    <w:rsid w:val="009A05A2"/>
    <w:rsid w:val="009A3295"/>
    <w:rsid w:val="009A7886"/>
    <w:rsid w:val="009B2877"/>
    <w:rsid w:val="009C2C58"/>
    <w:rsid w:val="009C30BA"/>
    <w:rsid w:val="009C5734"/>
    <w:rsid w:val="009C60A1"/>
    <w:rsid w:val="009E255B"/>
    <w:rsid w:val="009E365B"/>
    <w:rsid w:val="009E5764"/>
    <w:rsid w:val="009E5D9A"/>
    <w:rsid w:val="009E6F72"/>
    <w:rsid w:val="009F07D8"/>
    <w:rsid w:val="009F2512"/>
    <w:rsid w:val="009F5E66"/>
    <w:rsid w:val="009F771B"/>
    <w:rsid w:val="00A012FD"/>
    <w:rsid w:val="00A01B09"/>
    <w:rsid w:val="00A25415"/>
    <w:rsid w:val="00A306EC"/>
    <w:rsid w:val="00A30B71"/>
    <w:rsid w:val="00A31542"/>
    <w:rsid w:val="00A4335E"/>
    <w:rsid w:val="00A53421"/>
    <w:rsid w:val="00A636E5"/>
    <w:rsid w:val="00A960B2"/>
    <w:rsid w:val="00AA1877"/>
    <w:rsid w:val="00AA697A"/>
    <w:rsid w:val="00AB0CCF"/>
    <w:rsid w:val="00AB0E1E"/>
    <w:rsid w:val="00AB4A83"/>
    <w:rsid w:val="00AB4AF5"/>
    <w:rsid w:val="00AB52C6"/>
    <w:rsid w:val="00AB5AAF"/>
    <w:rsid w:val="00AB5F09"/>
    <w:rsid w:val="00AB6D5A"/>
    <w:rsid w:val="00AD6EAB"/>
    <w:rsid w:val="00AD7FAC"/>
    <w:rsid w:val="00AD7FAE"/>
    <w:rsid w:val="00AE2D3E"/>
    <w:rsid w:val="00AE694F"/>
    <w:rsid w:val="00AF1C17"/>
    <w:rsid w:val="00AF4E3F"/>
    <w:rsid w:val="00B004EA"/>
    <w:rsid w:val="00B05A62"/>
    <w:rsid w:val="00B23956"/>
    <w:rsid w:val="00B3118F"/>
    <w:rsid w:val="00B32C45"/>
    <w:rsid w:val="00B40E72"/>
    <w:rsid w:val="00B464DA"/>
    <w:rsid w:val="00B5228C"/>
    <w:rsid w:val="00B5285E"/>
    <w:rsid w:val="00B80E65"/>
    <w:rsid w:val="00B9075C"/>
    <w:rsid w:val="00B92035"/>
    <w:rsid w:val="00B97F6D"/>
    <w:rsid w:val="00BB1103"/>
    <w:rsid w:val="00BC09B0"/>
    <w:rsid w:val="00BC5071"/>
    <w:rsid w:val="00BD36B9"/>
    <w:rsid w:val="00BF37D2"/>
    <w:rsid w:val="00C1749E"/>
    <w:rsid w:val="00C215AF"/>
    <w:rsid w:val="00C21737"/>
    <w:rsid w:val="00C30D98"/>
    <w:rsid w:val="00C55097"/>
    <w:rsid w:val="00C6481E"/>
    <w:rsid w:val="00C71E6A"/>
    <w:rsid w:val="00C76AAD"/>
    <w:rsid w:val="00C80A0F"/>
    <w:rsid w:val="00C95E4B"/>
    <w:rsid w:val="00CA7043"/>
    <w:rsid w:val="00CB0CE8"/>
    <w:rsid w:val="00CB2BD6"/>
    <w:rsid w:val="00CC55CB"/>
    <w:rsid w:val="00CC58AA"/>
    <w:rsid w:val="00CC68F0"/>
    <w:rsid w:val="00CD4067"/>
    <w:rsid w:val="00CD53EB"/>
    <w:rsid w:val="00CE5F2B"/>
    <w:rsid w:val="00CF1C90"/>
    <w:rsid w:val="00D0483A"/>
    <w:rsid w:val="00D06CA9"/>
    <w:rsid w:val="00D20DFE"/>
    <w:rsid w:val="00D3108C"/>
    <w:rsid w:val="00D310FA"/>
    <w:rsid w:val="00D40F2A"/>
    <w:rsid w:val="00D42B59"/>
    <w:rsid w:val="00D473DF"/>
    <w:rsid w:val="00D47FB5"/>
    <w:rsid w:val="00D63EAF"/>
    <w:rsid w:val="00D73B8D"/>
    <w:rsid w:val="00D84D52"/>
    <w:rsid w:val="00DD404C"/>
    <w:rsid w:val="00DD43DB"/>
    <w:rsid w:val="00DD4C71"/>
    <w:rsid w:val="00DE132F"/>
    <w:rsid w:val="00DE1E8D"/>
    <w:rsid w:val="00DE3268"/>
    <w:rsid w:val="00DE50C7"/>
    <w:rsid w:val="00DF2806"/>
    <w:rsid w:val="00DF7A2F"/>
    <w:rsid w:val="00E062E8"/>
    <w:rsid w:val="00E112EA"/>
    <w:rsid w:val="00E12DF2"/>
    <w:rsid w:val="00E374CC"/>
    <w:rsid w:val="00E47541"/>
    <w:rsid w:val="00E52EC1"/>
    <w:rsid w:val="00E566C7"/>
    <w:rsid w:val="00E62658"/>
    <w:rsid w:val="00E65BE5"/>
    <w:rsid w:val="00E741B4"/>
    <w:rsid w:val="00E74871"/>
    <w:rsid w:val="00E95EE6"/>
    <w:rsid w:val="00EA7E6F"/>
    <w:rsid w:val="00EB22AF"/>
    <w:rsid w:val="00EC10FE"/>
    <w:rsid w:val="00EC2346"/>
    <w:rsid w:val="00ED51F1"/>
    <w:rsid w:val="00EE1C76"/>
    <w:rsid w:val="00EE263A"/>
    <w:rsid w:val="00EE3E1C"/>
    <w:rsid w:val="00EE6AAC"/>
    <w:rsid w:val="00F00AD7"/>
    <w:rsid w:val="00F0429B"/>
    <w:rsid w:val="00F26B9C"/>
    <w:rsid w:val="00F30B9F"/>
    <w:rsid w:val="00F712D1"/>
    <w:rsid w:val="00F72723"/>
    <w:rsid w:val="00F75BD8"/>
    <w:rsid w:val="00F81B8E"/>
    <w:rsid w:val="00F95686"/>
    <w:rsid w:val="00FA4554"/>
    <w:rsid w:val="00FA60FF"/>
    <w:rsid w:val="00FA6ED0"/>
    <w:rsid w:val="00FB7343"/>
    <w:rsid w:val="00FD086D"/>
    <w:rsid w:val="00FD12AF"/>
    <w:rsid w:val="00FD38EA"/>
    <w:rsid w:val="00FD6E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0021B8"/>
  <w15:docId w15:val="{E9605C16-A90D-4E64-A7E7-CB3D2900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Delese Brewster</dc:creator>
  <cp:lastModifiedBy>Teresa</cp:lastModifiedBy>
  <cp:revision>4</cp:revision>
  <cp:lastPrinted>2018-06-08T01:06:00Z</cp:lastPrinted>
  <dcterms:created xsi:type="dcterms:W3CDTF">2018-06-08T02:10:00Z</dcterms:created>
  <dcterms:modified xsi:type="dcterms:W3CDTF">2018-06-08T02:45:00Z</dcterms:modified>
</cp:coreProperties>
</file>