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1294D" w14:textId="77777777" w:rsidR="00474D69" w:rsidRDefault="00A442C9" w:rsidP="00474D69">
      <w:pPr>
        <w:pBdr>
          <w:top w:val="single" w:sz="4" w:space="1" w:color="auto"/>
          <w:left w:val="single" w:sz="4" w:space="4" w:color="auto"/>
          <w:bottom w:val="single" w:sz="4" w:space="1" w:color="auto"/>
          <w:right w:val="single" w:sz="4" w:space="4" w:color="auto"/>
        </w:pBdr>
        <w:spacing w:before="240"/>
        <w:outlineLvl w:val="0"/>
        <w:rPr>
          <w:color w:val="365F91" w:themeColor="accent1" w:themeShade="BF"/>
          <w:sz w:val="32"/>
          <w:szCs w:val="32"/>
        </w:rPr>
      </w:pPr>
      <w:r>
        <w:rPr>
          <w:rFonts w:ascii="Arial" w:eastAsia="Times New Roman" w:hAnsi="Arial"/>
          <w:b/>
          <w:i/>
          <w:sz w:val="36"/>
          <w:szCs w:val="32"/>
        </w:rPr>
        <w:t>Investigating patterns of inheritance</w:t>
      </w:r>
      <w:r w:rsidR="005958DC" w:rsidRPr="005958DC">
        <w:rPr>
          <w:color w:val="365F91" w:themeColor="accent1" w:themeShade="BF"/>
          <w:sz w:val="32"/>
          <w:szCs w:val="32"/>
        </w:rPr>
        <w:t xml:space="preserve"> </w:t>
      </w:r>
    </w:p>
    <w:p w14:paraId="0BEC2CD5" w14:textId="7A354521" w:rsidR="00CD65E5" w:rsidRPr="00054EE5" w:rsidRDefault="005958DC" w:rsidP="00474D69">
      <w:pPr>
        <w:pBdr>
          <w:top w:val="single" w:sz="4" w:space="1" w:color="auto"/>
          <w:left w:val="single" w:sz="4" w:space="4" w:color="auto"/>
          <w:bottom w:val="single" w:sz="4" w:space="1" w:color="auto"/>
          <w:right w:val="single" w:sz="4" w:space="4" w:color="auto"/>
        </w:pBdr>
        <w:spacing w:before="240"/>
        <w:outlineLvl w:val="0"/>
        <w:rPr>
          <w:rFonts w:eastAsia="Times New Roman"/>
          <w:b/>
          <w:bCs/>
          <w:color w:val="365F91"/>
          <w:sz w:val="36"/>
          <w:szCs w:val="32"/>
          <w:u w:val="single"/>
        </w:rPr>
      </w:pPr>
      <w:r w:rsidRPr="00054EE5">
        <w:rPr>
          <w:rStyle w:val="Heading2Char"/>
          <w:color w:val="365F91"/>
          <w:sz w:val="32"/>
          <w:szCs w:val="32"/>
        </w:rPr>
        <w:t>Planning ahead and equipment list</w:t>
      </w:r>
    </w:p>
    <w:p w14:paraId="37E32521" w14:textId="77777777" w:rsidR="00A53BC0" w:rsidRPr="000D4E85" w:rsidRDefault="00A53BC0" w:rsidP="000D4E85">
      <w:pPr>
        <w:pStyle w:val="Heading2"/>
      </w:pPr>
      <w:r>
        <w:t>Planning a</w:t>
      </w:r>
      <w:r w:rsidRPr="001458C5">
        <w:t>head</w:t>
      </w:r>
    </w:p>
    <w:p w14:paraId="20144692" w14:textId="76A14FF5" w:rsidR="00A53BC0" w:rsidRDefault="00A53BC0" w:rsidP="00A95CF5">
      <w:pPr>
        <w:pStyle w:val="ListBullet"/>
        <w:ind w:right="-170"/>
      </w:pPr>
      <w:r>
        <w:t>Order seeds (Southern Biological is the supplier in Australia</w:t>
      </w:r>
      <w:r w:rsidR="00A95CF5">
        <w:t xml:space="preserve"> </w:t>
      </w:r>
      <w:hyperlink r:id="rId7" w:history="1">
        <w:r w:rsidR="00D01E03" w:rsidRPr="00A95CF5">
          <w:rPr>
            <w:rStyle w:val="Hyperlink"/>
            <w:sz w:val="22"/>
            <w:szCs w:val="22"/>
          </w:rPr>
          <w:t>http://www.southernbiological.com/</w:t>
        </w:r>
      </w:hyperlink>
      <w:r w:rsidRPr="00A95CF5">
        <w:t>)</w:t>
      </w:r>
      <w:r>
        <w:t xml:space="preserve"> </w:t>
      </w:r>
    </w:p>
    <w:p w14:paraId="44E411E0" w14:textId="77777777" w:rsidR="00A53BC0" w:rsidRDefault="00A53BC0" w:rsidP="00A95CF5">
      <w:pPr>
        <w:pStyle w:val="ListBullet"/>
      </w:pPr>
      <w:r>
        <w:t xml:space="preserve">Photocopy </w:t>
      </w:r>
      <w:r w:rsidRPr="00474D69">
        <w:t>worksheets</w:t>
      </w:r>
      <w:r>
        <w:t>, one copy of each for each student.</w:t>
      </w:r>
    </w:p>
    <w:p w14:paraId="7C8E991C" w14:textId="788E57E1" w:rsidR="00A53BC0" w:rsidRDefault="00A53BC0" w:rsidP="00A95CF5">
      <w:pPr>
        <w:pStyle w:val="ListBullet"/>
      </w:pPr>
      <w:r>
        <w:t>The seeds can take up to a week to geminate. Therefore</w:t>
      </w:r>
      <w:r w:rsidR="006F12BB">
        <w:t>,</w:t>
      </w:r>
      <w:r>
        <w:t xml:space="preserve"> there will be at least a week between planting the seeds and obtaining the results. </w:t>
      </w:r>
    </w:p>
    <w:p w14:paraId="0594C61B" w14:textId="77777777" w:rsidR="00A53BC0" w:rsidRDefault="00A53BC0" w:rsidP="00A95CF5">
      <w:pPr>
        <w:pStyle w:val="ListBullet"/>
      </w:pPr>
      <w:r>
        <w:t xml:space="preserve">Preparing the </w:t>
      </w:r>
      <w:r w:rsidRPr="00FA7EDF">
        <w:rPr>
          <w:i/>
        </w:rPr>
        <w:t>Human trait wheel</w:t>
      </w:r>
      <w:r>
        <w:t>. The traits can be written on the wheel before copying or the students can write them on themselves. It is important that all students have the same traits in the same location. See example below.</w:t>
      </w:r>
    </w:p>
    <w:p w14:paraId="2B69C872" w14:textId="77777777" w:rsidR="00D01E03" w:rsidRDefault="00D01E03" w:rsidP="00D01E03">
      <w:pPr>
        <w:pStyle w:val="ListBullet"/>
        <w:numPr>
          <w:ilvl w:val="0"/>
          <w:numId w:val="0"/>
        </w:numPr>
      </w:pPr>
      <w:r>
        <w:rPr>
          <w:noProof/>
          <w:lang w:val="en-US" w:eastAsia="en-US"/>
        </w:rPr>
        <w:drawing>
          <wp:anchor distT="0" distB="0" distL="114300" distR="114300" simplePos="0" relativeHeight="251658240" behindDoc="0" locked="0" layoutInCell="1" allowOverlap="1" wp14:anchorId="6DED9732" wp14:editId="173364A0">
            <wp:simplePos x="0" y="0"/>
            <wp:positionH relativeFrom="column">
              <wp:posOffset>1447800</wp:posOffset>
            </wp:positionH>
            <wp:positionV relativeFrom="paragraph">
              <wp:posOffset>82550</wp:posOffset>
            </wp:positionV>
            <wp:extent cx="2305050" cy="218440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305050" cy="2184400"/>
                    </a:xfrm>
                    <a:prstGeom prst="rect">
                      <a:avLst/>
                    </a:prstGeom>
                  </pic:spPr>
                </pic:pic>
              </a:graphicData>
            </a:graphic>
            <wp14:sizeRelH relativeFrom="page">
              <wp14:pctWidth>0</wp14:pctWidth>
            </wp14:sizeRelH>
            <wp14:sizeRelV relativeFrom="page">
              <wp14:pctHeight>0</wp14:pctHeight>
            </wp14:sizeRelV>
          </wp:anchor>
        </w:drawing>
      </w:r>
    </w:p>
    <w:p w14:paraId="3780A1E5" w14:textId="77777777" w:rsidR="00A53BC0" w:rsidRDefault="00A53BC0" w:rsidP="009F57B6">
      <w:pPr>
        <w:pStyle w:val="Heading2"/>
      </w:pPr>
    </w:p>
    <w:p w14:paraId="29A81B14" w14:textId="77777777" w:rsidR="00D01E03" w:rsidRDefault="00D01E03" w:rsidP="009F57B6">
      <w:pPr>
        <w:pStyle w:val="Heading2"/>
      </w:pPr>
    </w:p>
    <w:p w14:paraId="312396A6" w14:textId="77777777" w:rsidR="00D01E03" w:rsidRDefault="00D01E03" w:rsidP="009F57B6">
      <w:pPr>
        <w:pStyle w:val="Heading2"/>
      </w:pPr>
    </w:p>
    <w:p w14:paraId="3D57239D" w14:textId="77777777" w:rsidR="00D01E03" w:rsidRDefault="00D01E03" w:rsidP="009F57B6">
      <w:pPr>
        <w:pStyle w:val="Heading2"/>
      </w:pPr>
    </w:p>
    <w:p w14:paraId="52FE188C" w14:textId="77777777" w:rsidR="00D01E03" w:rsidRDefault="00D01E03" w:rsidP="009F57B6">
      <w:pPr>
        <w:pStyle w:val="Heading2"/>
      </w:pPr>
    </w:p>
    <w:p w14:paraId="79009CE1" w14:textId="77777777" w:rsidR="00D01E03" w:rsidRDefault="00D01E03" w:rsidP="009F57B6">
      <w:pPr>
        <w:pStyle w:val="Heading2"/>
      </w:pPr>
    </w:p>
    <w:p w14:paraId="5B0DE733" w14:textId="77777777" w:rsidR="006F12BB" w:rsidRDefault="006F12BB" w:rsidP="00A53BC0">
      <w:pPr>
        <w:pStyle w:val="Heading2"/>
      </w:pPr>
    </w:p>
    <w:p w14:paraId="20BDFC42" w14:textId="329C8502" w:rsidR="00A53BC0" w:rsidRDefault="00A53BC0" w:rsidP="00A53BC0">
      <w:pPr>
        <w:pStyle w:val="Heading2"/>
      </w:pPr>
      <w:r>
        <w:t xml:space="preserve">Activity: </w:t>
      </w:r>
      <w:r w:rsidRPr="00A95CF5">
        <w:rPr>
          <w:rFonts w:cs="Arial"/>
        </w:rPr>
        <w:t>A tour of basic genetics</w:t>
      </w:r>
    </w:p>
    <w:p w14:paraId="0CD72D59" w14:textId="77777777" w:rsidR="00A53BC0" w:rsidRPr="002A6587" w:rsidRDefault="00A53BC0" w:rsidP="00A53BC0">
      <w:pPr>
        <w:pStyle w:val="BodyText"/>
        <w:rPr>
          <w:b/>
        </w:rPr>
      </w:pPr>
      <w:r w:rsidRPr="002A6587">
        <w:rPr>
          <w:b/>
        </w:rPr>
        <w:t>Equipment needed per student:</w:t>
      </w:r>
    </w:p>
    <w:p w14:paraId="3DF733A9" w14:textId="64270030" w:rsidR="002A6587" w:rsidRPr="00514660" w:rsidRDefault="001D1998" w:rsidP="002A6587">
      <w:pPr>
        <w:pStyle w:val="ListBullet"/>
      </w:pPr>
      <w:hyperlink r:id="rId9" w:history="1">
        <w:r w:rsidR="002A6587" w:rsidRPr="00AD6DC9">
          <w:rPr>
            <w:rStyle w:val="Hyperlink"/>
            <w:sz w:val="22"/>
            <w:szCs w:val="22"/>
            <w:bdr w:val="none" w:sz="0" w:space="0" w:color="auto"/>
          </w:rPr>
          <w:t>A tour of basic genetics</w:t>
        </w:r>
      </w:hyperlink>
      <w:r w:rsidR="002A6587" w:rsidRPr="00052013">
        <w:t xml:space="preserve"> worksheet</w:t>
      </w:r>
      <w:r w:rsidR="002A6587">
        <w:t xml:space="preserve"> </w:t>
      </w:r>
    </w:p>
    <w:p w14:paraId="4F85B2A9" w14:textId="45599764" w:rsidR="002A6587" w:rsidRPr="00436EAD" w:rsidRDefault="006F12BB" w:rsidP="002A6587">
      <w:pPr>
        <w:pStyle w:val="ListBullet"/>
      </w:pPr>
      <w:r>
        <w:t>a</w:t>
      </w:r>
      <w:r w:rsidR="002A6587" w:rsidRPr="00436EAD">
        <w:t>ccess to</w:t>
      </w:r>
      <w:r w:rsidR="002A6587">
        <w:t xml:space="preserve"> the</w:t>
      </w:r>
      <w:r w:rsidR="002A6587" w:rsidRPr="00436EAD">
        <w:t xml:space="preserve"> internet</w:t>
      </w:r>
    </w:p>
    <w:p w14:paraId="35F373BE" w14:textId="5775E867" w:rsidR="00A53BC0" w:rsidRPr="003217B0" w:rsidRDefault="006F12BB" w:rsidP="002A6587">
      <w:pPr>
        <w:pStyle w:val="ListBullet"/>
      </w:pPr>
      <w:r>
        <w:t>a</w:t>
      </w:r>
      <w:r w:rsidR="002A6587" w:rsidRPr="00436EAD">
        <w:t>ccess to a</w:t>
      </w:r>
      <w:r w:rsidR="002A6587">
        <w:t xml:space="preserve"> </w:t>
      </w:r>
      <w:r w:rsidR="002A6587" w:rsidRPr="00436EAD">
        <w:t xml:space="preserve">computer </w:t>
      </w:r>
    </w:p>
    <w:p w14:paraId="24C0A6F1" w14:textId="48EBFD15" w:rsidR="003728D5" w:rsidRDefault="00A53BC0" w:rsidP="00A53BC0">
      <w:pPr>
        <w:pStyle w:val="ListBullet"/>
        <w:numPr>
          <w:ilvl w:val="0"/>
          <w:numId w:val="0"/>
        </w:numPr>
      </w:pPr>
      <w:r>
        <w:t>This activity could be done individually, in pairs or groups depending on the class and computer access.</w:t>
      </w:r>
    </w:p>
    <w:p w14:paraId="723FAA44" w14:textId="77777777" w:rsidR="0088376A" w:rsidRDefault="0088376A" w:rsidP="0088376A">
      <w:pPr>
        <w:pStyle w:val="Heading2"/>
      </w:pPr>
      <w:r>
        <w:t xml:space="preserve">Investigation 1: </w:t>
      </w:r>
      <w:r w:rsidRPr="00FA622E">
        <w:rPr>
          <w:rFonts w:cs="Arial"/>
        </w:rPr>
        <w:t>What traits do you have?</w:t>
      </w:r>
    </w:p>
    <w:p w14:paraId="0F73F0F6" w14:textId="77777777" w:rsidR="0088376A" w:rsidRPr="00A95CF5" w:rsidRDefault="0088376A" w:rsidP="0088376A">
      <w:pPr>
        <w:pStyle w:val="BodyText"/>
        <w:rPr>
          <w:b/>
        </w:rPr>
      </w:pPr>
      <w:r w:rsidRPr="00A95CF5">
        <w:rPr>
          <w:b/>
        </w:rPr>
        <w:t>Equipment needed per class:</w:t>
      </w:r>
    </w:p>
    <w:p w14:paraId="6DEFC363" w14:textId="68FBD097" w:rsidR="0088376A" w:rsidRDefault="001D1998" w:rsidP="0088376A">
      <w:pPr>
        <w:pStyle w:val="ListBullet"/>
      </w:pPr>
      <w:hyperlink r:id="rId10" w:history="1">
        <w:r w:rsidR="0088376A" w:rsidRPr="00AD6DC9">
          <w:rPr>
            <w:rStyle w:val="Hyperlink"/>
            <w:sz w:val="22"/>
            <w:szCs w:val="22"/>
            <w:bdr w:val="none" w:sz="0" w:space="0" w:color="auto"/>
          </w:rPr>
          <w:t>Investigating patterns of inheritance</w:t>
        </w:r>
      </w:hyperlink>
      <w:r w:rsidR="0088376A" w:rsidRPr="00A53BC0">
        <w:t xml:space="preserve"> </w:t>
      </w:r>
      <w:r w:rsidR="0088376A" w:rsidRPr="00822B6E">
        <w:t xml:space="preserve">PowerPoint – </w:t>
      </w:r>
      <w:r w:rsidR="0088376A" w:rsidRPr="00260213">
        <w:t xml:space="preserve">Slides </w:t>
      </w:r>
      <w:r w:rsidR="0088376A">
        <w:t xml:space="preserve">5–7 </w:t>
      </w:r>
    </w:p>
    <w:p w14:paraId="2227ABBF" w14:textId="77777777" w:rsidR="0088376A" w:rsidRPr="00A95CF5" w:rsidRDefault="0088376A" w:rsidP="0088376A">
      <w:pPr>
        <w:pStyle w:val="BodyText"/>
        <w:rPr>
          <w:b/>
        </w:rPr>
      </w:pPr>
      <w:r w:rsidRPr="00A95CF5">
        <w:rPr>
          <w:b/>
        </w:rPr>
        <w:t>Equipment needed per student:</w:t>
      </w:r>
    </w:p>
    <w:p w14:paraId="66F47EC0" w14:textId="41734EAC" w:rsidR="0088376A" w:rsidRDefault="001D1998" w:rsidP="0088376A">
      <w:pPr>
        <w:pStyle w:val="ListBullet"/>
      </w:pPr>
      <w:hyperlink r:id="rId11" w:history="1">
        <w:r w:rsidR="0088376A" w:rsidRPr="00AD6DC9">
          <w:rPr>
            <w:rStyle w:val="Hyperlink"/>
            <w:sz w:val="22"/>
            <w:szCs w:val="22"/>
            <w:bdr w:val="none" w:sz="0" w:space="0" w:color="auto"/>
          </w:rPr>
          <w:t>Human traits checklist</w:t>
        </w:r>
      </w:hyperlink>
      <w:r w:rsidR="0088376A">
        <w:t xml:space="preserve"> worksheet </w:t>
      </w:r>
    </w:p>
    <w:p w14:paraId="4CAF66B6" w14:textId="0175BCED" w:rsidR="0088376A" w:rsidRDefault="001D1998" w:rsidP="0088376A">
      <w:pPr>
        <w:pStyle w:val="ListBullet"/>
      </w:pPr>
      <w:hyperlink r:id="rId12" w:history="1">
        <w:r w:rsidR="0088376A" w:rsidRPr="00AD6DC9">
          <w:rPr>
            <w:rStyle w:val="Hyperlink"/>
            <w:sz w:val="22"/>
            <w:szCs w:val="22"/>
            <w:bdr w:val="none" w:sz="0" w:space="0" w:color="auto"/>
          </w:rPr>
          <w:t>Human traits wheel</w:t>
        </w:r>
      </w:hyperlink>
      <w:r w:rsidR="0088376A">
        <w:t xml:space="preserve"> worksheet </w:t>
      </w:r>
    </w:p>
    <w:p w14:paraId="6FAD9BD2" w14:textId="77777777" w:rsidR="0088376A" w:rsidRDefault="0088376A" w:rsidP="00A53BC0">
      <w:pPr>
        <w:pStyle w:val="ListBullet"/>
        <w:numPr>
          <w:ilvl w:val="0"/>
          <w:numId w:val="0"/>
        </w:numPr>
      </w:pPr>
    </w:p>
    <w:p w14:paraId="2058DA89" w14:textId="77777777" w:rsidR="003728D5" w:rsidRDefault="003728D5">
      <w:pPr>
        <w:rPr>
          <w:rFonts w:ascii="Arial" w:hAnsi="Arial"/>
          <w:sz w:val="22"/>
          <w:szCs w:val="22"/>
          <w:lang w:eastAsia="en-AU"/>
        </w:rPr>
      </w:pPr>
      <w:r>
        <w:br w:type="page"/>
      </w:r>
    </w:p>
    <w:p w14:paraId="388B3DF2" w14:textId="690DA2F1" w:rsidR="00A53BC0" w:rsidRDefault="00A53BC0" w:rsidP="00A53BC0">
      <w:pPr>
        <w:pStyle w:val="Heading2"/>
        <w:rPr>
          <w:rFonts w:cs="Arial"/>
        </w:rPr>
      </w:pPr>
      <w:r>
        <w:lastRenderedPageBreak/>
        <w:t xml:space="preserve">Investigation </w:t>
      </w:r>
      <w:r w:rsidR="001D1998">
        <w:t>2</w:t>
      </w:r>
      <w:r>
        <w:t xml:space="preserve">: </w:t>
      </w:r>
      <w:r w:rsidRPr="00FA622E">
        <w:rPr>
          <w:rFonts w:cs="Arial"/>
        </w:rPr>
        <w:t>Exploring the inheritance of single gene traits</w:t>
      </w:r>
    </w:p>
    <w:p w14:paraId="7D740D46" w14:textId="160DDE0E" w:rsidR="00D446CE" w:rsidRPr="00D446CE" w:rsidRDefault="00D446CE" w:rsidP="00D446CE">
      <w:pPr>
        <w:pStyle w:val="BodyText"/>
      </w:pPr>
      <w:r>
        <w:t>(</w:t>
      </w:r>
      <w:proofErr w:type="gramStart"/>
      <w:r>
        <w:t>this</w:t>
      </w:r>
      <w:proofErr w:type="gramEnd"/>
      <w:r>
        <w:t xml:space="preserve"> investigation should be set up approximately a week before the class)</w:t>
      </w:r>
    </w:p>
    <w:p w14:paraId="5A22E690" w14:textId="5BA867C1" w:rsidR="00A53BC0" w:rsidRPr="00737582" w:rsidRDefault="00A53BC0" w:rsidP="00A53BC0">
      <w:pPr>
        <w:pStyle w:val="BodyText"/>
        <w:rPr>
          <w:b/>
        </w:rPr>
      </w:pPr>
      <w:r w:rsidRPr="00737582">
        <w:rPr>
          <w:b/>
        </w:rPr>
        <w:t>Equipment needed per class:</w:t>
      </w:r>
    </w:p>
    <w:p w14:paraId="1FF38C0F" w14:textId="28DA9544" w:rsidR="00A53BC0" w:rsidRPr="003728D5" w:rsidRDefault="001D1998" w:rsidP="003728D5">
      <w:pPr>
        <w:pStyle w:val="ListBullet"/>
      </w:pPr>
      <w:hyperlink r:id="rId13" w:history="1">
        <w:r w:rsidR="003728D5" w:rsidRPr="00DD7AFD">
          <w:rPr>
            <w:rStyle w:val="Hyperlink"/>
            <w:sz w:val="22"/>
            <w:szCs w:val="22"/>
            <w:bdr w:val="none" w:sz="0" w:space="0" w:color="auto"/>
          </w:rPr>
          <w:t>Investigating patterns of inheritance</w:t>
        </w:r>
      </w:hyperlink>
      <w:r w:rsidR="003728D5" w:rsidRPr="00A53BC0">
        <w:t xml:space="preserve"> </w:t>
      </w:r>
      <w:r w:rsidR="003728D5" w:rsidRPr="00822B6E">
        <w:t xml:space="preserve">PowerPoint – </w:t>
      </w:r>
      <w:r w:rsidR="003728D5" w:rsidRPr="00260213">
        <w:t xml:space="preserve">Slides </w:t>
      </w:r>
      <w:r w:rsidR="003728D5">
        <w:t>2–4 and 8–1</w:t>
      </w:r>
      <w:r w:rsidR="0088376A">
        <w:t>6</w:t>
      </w:r>
      <w:r w:rsidR="003728D5">
        <w:t xml:space="preserve"> </w:t>
      </w:r>
    </w:p>
    <w:p w14:paraId="7002CF6D" w14:textId="077F44B7" w:rsidR="003728D5" w:rsidRDefault="001D1998" w:rsidP="003728D5">
      <w:pPr>
        <w:pStyle w:val="ListBullet"/>
      </w:pPr>
      <w:hyperlink r:id="rId14" w:history="1">
        <w:r w:rsidR="003728D5" w:rsidRPr="00DD7AFD">
          <w:rPr>
            <w:rStyle w:val="Hyperlink"/>
            <w:sz w:val="22"/>
            <w:szCs w:val="22"/>
            <w:bdr w:val="none" w:sz="0" w:space="0" w:color="auto"/>
          </w:rPr>
          <w:t>Investigating patterns of inheritance</w:t>
        </w:r>
      </w:hyperlink>
      <w:r w:rsidR="003728D5">
        <w:rPr>
          <w:i/>
        </w:rPr>
        <w:t xml:space="preserve"> </w:t>
      </w:r>
      <w:r w:rsidR="003728D5" w:rsidRPr="003F20BE">
        <w:t>worksheet</w:t>
      </w:r>
      <w:r w:rsidR="003728D5">
        <w:t xml:space="preserve"> </w:t>
      </w:r>
    </w:p>
    <w:p w14:paraId="5CBFE2CE" w14:textId="3DD94F6B" w:rsidR="00A53BC0" w:rsidRPr="003728D5" w:rsidRDefault="00A53BC0" w:rsidP="00A53BC0">
      <w:pPr>
        <w:pStyle w:val="BodyText"/>
        <w:rPr>
          <w:b/>
        </w:rPr>
      </w:pPr>
      <w:r w:rsidRPr="003728D5">
        <w:rPr>
          <w:b/>
        </w:rPr>
        <w:t>Equipment needed per group:</w:t>
      </w:r>
    </w:p>
    <w:p w14:paraId="6A4831B8" w14:textId="77777777" w:rsidR="00D446CE" w:rsidRPr="0081159B" w:rsidRDefault="00D446CE" w:rsidP="00D446CE">
      <w:pPr>
        <w:pStyle w:val="ListBullet"/>
      </w:pPr>
      <w:r w:rsidRPr="0081159B">
        <w:t>20 x genetic barley seeds (heterozygous for pigment</w:t>
      </w:r>
      <w:r>
        <w:t>)</w:t>
      </w:r>
    </w:p>
    <w:p w14:paraId="6EA83D20" w14:textId="77777777" w:rsidR="00D446CE" w:rsidRPr="0081159B" w:rsidRDefault="00D446CE" w:rsidP="00D446CE">
      <w:pPr>
        <w:pStyle w:val="ListBullet"/>
      </w:pPr>
      <w:r w:rsidRPr="0081159B">
        <w:t>1 x large petri dish or 2 x small petri dishes (or similar container</w:t>
      </w:r>
      <w:r>
        <w:t>s</w:t>
      </w:r>
      <w:r w:rsidRPr="0081159B">
        <w:t>)</w:t>
      </w:r>
    </w:p>
    <w:p w14:paraId="473DFA4C" w14:textId="77777777" w:rsidR="00D446CE" w:rsidRPr="0081159B" w:rsidRDefault="00D446CE" w:rsidP="00D446CE">
      <w:pPr>
        <w:pStyle w:val="ListBullet"/>
      </w:pPr>
      <w:r w:rsidRPr="0081159B">
        <w:t>enough cotton wool to cover bottom of petri dish/es</w:t>
      </w:r>
    </w:p>
    <w:p w14:paraId="2FB8113F" w14:textId="32C46171" w:rsidR="00D446CE" w:rsidRPr="0081159B" w:rsidRDefault="00D446CE" w:rsidP="00D446CE">
      <w:pPr>
        <w:pStyle w:val="ListBullet"/>
      </w:pPr>
      <w:r>
        <w:t xml:space="preserve">3 x </w:t>
      </w:r>
      <w:r w:rsidRPr="0081159B">
        <w:t xml:space="preserve">takeaway food </w:t>
      </w:r>
      <w:r>
        <w:t xml:space="preserve">containers </w:t>
      </w:r>
      <w:r w:rsidRPr="0081159B">
        <w:t>or</w:t>
      </w:r>
      <w:r>
        <w:t xml:space="preserve"> 2 x </w:t>
      </w:r>
      <w:r w:rsidRPr="0081159B">
        <w:t>ice cream container</w:t>
      </w:r>
      <w:r>
        <w:t>s</w:t>
      </w:r>
      <w:r w:rsidRPr="0081159B">
        <w:t xml:space="preserve"> (or similar)</w:t>
      </w:r>
    </w:p>
    <w:p w14:paraId="437A7D58" w14:textId="77777777" w:rsidR="00D446CE" w:rsidRDefault="00D446CE" w:rsidP="00D446CE">
      <w:pPr>
        <w:pStyle w:val="ListBullet"/>
      </w:pPr>
      <w:r>
        <w:t>potting mix</w:t>
      </w:r>
      <w:r w:rsidRPr="0081159B">
        <w:t xml:space="preserve"> to fill container</w:t>
      </w:r>
    </w:p>
    <w:p w14:paraId="4D27828B" w14:textId="77777777" w:rsidR="00D446CE" w:rsidRDefault="00D446CE" w:rsidP="00D446CE">
      <w:pPr>
        <w:pStyle w:val="ListBullet"/>
      </w:pPr>
      <w:r>
        <w:t>gloves</w:t>
      </w:r>
    </w:p>
    <w:p w14:paraId="7FC7E5B6" w14:textId="77777777" w:rsidR="00D446CE" w:rsidRPr="00F95D36" w:rsidRDefault="00D446CE" w:rsidP="00D446CE">
      <w:pPr>
        <w:pStyle w:val="ListBullet"/>
      </w:pPr>
      <w:r>
        <w:t>face mask</w:t>
      </w:r>
    </w:p>
    <w:p w14:paraId="4FDF82E0" w14:textId="77777777" w:rsidR="00A53BC0" w:rsidRDefault="00A53BC0" w:rsidP="003217B0">
      <w:pPr>
        <w:pStyle w:val="ListBullet"/>
        <w:numPr>
          <w:ilvl w:val="0"/>
          <w:numId w:val="0"/>
        </w:numPr>
      </w:pPr>
    </w:p>
    <w:sectPr w:rsidR="00A53BC0" w:rsidSect="00471153">
      <w:headerReference w:type="default" r:id="rId15"/>
      <w:footerReference w:type="even" r:id="rId16"/>
      <w:footerReference w:type="default" r:id="rId17"/>
      <w:pgSz w:w="11880" w:h="16820" w:code="9"/>
      <w:pgMar w:top="1276" w:right="1390" w:bottom="426" w:left="1418" w:header="567" w:footer="54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E3B2B" w14:textId="77777777" w:rsidR="00AD6DC9" w:rsidRDefault="00AD6DC9" w:rsidP="00CD65E5">
      <w:r>
        <w:separator/>
      </w:r>
    </w:p>
  </w:endnote>
  <w:endnote w:type="continuationSeparator" w:id="0">
    <w:p w14:paraId="1881AADB" w14:textId="77777777" w:rsidR="00AD6DC9" w:rsidRDefault="00AD6DC9" w:rsidP="00CD6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1A8DC34C-DB89-4057-8805-2B4CA6179FD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2" w:fontKey="{A4D7535A-6E1C-48D6-9023-59EE2A7EDE92}"/>
    <w:embedBold r:id="rId3" w:fontKey="{EA1D925A-303D-4051-9AEB-D27ECF5747BC}"/>
    <w:embedItalic r:id="rId4" w:fontKey="{993B331A-F0C6-41A5-9FCE-05F2D9669F37}"/>
    <w:embedBoldItalic r:id="rId5" w:fontKey="{DA987CA8-133B-4B77-B1DE-1D6DC7FC8AC1}"/>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3A6F8" w14:textId="77777777" w:rsidR="00AD6DC9" w:rsidRDefault="00AD6DC9" w:rsidP="003728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B8355B" w14:textId="77777777" w:rsidR="00AD6DC9" w:rsidRDefault="00AD6DC9" w:rsidP="003728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959CE" w14:textId="77777777" w:rsidR="00AD6DC9" w:rsidRDefault="00AD6DC9" w:rsidP="003728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7AFD">
      <w:rPr>
        <w:rStyle w:val="PageNumber"/>
        <w:noProof/>
      </w:rPr>
      <w:t>2</w:t>
    </w:r>
    <w:r>
      <w:rPr>
        <w:rStyle w:val="PageNumber"/>
      </w:rPr>
      <w:fldChar w:fldCharType="end"/>
    </w:r>
  </w:p>
  <w:p w14:paraId="46EAA282" w14:textId="77777777" w:rsidR="00AD6DC9" w:rsidRDefault="00AD6DC9" w:rsidP="003728D5">
    <w:pPr>
      <w:pStyle w:val="Footer"/>
      <w:ind w:right="360"/>
    </w:pPr>
    <w:r>
      <w:rPr>
        <w:rFonts w:ascii="Helvetica Neue" w:hAnsi="Helvetica Neue"/>
        <w:noProof/>
        <w:color w:val="4374B7"/>
        <w:sz w:val="26"/>
        <w:szCs w:val="26"/>
        <w:bdr w:val="none" w:sz="0" w:space="0" w:color="auto" w:frame="1"/>
        <w:shd w:val="clear" w:color="auto" w:fill="F5F5F5"/>
        <w:lang w:val="en-US"/>
      </w:rPr>
      <w:drawing>
        <wp:inline distT="0" distB="0" distL="0" distR="0" wp14:anchorId="714F49C9" wp14:editId="09CE8954">
          <wp:extent cx="694481" cy="244647"/>
          <wp:effectExtent l="0" t="0" r="0" b="9525"/>
          <wp:docPr id="3"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DB2AD" w14:textId="77777777" w:rsidR="00AD6DC9" w:rsidRDefault="00AD6DC9" w:rsidP="00CD65E5">
      <w:r>
        <w:separator/>
      </w:r>
    </w:p>
  </w:footnote>
  <w:footnote w:type="continuationSeparator" w:id="0">
    <w:p w14:paraId="25922E49" w14:textId="77777777" w:rsidR="00AD6DC9" w:rsidRDefault="00AD6DC9" w:rsidP="00CD65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78F63" w14:textId="77777777" w:rsidR="00AD6DC9" w:rsidRPr="00474D69" w:rsidRDefault="00AD6DC9" w:rsidP="00474D69">
    <w:pPr>
      <w:pStyle w:val="Header"/>
      <w:jc w:val="right"/>
      <w:rPr>
        <w:rFonts w:ascii="Arial" w:hAnsi="Arial" w:cs="Arial"/>
        <w:sz w:val="16"/>
        <w:szCs w:val="16"/>
      </w:rPr>
    </w:pPr>
    <w:r w:rsidRPr="00CE6070">
      <w:rPr>
        <w:rFonts w:cs="Arial"/>
        <w:noProof/>
        <w:sz w:val="16"/>
        <w:szCs w:val="16"/>
        <w:lang w:val="en-US"/>
      </w:rPr>
      <w:drawing>
        <wp:anchor distT="0" distB="0" distL="114300" distR="114300" simplePos="0" relativeHeight="251658752" behindDoc="0" locked="0" layoutInCell="1" allowOverlap="1" wp14:anchorId="499A4862" wp14:editId="3ED7A12E">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sidRPr="009E0745">
      <w:rPr>
        <w:rFonts w:cs="Arial"/>
        <w:sz w:val="16"/>
        <w:szCs w:val="16"/>
      </w:rPr>
      <w:t xml:space="preserve"> </w:t>
    </w:r>
    <w:r w:rsidRPr="00474D69">
      <w:rPr>
        <w:rFonts w:ascii="Arial" w:hAnsi="Arial" w:cs="Arial"/>
        <w:sz w:val="16"/>
        <w:szCs w:val="16"/>
      </w:rPr>
      <w:t>Year 10 Biological sciences</w:t>
    </w:r>
  </w:p>
  <w:p w14:paraId="1154B876" w14:textId="77777777" w:rsidR="00AD6DC9" w:rsidRPr="00474D69" w:rsidRDefault="00AD6DC9" w:rsidP="00474D69">
    <w:pPr>
      <w:pStyle w:val="Header"/>
      <w:jc w:val="right"/>
      <w:rPr>
        <w:rFonts w:ascii="Arial" w:hAnsi="Arial" w:cs="Arial"/>
      </w:rPr>
    </w:pPr>
    <w:r w:rsidRPr="00474D69">
      <w:rPr>
        <w:rFonts w:ascii="Arial" w:hAnsi="Arial" w:cs="Arial"/>
        <w:sz w:val="16"/>
        <w:szCs w:val="16"/>
      </w:rPr>
      <w:tab/>
    </w:r>
    <w:r w:rsidRPr="00474D69">
      <w:rPr>
        <w:rFonts w:ascii="Arial" w:hAnsi="Arial" w:cs="Arial"/>
        <w:sz w:val="16"/>
        <w:szCs w:val="16"/>
      </w:rPr>
      <w:tab/>
      <w:t>Investigating patterns of inheritance</w:t>
    </w:r>
  </w:p>
  <w:p w14:paraId="471BF3BA" w14:textId="042A2E86" w:rsidR="00AD6DC9" w:rsidRPr="00B81F20" w:rsidRDefault="00AD6DC9" w:rsidP="00474D69">
    <w:pPr>
      <w:pStyle w:val="Header"/>
      <w:jc w:val="right"/>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A4C4F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8804B2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7273C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372FD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4044E0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1C2270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9E6ADC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DA4E6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A441D8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8EC6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5446D9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115F283E"/>
    <w:multiLevelType w:val="hybridMultilevel"/>
    <w:tmpl w:val="3FD89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AE7125"/>
    <w:multiLevelType w:val="hybridMultilevel"/>
    <w:tmpl w:val="7074B57C"/>
    <w:lvl w:ilvl="0" w:tplc="FD368B4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7B522DC"/>
    <w:multiLevelType w:val="hybridMultilevel"/>
    <w:tmpl w:val="25F0F4B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FA917E4"/>
    <w:multiLevelType w:val="hybridMultilevel"/>
    <w:tmpl w:val="AFD8A60A"/>
    <w:lvl w:ilvl="0" w:tplc="F1AE1F8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8B2947"/>
    <w:multiLevelType w:val="hybridMultilevel"/>
    <w:tmpl w:val="9FB45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B80BFD"/>
    <w:multiLevelType w:val="hybridMultilevel"/>
    <w:tmpl w:val="3C6420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5342FBA"/>
    <w:multiLevelType w:val="hybridMultilevel"/>
    <w:tmpl w:val="ADDA029C"/>
    <w:lvl w:ilvl="0" w:tplc="2A50BD66">
      <w:start w:val="1"/>
      <w:numFmt w:val="decimal"/>
      <w:pStyle w:val="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6644442">
    <w:abstractNumId w:val="15"/>
  </w:num>
  <w:num w:numId="2" w16cid:durableId="1051271215">
    <w:abstractNumId w:val="11"/>
  </w:num>
  <w:num w:numId="3" w16cid:durableId="202526803">
    <w:abstractNumId w:val="10"/>
  </w:num>
  <w:num w:numId="4" w16cid:durableId="1990669976">
    <w:abstractNumId w:val="8"/>
  </w:num>
  <w:num w:numId="5" w16cid:durableId="573321740">
    <w:abstractNumId w:val="7"/>
  </w:num>
  <w:num w:numId="6" w16cid:durableId="1706056396">
    <w:abstractNumId w:val="6"/>
  </w:num>
  <w:num w:numId="7" w16cid:durableId="170873709">
    <w:abstractNumId w:val="5"/>
  </w:num>
  <w:num w:numId="8" w16cid:durableId="231891915">
    <w:abstractNumId w:val="9"/>
  </w:num>
  <w:num w:numId="9" w16cid:durableId="317078744">
    <w:abstractNumId w:val="4"/>
  </w:num>
  <w:num w:numId="10" w16cid:durableId="661665658">
    <w:abstractNumId w:val="3"/>
  </w:num>
  <w:num w:numId="11" w16cid:durableId="421536824">
    <w:abstractNumId w:val="2"/>
  </w:num>
  <w:num w:numId="12" w16cid:durableId="1599410338">
    <w:abstractNumId w:val="1"/>
  </w:num>
  <w:num w:numId="13" w16cid:durableId="616638981">
    <w:abstractNumId w:val="0"/>
  </w:num>
  <w:num w:numId="14" w16cid:durableId="1603688468">
    <w:abstractNumId w:val="10"/>
  </w:num>
  <w:num w:numId="15" w16cid:durableId="1402172652">
    <w:abstractNumId w:val="13"/>
  </w:num>
  <w:num w:numId="16" w16cid:durableId="1433277377">
    <w:abstractNumId w:val="10"/>
  </w:num>
  <w:num w:numId="17" w16cid:durableId="2007051074">
    <w:abstractNumId w:val="17"/>
  </w:num>
  <w:num w:numId="18" w16cid:durableId="739905356">
    <w:abstractNumId w:val="16"/>
  </w:num>
  <w:num w:numId="19" w16cid:durableId="1884554667">
    <w:abstractNumId w:val="14"/>
  </w:num>
  <w:num w:numId="20" w16cid:durableId="503059963">
    <w:abstractNumId w:val="10"/>
  </w:num>
  <w:num w:numId="21" w16cid:durableId="13387327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536D"/>
    <w:rsid w:val="000205DD"/>
    <w:rsid w:val="00045336"/>
    <w:rsid w:val="00054EE5"/>
    <w:rsid w:val="000B1A57"/>
    <w:rsid w:val="000C1643"/>
    <w:rsid w:val="000D4E85"/>
    <w:rsid w:val="000D5D0A"/>
    <w:rsid w:val="000F0D3A"/>
    <w:rsid w:val="000F1417"/>
    <w:rsid w:val="001132BB"/>
    <w:rsid w:val="001D1998"/>
    <w:rsid w:val="00212670"/>
    <w:rsid w:val="00257D36"/>
    <w:rsid w:val="00270511"/>
    <w:rsid w:val="0027139B"/>
    <w:rsid w:val="002939BB"/>
    <w:rsid w:val="002A6587"/>
    <w:rsid w:val="002A6E4F"/>
    <w:rsid w:val="003217B0"/>
    <w:rsid w:val="00324707"/>
    <w:rsid w:val="0036087E"/>
    <w:rsid w:val="003728D5"/>
    <w:rsid w:val="003B5219"/>
    <w:rsid w:val="003F184C"/>
    <w:rsid w:val="003F25BC"/>
    <w:rsid w:val="00403AA6"/>
    <w:rsid w:val="00420C43"/>
    <w:rsid w:val="0042779E"/>
    <w:rsid w:val="00465ED5"/>
    <w:rsid w:val="00465F13"/>
    <w:rsid w:val="00471066"/>
    <w:rsid w:val="00471153"/>
    <w:rsid w:val="00474D69"/>
    <w:rsid w:val="00483190"/>
    <w:rsid w:val="004928CF"/>
    <w:rsid w:val="004930AB"/>
    <w:rsid w:val="004E6523"/>
    <w:rsid w:val="004E65D7"/>
    <w:rsid w:val="005167CE"/>
    <w:rsid w:val="005216AB"/>
    <w:rsid w:val="00527D3B"/>
    <w:rsid w:val="005774A1"/>
    <w:rsid w:val="005779D1"/>
    <w:rsid w:val="00590F94"/>
    <w:rsid w:val="005958DC"/>
    <w:rsid w:val="00667F2B"/>
    <w:rsid w:val="00677B56"/>
    <w:rsid w:val="006934CC"/>
    <w:rsid w:val="006F12BB"/>
    <w:rsid w:val="006F7946"/>
    <w:rsid w:val="00737582"/>
    <w:rsid w:val="00766CFC"/>
    <w:rsid w:val="00771A26"/>
    <w:rsid w:val="007756A3"/>
    <w:rsid w:val="007D54DB"/>
    <w:rsid w:val="007E6F72"/>
    <w:rsid w:val="007F74A9"/>
    <w:rsid w:val="008158B5"/>
    <w:rsid w:val="00873D10"/>
    <w:rsid w:val="00875E48"/>
    <w:rsid w:val="0088376A"/>
    <w:rsid w:val="008B1E91"/>
    <w:rsid w:val="008C0F96"/>
    <w:rsid w:val="00900638"/>
    <w:rsid w:val="00977C49"/>
    <w:rsid w:val="009E0745"/>
    <w:rsid w:val="009F57B6"/>
    <w:rsid w:val="00A05ADE"/>
    <w:rsid w:val="00A442C9"/>
    <w:rsid w:val="00A53BC0"/>
    <w:rsid w:val="00A9536D"/>
    <w:rsid w:val="00A95CF5"/>
    <w:rsid w:val="00AC58E7"/>
    <w:rsid w:val="00AD6DC9"/>
    <w:rsid w:val="00AF34BD"/>
    <w:rsid w:val="00B40AF9"/>
    <w:rsid w:val="00B66B97"/>
    <w:rsid w:val="00B81F20"/>
    <w:rsid w:val="00B85C42"/>
    <w:rsid w:val="00C87AE2"/>
    <w:rsid w:val="00CA6DF3"/>
    <w:rsid w:val="00CD34A2"/>
    <w:rsid w:val="00CD65E5"/>
    <w:rsid w:val="00D01E03"/>
    <w:rsid w:val="00D446CE"/>
    <w:rsid w:val="00D51647"/>
    <w:rsid w:val="00D75505"/>
    <w:rsid w:val="00D90A4C"/>
    <w:rsid w:val="00DD7AFD"/>
    <w:rsid w:val="00E87B75"/>
    <w:rsid w:val="00FD3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1A13E2"/>
  <w15:docId w15:val="{CFBD0B75-BB98-44A1-B781-878BF6CC8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A26"/>
  </w:style>
  <w:style w:type="paragraph" w:styleId="Heading1">
    <w:name w:val="heading 1"/>
    <w:basedOn w:val="Normal"/>
    <w:next w:val="Normal"/>
    <w:link w:val="Heading1Char"/>
    <w:uiPriority w:val="9"/>
    <w:qFormat/>
    <w:rsid w:val="00CD65E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F57B6"/>
    <w:pPr>
      <w:keepNext/>
      <w:keepLines/>
      <w:spacing w:before="20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9F57B6"/>
    <w:pPr>
      <w:keepNext/>
      <w:spacing w:before="360" w:after="120" w:line="260" w:lineRule="exact"/>
      <w:outlineLvl w:val="2"/>
    </w:pPr>
    <w:rPr>
      <w:rFonts w:ascii="Arial" w:eastAsia="MS Gothic" w:hAnsi="Arial"/>
      <w:b/>
      <w:bC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9F57B6"/>
    <w:rPr>
      <w:rFonts w:ascii="Arial" w:eastAsia="MS Gothic" w:hAnsi="Arial"/>
      <w:b/>
      <w:bCs/>
      <w:szCs w:val="26"/>
      <w:lang w:eastAsia="ja-JP"/>
    </w:rPr>
  </w:style>
  <w:style w:type="paragraph" w:styleId="ListParagraph">
    <w:name w:val="List Paragraph"/>
    <w:basedOn w:val="Normal"/>
    <w:uiPriority w:val="34"/>
    <w:qFormat/>
    <w:rsid w:val="00A9536D"/>
    <w:pPr>
      <w:ind w:left="720"/>
      <w:contextualSpacing/>
    </w:pPr>
    <w:rPr>
      <w:rFonts w:ascii="Arial" w:hAnsi="Arial"/>
      <w:sz w:val="22"/>
    </w:rPr>
  </w:style>
  <w:style w:type="character" w:customStyle="1" w:styleId="Heading2Char">
    <w:name w:val="Heading 2 Char"/>
    <w:basedOn w:val="DefaultParagraphFont"/>
    <w:link w:val="Heading2"/>
    <w:uiPriority w:val="9"/>
    <w:rsid w:val="009F57B6"/>
    <w:rPr>
      <w:rFonts w:ascii="Arial" w:eastAsiaTheme="majorEastAsia" w:hAnsi="Arial" w:cstheme="majorBidi"/>
      <w:b/>
      <w:bCs/>
      <w:sz w:val="28"/>
      <w:szCs w:val="26"/>
    </w:rPr>
  </w:style>
  <w:style w:type="character" w:styleId="CommentReference">
    <w:name w:val="annotation reference"/>
    <w:basedOn w:val="DefaultParagraphFont"/>
    <w:uiPriority w:val="99"/>
    <w:semiHidden/>
    <w:unhideWhenUsed/>
    <w:rsid w:val="00A9536D"/>
    <w:rPr>
      <w:sz w:val="16"/>
      <w:szCs w:val="16"/>
    </w:rPr>
  </w:style>
  <w:style w:type="paragraph" w:styleId="CommentText">
    <w:name w:val="annotation text"/>
    <w:basedOn w:val="Normal"/>
    <w:link w:val="CommentTextChar"/>
    <w:uiPriority w:val="99"/>
    <w:semiHidden/>
    <w:unhideWhenUsed/>
    <w:rsid w:val="00A9536D"/>
    <w:rPr>
      <w:rFonts w:ascii="Arial" w:hAnsi="Arial"/>
      <w:sz w:val="20"/>
      <w:szCs w:val="20"/>
    </w:rPr>
  </w:style>
  <w:style w:type="character" w:customStyle="1" w:styleId="CommentTextChar">
    <w:name w:val="Comment Text Char"/>
    <w:basedOn w:val="DefaultParagraphFont"/>
    <w:link w:val="CommentText"/>
    <w:uiPriority w:val="99"/>
    <w:semiHidden/>
    <w:rsid w:val="00A9536D"/>
    <w:rPr>
      <w:rFonts w:ascii="Arial" w:hAnsi="Arial"/>
      <w:sz w:val="20"/>
      <w:szCs w:val="20"/>
    </w:rPr>
  </w:style>
  <w:style w:type="paragraph" w:styleId="BalloonText">
    <w:name w:val="Balloon Text"/>
    <w:basedOn w:val="Normal"/>
    <w:link w:val="BalloonTextChar"/>
    <w:uiPriority w:val="99"/>
    <w:semiHidden/>
    <w:unhideWhenUsed/>
    <w:rsid w:val="00A9536D"/>
    <w:rPr>
      <w:rFonts w:ascii="Tahoma" w:hAnsi="Tahoma" w:cs="Tahoma"/>
      <w:sz w:val="16"/>
      <w:szCs w:val="16"/>
    </w:rPr>
  </w:style>
  <w:style w:type="character" w:customStyle="1" w:styleId="BalloonTextChar">
    <w:name w:val="Balloon Text Char"/>
    <w:basedOn w:val="DefaultParagraphFont"/>
    <w:link w:val="BalloonText"/>
    <w:uiPriority w:val="99"/>
    <w:semiHidden/>
    <w:rsid w:val="00A9536D"/>
    <w:rPr>
      <w:rFonts w:ascii="Tahoma" w:hAnsi="Tahoma" w:cs="Tahoma"/>
      <w:sz w:val="16"/>
      <w:szCs w:val="16"/>
    </w:rPr>
  </w:style>
  <w:style w:type="paragraph" w:styleId="Revision">
    <w:name w:val="Revision"/>
    <w:hidden/>
    <w:uiPriority w:val="99"/>
    <w:semiHidden/>
    <w:rsid w:val="00CD65E5"/>
  </w:style>
  <w:style w:type="character" w:customStyle="1" w:styleId="Heading1Char">
    <w:name w:val="Heading 1 Char"/>
    <w:basedOn w:val="DefaultParagraphFont"/>
    <w:link w:val="Heading1"/>
    <w:uiPriority w:val="9"/>
    <w:rsid w:val="00CD65E5"/>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D65E5"/>
    <w:pPr>
      <w:tabs>
        <w:tab w:val="center" w:pos="4513"/>
        <w:tab w:val="right" w:pos="9026"/>
      </w:tabs>
    </w:pPr>
  </w:style>
  <w:style w:type="character" w:customStyle="1" w:styleId="HeaderChar">
    <w:name w:val="Header Char"/>
    <w:basedOn w:val="DefaultParagraphFont"/>
    <w:link w:val="Header"/>
    <w:uiPriority w:val="99"/>
    <w:rsid w:val="00CD65E5"/>
  </w:style>
  <w:style w:type="paragraph" w:styleId="Footer">
    <w:name w:val="footer"/>
    <w:basedOn w:val="Normal"/>
    <w:link w:val="FooterChar"/>
    <w:uiPriority w:val="99"/>
    <w:unhideWhenUsed/>
    <w:rsid w:val="00CD65E5"/>
    <w:pPr>
      <w:tabs>
        <w:tab w:val="center" w:pos="4513"/>
        <w:tab w:val="right" w:pos="9026"/>
      </w:tabs>
    </w:pPr>
  </w:style>
  <w:style w:type="character" w:customStyle="1" w:styleId="FooterChar">
    <w:name w:val="Footer Char"/>
    <w:basedOn w:val="DefaultParagraphFont"/>
    <w:link w:val="Footer"/>
    <w:uiPriority w:val="99"/>
    <w:rsid w:val="00CD65E5"/>
  </w:style>
  <w:style w:type="paragraph" w:styleId="ListBullet">
    <w:name w:val="List Bullet"/>
    <w:basedOn w:val="Normal"/>
    <w:uiPriority w:val="99"/>
    <w:unhideWhenUsed/>
    <w:rsid w:val="009F57B6"/>
    <w:pPr>
      <w:numPr>
        <w:numId w:val="14"/>
      </w:numPr>
      <w:spacing w:before="60" w:after="120" w:line="276" w:lineRule="auto"/>
      <w:contextualSpacing/>
    </w:pPr>
    <w:rPr>
      <w:rFonts w:ascii="Arial" w:hAnsi="Arial"/>
      <w:sz w:val="22"/>
      <w:szCs w:val="22"/>
      <w:lang w:eastAsia="en-AU"/>
    </w:rPr>
  </w:style>
  <w:style w:type="paragraph" w:styleId="BodyText">
    <w:name w:val="Body Text"/>
    <w:basedOn w:val="Normal"/>
    <w:link w:val="BodyTextChar"/>
    <w:uiPriority w:val="99"/>
    <w:unhideWhenUsed/>
    <w:rsid w:val="00B81F20"/>
    <w:pPr>
      <w:spacing w:before="60" w:after="120" w:line="276" w:lineRule="auto"/>
    </w:pPr>
    <w:rPr>
      <w:rFonts w:ascii="Arial" w:hAnsi="Arial" w:cstheme="minorBidi"/>
      <w:sz w:val="22"/>
      <w:szCs w:val="22"/>
    </w:rPr>
  </w:style>
  <w:style w:type="character" w:customStyle="1" w:styleId="BodyTextChar">
    <w:name w:val="Body Text Char"/>
    <w:basedOn w:val="DefaultParagraphFont"/>
    <w:link w:val="BodyText"/>
    <w:uiPriority w:val="99"/>
    <w:rsid w:val="00B81F20"/>
    <w:rPr>
      <w:rFonts w:ascii="Arial" w:hAnsi="Arial" w:cstheme="minorBidi"/>
      <w:sz w:val="22"/>
      <w:szCs w:val="22"/>
    </w:rPr>
  </w:style>
  <w:style w:type="paragraph" w:styleId="CommentSubject">
    <w:name w:val="annotation subject"/>
    <w:basedOn w:val="CommentText"/>
    <w:next w:val="CommentText"/>
    <w:link w:val="CommentSubjectChar"/>
    <w:uiPriority w:val="99"/>
    <w:semiHidden/>
    <w:unhideWhenUsed/>
    <w:rsid w:val="000C1643"/>
    <w:rPr>
      <w:rFonts w:ascii="Times New Roman" w:hAnsi="Times New Roman"/>
      <w:b/>
      <w:bCs/>
    </w:rPr>
  </w:style>
  <w:style w:type="character" w:customStyle="1" w:styleId="CommentSubjectChar">
    <w:name w:val="Comment Subject Char"/>
    <w:basedOn w:val="CommentTextChar"/>
    <w:link w:val="CommentSubject"/>
    <w:uiPriority w:val="99"/>
    <w:semiHidden/>
    <w:rsid w:val="000C1643"/>
    <w:rPr>
      <w:rFonts w:ascii="Arial" w:hAnsi="Arial"/>
      <w:b/>
      <w:bCs/>
      <w:sz w:val="20"/>
      <w:szCs w:val="20"/>
    </w:rPr>
  </w:style>
  <w:style w:type="character" w:styleId="Hyperlink">
    <w:name w:val="Hyperlink"/>
    <w:basedOn w:val="DefaultParagraphFont"/>
    <w:uiPriority w:val="99"/>
    <w:unhideWhenUsed/>
    <w:rsid w:val="003217B0"/>
    <w:rPr>
      <w:strike w:val="0"/>
      <w:dstrike w:val="0"/>
      <w:color w:val="005D8B"/>
      <w:sz w:val="24"/>
      <w:szCs w:val="24"/>
      <w:u w:val="none"/>
      <w:effect w:val="none"/>
      <w:bdr w:val="none" w:sz="0" w:space="0" w:color="auto" w:frame="1"/>
      <w:shd w:val="clear" w:color="auto" w:fill="auto"/>
      <w:vertAlign w:val="baseline"/>
    </w:rPr>
  </w:style>
  <w:style w:type="paragraph" w:styleId="ListNumber">
    <w:name w:val="List Number"/>
    <w:basedOn w:val="Normal"/>
    <w:uiPriority w:val="99"/>
    <w:unhideWhenUsed/>
    <w:rsid w:val="003217B0"/>
    <w:pPr>
      <w:numPr>
        <w:numId w:val="17"/>
      </w:numPr>
      <w:spacing w:before="120" w:after="60" w:line="276" w:lineRule="auto"/>
      <w:contextualSpacing/>
    </w:pPr>
    <w:rPr>
      <w:rFonts w:ascii="Arial" w:hAnsi="Arial"/>
      <w:sz w:val="22"/>
      <w:szCs w:val="22"/>
      <w:lang w:eastAsia="en-AU"/>
    </w:rPr>
  </w:style>
  <w:style w:type="character" w:styleId="FollowedHyperlink">
    <w:name w:val="FollowedHyperlink"/>
    <w:basedOn w:val="DefaultParagraphFont"/>
    <w:uiPriority w:val="99"/>
    <w:semiHidden/>
    <w:unhideWhenUsed/>
    <w:rsid w:val="002A6587"/>
    <w:rPr>
      <w:color w:val="800080" w:themeColor="followedHyperlink"/>
      <w:u w:val="single"/>
    </w:rPr>
  </w:style>
  <w:style w:type="character" w:styleId="PageNumber">
    <w:name w:val="page number"/>
    <w:basedOn w:val="DefaultParagraphFont"/>
    <w:uiPriority w:val="99"/>
    <w:semiHidden/>
    <w:unhideWhenUsed/>
    <w:rsid w:val="00372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ssist.asta.edu.au/sites/assist.asta.edu.au/files/PowerPoint_Yr10_Patterns%20of%20inheritance.ppt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outhernbiological.com/" TargetMode="External"/><Relationship Id="rId12" Type="http://schemas.openxmlformats.org/officeDocument/2006/relationships/hyperlink" Target="http://assist.asta.edu.au/sites/assist.asta.edu.au/files/Human%20traits%20wheel_Yr10_Patterns%20of%20inheritance.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ssist.asta.edu.au/sites/assist.asta.edu.au/files/Human%20traits%20checklist_Yr10_Investigating%20patterns%20of%20inheritance_DB.docx"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assist.asta.edu.au/sites/assist.asta.edu.au/files/PowerPoint_Yr10_Patterns%20of%20inheritance.ppt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assist.asta.edu.au/sites/assist.asta.edu.au/files/A%20tour%20of%20basic%20genetics%20worksheet_Yr10_Patterns%20of%20inheritance.docx" TargetMode="External"/><Relationship Id="rId14" Type="http://schemas.openxmlformats.org/officeDocument/2006/relationships/hyperlink" Target="http://assist.asta.edu.au/sites/assist.asta.edu.au/files/Investigating%20patterns%20of%20inheritance%20worksheet.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386</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Brian Tilley</dc:creator>
  <cp:lastModifiedBy>Emily Aslin</cp:lastModifiedBy>
  <cp:revision>2</cp:revision>
  <dcterms:created xsi:type="dcterms:W3CDTF">2022-08-01T23:41:00Z</dcterms:created>
  <dcterms:modified xsi:type="dcterms:W3CDTF">2022-08-01T23:41:00Z</dcterms:modified>
</cp:coreProperties>
</file>