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810E0" w14:textId="54747208" w:rsidR="00CD65E5" w:rsidRPr="005958DC" w:rsidRDefault="00DF407F" w:rsidP="005958DC">
      <w:pPr>
        <w:pBdr>
          <w:top w:val="single" w:sz="4" w:space="1" w:color="auto"/>
          <w:left w:val="single" w:sz="4" w:space="4" w:color="auto"/>
          <w:bottom w:val="single" w:sz="4" w:space="1" w:color="auto"/>
          <w:right w:val="single" w:sz="4" w:space="4" w:color="auto"/>
        </w:pBdr>
        <w:spacing w:before="240"/>
        <w:jc w:val="center"/>
        <w:outlineLvl w:val="0"/>
        <w:rPr>
          <w:rFonts w:eastAsia="Times New Roman"/>
          <w:b/>
          <w:bCs/>
          <w:sz w:val="36"/>
          <w:szCs w:val="32"/>
          <w:u w:val="single"/>
        </w:rPr>
      </w:pPr>
      <w:r>
        <w:rPr>
          <w:rFonts w:ascii="Arial" w:eastAsia="Times New Roman" w:hAnsi="Arial"/>
          <w:b/>
          <w:i/>
          <w:sz w:val="36"/>
          <w:szCs w:val="32"/>
        </w:rPr>
        <w:t>The digestive system</w:t>
      </w:r>
      <w:r w:rsidR="00590F94">
        <w:rPr>
          <w:color w:val="365F91" w:themeColor="accent1" w:themeShade="BF"/>
          <w:sz w:val="32"/>
          <w:szCs w:val="32"/>
        </w:rPr>
        <w:t xml:space="preserve"> </w:t>
      </w:r>
      <w:r w:rsidR="005958DC" w:rsidRPr="00590F94">
        <w:rPr>
          <w:rStyle w:val="Heading2Char"/>
          <w:color w:val="365F91" w:themeColor="accent1" w:themeShade="BF"/>
          <w:sz w:val="32"/>
          <w:szCs w:val="32"/>
        </w:rPr>
        <w:t>Planning ahead and equipment list</w:t>
      </w:r>
    </w:p>
    <w:p w14:paraId="0BEC2CD5" w14:textId="77777777" w:rsidR="00CD65E5" w:rsidRPr="00CD65E5" w:rsidRDefault="00CD65E5" w:rsidP="00CD65E5">
      <w:pPr>
        <w:keepNext/>
        <w:keepLines/>
        <w:spacing w:before="40"/>
        <w:outlineLvl w:val="1"/>
        <w:rPr>
          <w:rFonts w:ascii="Arial" w:eastAsia="Times New Roman" w:hAnsi="Arial"/>
          <w:b/>
          <w:color w:val="2E74B5"/>
          <w:sz w:val="28"/>
          <w:szCs w:val="26"/>
          <w:u w:val="single"/>
        </w:rPr>
      </w:pPr>
    </w:p>
    <w:p w14:paraId="55E9259C" w14:textId="77777777" w:rsidR="007A30EB" w:rsidRDefault="003A33B1" w:rsidP="007A30EB">
      <w:pPr>
        <w:pStyle w:val="Heading2"/>
      </w:pPr>
      <w:r>
        <w:t>Introduction</w:t>
      </w:r>
    </w:p>
    <w:p w14:paraId="5FD372D2" w14:textId="432364E9" w:rsidR="007A30EB" w:rsidRPr="007A30EB" w:rsidRDefault="007A30EB" w:rsidP="007A30EB">
      <w:pPr>
        <w:pStyle w:val="BodyText"/>
      </w:pPr>
      <w:r w:rsidRPr="007A30EB">
        <w:t>Equipment per class</w:t>
      </w:r>
      <w:r w:rsidR="004476E8">
        <w:t xml:space="preserve"> (demonstration)</w:t>
      </w:r>
      <w:r w:rsidRPr="007A30EB">
        <w:t>:</w:t>
      </w:r>
    </w:p>
    <w:p w14:paraId="09B42499" w14:textId="77777777" w:rsidR="004476E8" w:rsidRDefault="004476E8" w:rsidP="004476E8">
      <w:pPr>
        <w:pStyle w:val="ListBullet"/>
      </w:pPr>
      <w:r>
        <w:t>100 mL orange juice</w:t>
      </w:r>
    </w:p>
    <w:p w14:paraId="5EECC16B" w14:textId="77777777" w:rsidR="004476E8" w:rsidRDefault="004476E8" w:rsidP="004476E8">
      <w:pPr>
        <w:pStyle w:val="ListBullet"/>
      </w:pPr>
      <w:r>
        <w:t>100 mL water</w:t>
      </w:r>
    </w:p>
    <w:p w14:paraId="3BC51CC8" w14:textId="77777777" w:rsidR="004476E8" w:rsidRDefault="004476E8" w:rsidP="004476E8">
      <w:pPr>
        <w:pStyle w:val="ListBullet"/>
      </w:pPr>
      <w:r>
        <w:t>2 water crackers</w:t>
      </w:r>
    </w:p>
    <w:p w14:paraId="13EE089D" w14:textId="77777777" w:rsidR="004476E8" w:rsidRDefault="004476E8" w:rsidP="004476E8">
      <w:pPr>
        <w:pStyle w:val="ListBullet"/>
      </w:pPr>
      <w:r>
        <w:t>1 banana</w:t>
      </w:r>
    </w:p>
    <w:p w14:paraId="2DCD2E5A" w14:textId="77777777" w:rsidR="004476E8" w:rsidRDefault="004476E8" w:rsidP="004476E8">
      <w:pPr>
        <w:pStyle w:val="ListBullet"/>
      </w:pPr>
      <w:r>
        <w:t>1 plastic laboratory tray or foil tray</w:t>
      </w:r>
    </w:p>
    <w:p w14:paraId="3377F8D4" w14:textId="77777777" w:rsidR="004476E8" w:rsidRDefault="004476E8" w:rsidP="004476E8">
      <w:pPr>
        <w:pStyle w:val="ListBullet"/>
      </w:pPr>
      <w:r>
        <w:t>2 plastic cups, one with the bottom removed</w:t>
      </w:r>
    </w:p>
    <w:p w14:paraId="1C91B775" w14:textId="77777777" w:rsidR="004476E8" w:rsidRDefault="004476E8" w:rsidP="004476E8">
      <w:pPr>
        <w:pStyle w:val="ListBullet"/>
      </w:pPr>
      <w:r>
        <w:t>1 paper or polystyrene cup with a hole the size of a 10c piece in the bottom</w:t>
      </w:r>
    </w:p>
    <w:p w14:paraId="1D37C033" w14:textId="77777777" w:rsidR="004476E8" w:rsidRDefault="004476E8" w:rsidP="004476E8">
      <w:pPr>
        <w:pStyle w:val="ListBullet"/>
      </w:pPr>
      <w:r>
        <w:t>1 medium resealable plastic bag</w:t>
      </w:r>
    </w:p>
    <w:p w14:paraId="72FD2557" w14:textId="5CC1A1C6" w:rsidR="004476E8" w:rsidRDefault="004476E8" w:rsidP="004476E8">
      <w:pPr>
        <w:pStyle w:val="ListBullet"/>
        <w:rPr>
          <w:b/>
        </w:rPr>
      </w:pPr>
      <w:r>
        <w:t xml:space="preserve">1 leg of a </w:t>
      </w:r>
      <w:r w:rsidR="00D2091D">
        <w:t xml:space="preserve">pair of </w:t>
      </w:r>
      <w:r>
        <w:t>stocking</w:t>
      </w:r>
      <w:r w:rsidR="00D2091D">
        <w:t>s</w:t>
      </w:r>
      <w:r w:rsidRPr="007A30EB">
        <w:rPr>
          <w:b/>
        </w:rPr>
        <w:t xml:space="preserve"> </w:t>
      </w:r>
    </w:p>
    <w:p w14:paraId="766516C0" w14:textId="6A23BF90" w:rsidR="003A33B1" w:rsidRPr="007A30EB" w:rsidRDefault="003D08B6" w:rsidP="004476E8">
      <w:pPr>
        <w:pStyle w:val="BodyText"/>
        <w:rPr>
          <w:b/>
        </w:rPr>
      </w:pPr>
      <w:r w:rsidRPr="007A30EB">
        <w:t xml:space="preserve">Prior to commencing this activity watch the demonstration video </w:t>
      </w:r>
      <w:r w:rsidR="004476E8">
        <w:t>‘</w:t>
      </w:r>
      <w:r w:rsidRPr="004476E8">
        <w:t>Digestive System Experiment</w:t>
      </w:r>
      <w:r w:rsidR="004476E8">
        <w:t>’</w:t>
      </w:r>
      <w:r w:rsidR="00224F23">
        <w:t xml:space="preserve">, STEM Learning website (2:34 min) </w:t>
      </w:r>
      <w:hyperlink r:id="rId8" w:history="1">
        <w:r w:rsidR="007E4861" w:rsidRPr="00D5033F">
          <w:rPr>
            <w:rStyle w:val="Hyperlink"/>
          </w:rPr>
          <w:t>https://www.stem.org.uk/resources/elibrary/resource/35396/digestive-system-experiment</w:t>
        </w:r>
      </w:hyperlink>
      <w:r w:rsidR="007E4861">
        <w:t xml:space="preserve"> </w:t>
      </w:r>
    </w:p>
    <w:p w14:paraId="26403B0D" w14:textId="1C844D05" w:rsidR="00A9536D" w:rsidRDefault="00873D10" w:rsidP="009F57B6">
      <w:pPr>
        <w:pStyle w:val="Heading2"/>
      </w:pPr>
      <w:r>
        <w:t>Investigation</w:t>
      </w:r>
      <w:r w:rsidR="00766CFC">
        <w:t xml:space="preserve"> </w:t>
      </w:r>
      <w:r w:rsidR="00C21EF9">
        <w:t>1</w:t>
      </w:r>
      <w:r w:rsidR="00766CFC">
        <w:t xml:space="preserve">: </w:t>
      </w:r>
      <w:r w:rsidR="00C21EF9">
        <w:t>Digesting starch</w:t>
      </w:r>
    </w:p>
    <w:p w14:paraId="19C520A0" w14:textId="234647D4" w:rsidR="00A9536D" w:rsidRPr="00B81F20" w:rsidRDefault="00A9536D" w:rsidP="007A30EB">
      <w:pPr>
        <w:pStyle w:val="ListBullet"/>
        <w:numPr>
          <w:ilvl w:val="0"/>
          <w:numId w:val="0"/>
        </w:numPr>
      </w:pPr>
      <w:r w:rsidRPr="00B81F20">
        <w:t>Equipment needed per group:</w:t>
      </w:r>
    </w:p>
    <w:p w14:paraId="32AD5993" w14:textId="77777777" w:rsidR="00224F23" w:rsidRDefault="00224F23" w:rsidP="00224F23">
      <w:pPr>
        <w:pStyle w:val="ListBullet"/>
      </w:pPr>
      <w:r>
        <w:t>3 test tubes</w:t>
      </w:r>
    </w:p>
    <w:p w14:paraId="3F521F04" w14:textId="77777777" w:rsidR="00224F23" w:rsidRDefault="00224F23" w:rsidP="00224F23">
      <w:pPr>
        <w:pStyle w:val="ListBullet"/>
      </w:pPr>
      <w:r>
        <w:t>1 test tube rack</w:t>
      </w:r>
    </w:p>
    <w:p w14:paraId="4C7CA249" w14:textId="77777777" w:rsidR="00224F23" w:rsidRDefault="00224F23" w:rsidP="00224F23">
      <w:pPr>
        <w:pStyle w:val="ListBullet"/>
      </w:pPr>
      <w:r>
        <w:t>1 rubber stopper to fit test tube</w:t>
      </w:r>
    </w:p>
    <w:p w14:paraId="646AAF72" w14:textId="77777777" w:rsidR="00224F23" w:rsidRDefault="00224F23" w:rsidP="00224F23">
      <w:pPr>
        <w:pStyle w:val="ListBullet"/>
      </w:pPr>
      <w:r>
        <w:t>1 x 10 mL measuring cylinder</w:t>
      </w:r>
    </w:p>
    <w:p w14:paraId="6BD99BF3" w14:textId="77777777" w:rsidR="00224F23" w:rsidRDefault="00224F23" w:rsidP="00224F23">
      <w:pPr>
        <w:pStyle w:val="ListBullet"/>
      </w:pPr>
      <w:r>
        <w:t>3 Pasteur pipettes or droppers</w:t>
      </w:r>
    </w:p>
    <w:p w14:paraId="1640BCEE" w14:textId="77777777" w:rsidR="00224F23" w:rsidRDefault="00224F23" w:rsidP="00224F23">
      <w:pPr>
        <w:pStyle w:val="ListBullet"/>
      </w:pPr>
      <w:r>
        <w:t>3 sticky labels or a marker</w:t>
      </w:r>
    </w:p>
    <w:p w14:paraId="4C9CAF7B" w14:textId="77777777" w:rsidR="00224F23" w:rsidRDefault="00224F23" w:rsidP="00224F23">
      <w:pPr>
        <w:pStyle w:val="ListBullet"/>
      </w:pPr>
      <w:r>
        <w:t>1 spotting plate</w:t>
      </w:r>
    </w:p>
    <w:p w14:paraId="3204E44A" w14:textId="77777777" w:rsidR="00224F23" w:rsidRDefault="00224F23" w:rsidP="00224F23">
      <w:pPr>
        <w:pStyle w:val="ListBullet"/>
      </w:pPr>
      <w:r>
        <w:t xml:space="preserve">1 </w:t>
      </w:r>
      <w:r w:rsidRPr="000B3DF7">
        <w:t xml:space="preserve">dropper bottle of 1% starch solution </w:t>
      </w:r>
    </w:p>
    <w:p w14:paraId="00B6C639" w14:textId="34EADB71" w:rsidR="00224F23" w:rsidRPr="000B3DF7" w:rsidRDefault="00224F23" w:rsidP="00224F23">
      <w:pPr>
        <w:pStyle w:val="ListBullet"/>
      </w:pPr>
      <w:r>
        <w:t xml:space="preserve">1 </w:t>
      </w:r>
      <w:r w:rsidR="00D2091D">
        <w:t>dropper bottle of 10</w:t>
      </w:r>
      <w:r w:rsidRPr="000B3DF7">
        <w:t>% glucose solution</w:t>
      </w:r>
    </w:p>
    <w:p w14:paraId="7EDF3C4A" w14:textId="77777777" w:rsidR="00224F23" w:rsidRDefault="00224F23" w:rsidP="00224F23">
      <w:pPr>
        <w:pStyle w:val="ListBullet"/>
      </w:pPr>
      <w:r>
        <w:t>1 dropper bottle of 1% amylase solution</w:t>
      </w:r>
    </w:p>
    <w:p w14:paraId="5518DCF1" w14:textId="77777777" w:rsidR="00224F23" w:rsidRDefault="00224F23" w:rsidP="00224F23">
      <w:pPr>
        <w:pStyle w:val="ListBullet"/>
      </w:pPr>
      <w:r>
        <w:t>1 dropper bottle of iodine solution</w:t>
      </w:r>
    </w:p>
    <w:p w14:paraId="35E0EAE2" w14:textId="77777777" w:rsidR="00224F23" w:rsidRDefault="00224F23" w:rsidP="00224F23">
      <w:pPr>
        <w:pStyle w:val="ListBullet"/>
      </w:pPr>
      <w:r>
        <w:t>3 pieces of glucose test tape or test strips</w:t>
      </w:r>
    </w:p>
    <w:p w14:paraId="109FB812" w14:textId="21F4A6D0" w:rsidR="00224F23" w:rsidRPr="00B81F20" w:rsidRDefault="00224F23" w:rsidP="00224F23">
      <w:pPr>
        <w:pStyle w:val="BodyText"/>
      </w:pPr>
      <w:r w:rsidRPr="00B81F20">
        <w:t xml:space="preserve">Equipment needed </w:t>
      </w:r>
      <w:r>
        <w:t>per</w:t>
      </w:r>
      <w:r w:rsidRPr="00B81F20">
        <w:t xml:space="preserve"> </w:t>
      </w:r>
      <w:r>
        <w:t>student</w:t>
      </w:r>
      <w:r w:rsidRPr="00B81F20">
        <w:t>:</w:t>
      </w:r>
    </w:p>
    <w:p w14:paraId="5A654774" w14:textId="77777777" w:rsidR="00224F23" w:rsidRPr="00F95D36" w:rsidRDefault="00224F23" w:rsidP="00224F23">
      <w:pPr>
        <w:pStyle w:val="ListBullet"/>
      </w:pPr>
      <w:r>
        <w:t>1 piece of white bread per student (~ 16</w:t>
      </w:r>
      <w:r w:rsidRPr="00C4078C">
        <w:rPr>
          <w:vertAlign w:val="superscript"/>
        </w:rPr>
        <w:t>th</w:t>
      </w:r>
      <w:r>
        <w:t xml:space="preserve"> of a slice is plenty)</w:t>
      </w:r>
    </w:p>
    <w:p w14:paraId="7A7320D4" w14:textId="307A6B18" w:rsidR="00224F23" w:rsidRPr="009F4C46" w:rsidRDefault="007E4861" w:rsidP="00224F23">
      <w:pPr>
        <w:pStyle w:val="ListBullet"/>
        <w:rPr>
          <w:color w:val="0000FF"/>
        </w:rPr>
      </w:pPr>
      <w:hyperlink r:id="rId9" w:history="1">
        <w:r w:rsidR="00224F23" w:rsidRPr="009F4C46">
          <w:rPr>
            <w:rStyle w:val="Hyperlink"/>
          </w:rPr>
          <w:t>Worksheet 1: Digesting starch</w:t>
        </w:r>
      </w:hyperlink>
    </w:p>
    <w:p w14:paraId="7E2092B9" w14:textId="30F13D11" w:rsidR="00C21EF9" w:rsidRDefault="00C21EF9" w:rsidP="00224F23">
      <w:pPr>
        <w:pStyle w:val="BodyText"/>
      </w:pPr>
      <w:r>
        <w:t>The starter activity require</w:t>
      </w:r>
      <w:r w:rsidR="007A30EB">
        <w:t>s</w:t>
      </w:r>
      <w:r>
        <w:t xml:space="preserve"> the students to chew on some bread. </w:t>
      </w:r>
      <w:r w:rsidR="007A30EB">
        <w:t>This occurs</w:t>
      </w:r>
      <w:r>
        <w:t xml:space="preserve"> outside the classroom before entering. If you are not doing this activity at the start of the lesson</w:t>
      </w:r>
      <w:r w:rsidR="00D2091D">
        <w:t>,</w:t>
      </w:r>
      <w:r>
        <w:t xml:space="preserve"> you will need to consider the implications for your students with regards to eating in the laboratory, and modify accordingly.</w:t>
      </w:r>
    </w:p>
    <w:p w14:paraId="747EC260" w14:textId="20B9736B" w:rsidR="00910214" w:rsidRDefault="00C21EF9" w:rsidP="00224F23">
      <w:pPr>
        <w:pStyle w:val="BodyText"/>
      </w:pPr>
      <w:r>
        <w:t xml:space="preserve">The bread should get sweeter as they chew. Depending on the brand of bread used the amount of sweetness will vary. It may not taste sweet at all, but they will still notice a change in taste. It might be worth testing </w:t>
      </w:r>
      <w:r w:rsidR="007A30EB">
        <w:t xml:space="preserve">the </w:t>
      </w:r>
      <w:r>
        <w:t xml:space="preserve">different bread brands </w:t>
      </w:r>
      <w:r w:rsidR="007A30EB">
        <w:t xml:space="preserve">available to you </w:t>
      </w:r>
      <w:r>
        <w:t>to determine which one works the best for this activity.</w:t>
      </w:r>
    </w:p>
    <w:p w14:paraId="0E67F3FD" w14:textId="4B3B6630" w:rsidR="003A33B1" w:rsidRDefault="00C21EF9" w:rsidP="00224F23">
      <w:pPr>
        <w:pStyle w:val="BodyText"/>
      </w:pPr>
      <w:r>
        <w:lastRenderedPageBreak/>
        <w:t xml:space="preserve">It is important that the starch solution is fresh. Starch will break down to glucose over time. Test the solution for the presence of </w:t>
      </w:r>
      <w:r w:rsidR="00D82B45">
        <w:t>glucose</w:t>
      </w:r>
      <w:r>
        <w:t xml:space="preserve"> prior to the lesson to ensure no glucose is present.</w:t>
      </w:r>
    </w:p>
    <w:p w14:paraId="4507E283" w14:textId="0101EDD8" w:rsidR="003A33B1" w:rsidRDefault="003A33B1" w:rsidP="00392D1F">
      <w:pPr>
        <w:pStyle w:val="Heading2"/>
      </w:pPr>
      <w:r>
        <w:t>Investigation 2: Absorbing nutrients</w:t>
      </w:r>
    </w:p>
    <w:p w14:paraId="637F9E7D" w14:textId="372B5352" w:rsidR="00D82B45" w:rsidRDefault="007A30EB" w:rsidP="008D20CF">
      <w:pPr>
        <w:pStyle w:val="BodyText"/>
      </w:pPr>
      <w:r>
        <w:t>Equipment needed p</w:t>
      </w:r>
      <w:r w:rsidR="00D82B45" w:rsidRPr="00AB4A7F">
        <w:t xml:space="preserve">er </w:t>
      </w:r>
      <w:r w:rsidR="00D82B45">
        <w:t>class</w:t>
      </w:r>
      <w:r w:rsidR="00D82B45" w:rsidRPr="00AB4A7F">
        <w:t>:</w:t>
      </w:r>
    </w:p>
    <w:p w14:paraId="31F0152D" w14:textId="77777777" w:rsidR="00D82B45" w:rsidRDefault="00D82B45" w:rsidP="008D20CF">
      <w:pPr>
        <w:pStyle w:val="ListBullet"/>
      </w:pPr>
      <w:r w:rsidRPr="000B3DF7">
        <w:t xml:space="preserve">1% starch solution </w:t>
      </w:r>
    </w:p>
    <w:p w14:paraId="62692B2C" w14:textId="41D9CE08" w:rsidR="00D82B45" w:rsidRPr="000B3DF7" w:rsidRDefault="00D82B45" w:rsidP="008D20CF">
      <w:pPr>
        <w:pStyle w:val="ListBullet"/>
      </w:pPr>
      <w:r>
        <w:t>1</w:t>
      </w:r>
      <w:r w:rsidR="00D2091D">
        <w:t>0</w:t>
      </w:r>
      <w:r w:rsidRPr="000B3DF7">
        <w:t>% glucose solution</w:t>
      </w:r>
    </w:p>
    <w:p w14:paraId="77AA304A" w14:textId="06A15D11" w:rsidR="00D82B45" w:rsidRDefault="007A30EB" w:rsidP="00D82B45">
      <w:pPr>
        <w:pStyle w:val="BodyText"/>
      </w:pPr>
      <w:r>
        <w:t>Equipment needed p</w:t>
      </w:r>
      <w:r w:rsidRPr="00AB4A7F">
        <w:t>er</w:t>
      </w:r>
      <w:r w:rsidR="00D82B45" w:rsidRPr="00AB4A7F">
        <w:t xml:space="preserve"> group:</w:t>
      </w:r>
    </w:p>
    <w:p w14:paraId="081A7918" w14:textId="77777777" w:rsidR="008D20CF" w:rsidRDefault="008D20CF" w:rsidP="008D20CF">
      <w:pPr>
        <w:pStyle w:val="ListBullet"/>
      </w:pPr>
      <w:r>
        <w:t>2 lengths of dialysis tubing (~12 cm)</w:t>
      </w:r>
    </w:p>
    <w:p w14:paraId="7AA43D85" w14:textId="77777777" w:rsidR="008D20CF" w:rsidRDefault="008D20CF" w:rsidP="008D20CF">
      <w:pPr>
        <w:pStyle w:val="ListBullet"/>
      </w:pPr>
      <w:r>
        <w:t>3 x 250 mL beakers</w:t>
      </w:r>
    </w:p>
    <w:p w14:paraId="09D9132D" w14:textId="77777777" w:rsidR="008D20CF" w:rsidRDefault="008D20CF" w:rsidP="008D20CF">
      <w:pPr>
        <w:pStyle w:val="ListBullet"/>
      </w:pPr>
      <w:r>
        <w:t>4 rubber bands or twist-ties</w:t>
      </w:r>
    </w:p>
    <w:p w14:paraId="67C16290" w14:textId="671EF43F" w:rsidR="008D20CF" w:rsidRPr="00A94576" w:rsidRDefault="008D20CF" w:rsidP="008D20CF">
      <w:pPr>
        <w:pStyle w:val="ListBullet"/>
      </w:pPr>
      <w:r>
        <w:t>1</w:t>
      </w:r>
      <w:r w:rsidRPr="00A94576">
        <w:t xml:space="preserve"> dropper </w:t>
      </w:r>
      <w:r>
        <w:t xml:space="preserve">bottle </w:t>
      </w:r>
      <w:r w:rsidRPr="00A94576">
        <w:t xml:space="preserve">of </w:t>
      </w:r>
      <w:r w:rsidR="00645592">
        <w:t>10</w:t>
      </w:r>
      <w:r>
        <w:t>% glucose solution</w:t>
      </w:r>
    </w:p>
    <w:p w14:paraId="00EF1784" w14:textId="51B71119" w:rsidR="008D20CF" w:rsidRPr="00A94576" w:rsidRDefault="008D20CF" w:rsidP="008D20CF">
      <w:pPr>
        <w:pStyle w:val="ListBullet"/>
      </w:pPr>
      <w:r>
        <w:t>1</w:t>
      </w:r>
      <w:r w:rsidRPr="00A94576">
        <w:t xml:space="preserve"> dropper bottle of </w:t>
      </w:r>
      <w:r w:rsidR="00645592">
        <w:t>1</w:t>
      </w:r>
      <w:r>
        <w:t xml:space="preserve">% </w:t>
      </w:r>
      <w:r w:rsidRPr="00A94576">
        <w:t xml:space="preserve">starch solution </w:t>
      </w:r>
    </w:p>
    <w:p w14:paraId="6F65D753" w14:textId="77777777" w:rsidR="008D20CF" w:rsidRPr="00A94576" w:rsidRDefault="008D20CF" w:rsidP="008D20CF">
      <w:pPr>
        <w:pStyle w:val="ListBullet"/>
      </w:pPr>
      <w:r>
        <w:t>1</w:t>
      </w:r>
      <w:r w:rsidRPr="00A94576">
        <w:t xml:space="preserve"> dropper bottle of iodine solution</w:t>
      </w:r>
    </w:p>
    <w:p w14:paraId="2AEB0909" w14:textId="77777777" w:rsidR="00645592" w:rsidRDefault="008D20CF" w:rsidP="00645592">
      <w:pPr>
        <w:pStyle w:val="ListBullet"/>
      </w:pPr>
      <w:r>
        <w:t>2</w:t>
      </w:r>
      <w:r w:rsidRPr="00A94576">
        <w:t xml:space="preserve"> pieces of glucose test tape or strips</w:t>
      </w:r>
    </w:p>
    <w:p w14:paraId="3825BED8" w14:textId="15C66F32" w:rsidR="00645592" w:rsidRDefault="008D20CF" w:rsidP="00645592">
      <w:pPr>
        <w:pStyle w:val="ListBullet"/>
      </w:pPr>
      <w:r>
        <w:t xml:space="preserve">distilled water </w:t>
      </w:r>
    </w:p>
    <w:p w14:paraId="6CEBDA42" w14:textId="1B172D9A" w:rsidR="007A30EB" w:rsidRDefault="007A30EB" w:rsidP="008D20CF">
      <w:pPr>
        <w:pStyle w:val="ListNumber"/>
        <w:tabs>
          <w:tab w:val="clear" w:pos="360"/>
        </w:tabs>
        <w:ind w:left="0" w:firstLine="0"/>
      </w:pPr>
      <w:r>
        <w:t>Equipment needed p</w:t>
      </w:r>
      <w:r w:rsidRPr="00AB4A7F">
        <w:t xml:space="preserve">er </w:t>
      </w:r>
      <w:r>
        <w:t>student:</w:t>
      </w:r>
    </w:p>
    <w:p w14:paraId="23067857" w14:textId="3DE67435" w:rsidR="007A30EB" w:rsidRPr="009F4C46" w:rsidRDefault="007E4861" w:rsidP="00645592">
      <w:pPr>
        <w:pStyle w:val="ListBullet"/>
        <w:rPr>
          <w:color w:val="0000FF"/>
        </w:rPr>
      </w:pPr>
      <w:hyperlink r:id="rId10" w:history="1">
        <w:r w:rsidR="00645592" w:rsidRPr="009F4C46">
          <w:rPr>
            <w:rStyle w:val="Hyperlink"/>
          </w:rPr>
          <w:t>Worksheet 2: Absorbing nutrients</w:t>
        </w:r>
      </w:hyperlink>
    </w:p>
    <w:p w14:paraId="025F8B63" w14:textId="1102C1B0" w:rsidR="00CB72A3" w:rsidRDefault="00CB72A3" w:rsidP="00645592">
      <w:pPr>
        <w:pStyle w:val="BodyText"/>
      </w:pPr>
      <w:r>
        <w:t>Dialysis tubing is semipermeable like the gut. It allows small particles to pass through.</w:t>
      </w:r>
    </w:p>
    <w:p w14:paraId="04EEF771" w14:textId="7E73E10A" w:rsidR="00D82B45" w:rsidRDefault="00D82B45" w:rsidP="00D82B45">
      <w:pPr>
        <w:pStyle w:val="BodyText"/>
      </w:pPr>
      <w:r>
        <w:t xml:space="preserve">It is best to demonstrate to students how to prepare dialysis tubing. If you are unsure </w:t>
      </w:r>
      <w:r w:rsidR="00D77010">
        <w:t xml:space="preserve">how to do this watch the video: </w:t>
      </w:r>
      <w:r w:rsidR="00645592">
        <w:t>‘</w:t>
      </w:r>
      <w:r w:rsidR="00D77010" w:rsidRPr="00645592">
        <w:t>How to Set Up Dialysis Tubing for Your Osmosis Lab</w:t>
      </w:r>
      <w:r w:rsidR="00645592">
        <w:t>’,</w:t>
      </w:r>
      <w:r w:rsidR="00D77010">
        <w:rPr>
          <w:i/>
        </w:rPr>
        <w:t xml:space="preserve"> </w:t>
      </w:r>
      <w:r w:rsidR="00D77010">
        <w:t>YouTube: (5:30</w:t>
      </w:r>
      <w:r w:rsidR="00645592">
        <w:t xml:space="preserve"> min</w:t>
      </w:r>
      <w:r w:rsidR="00D77010">
        <w:t>)</w:t>
      </w:r>
      <w:r w:rsidR="00645592">
        <w:t xml:space="preserve"> </w:t>
      </w:r>
      <w:hyperlink r:id="rId11" w:history="1">
        <w:r w:rsidR="00645592" w:rsidRPr="003D153C">
          <w:rPr>
            <w:rStyle w:val="Hyperlink"/>
          </w:rPr>
          <w:t>https://youtu.be/V3mqR4iuCm8</w:t>
        </w:r>
      </w:hyperlink>
      <w:r w:rsidR="00645592">
        <w:t xml:space="preserve"> </w:t>
      </w:r>
    </w:p>
    <w:p w14:paraId="05E6C73B" w14:textId="5BC1EA76" w:rsidR="00CC5A6D" w:rsidRDefault="007A30EB" w:rsidP="00645592">
      <w:pPr>
        <w:pStyle w:val="BodyText"/>
      </w:pPr>
      <w:r>
        <w:t>The dialysis tubing sausage should be left in the beaker for at lea</w:t>
      </w:r>
      <w:r w:rsidR="00650F11">
        <w:t xml:space="preserve">st 15 minutes. It is preferable </w:t>
      </w:r>
      <w:r>
        <w:t>to leave it overnight</w:t>
      </w:r>
      <w:r w:rsidR="00CC5A6D">
        <w:t xml:space="preserve"> to ensure diffusion occurs. If left overnight</w:t>
      </w:r>
      <w:r w:rsidR="00D2091D">
        <w:t>,</w:t>
      </w:r>
      <w:r w:rsidR="00CC5A6D">
        <w:t xml:space="preserve"> you might like to test each beaker prior to the start of the lesson to check they will give students the expected results. </w:t>
      </w:r>
    </w:p>
    <w:p w14:paraId="6207DCF8" w14:textId="3E65CB01" w:rsidR="00CC5A6D" w:rsidRDefault="00CC5A6D" w:rsidP="00645592">
      <w:pPr>
        <w:pStyle w:val="BodyText"/>
      </w:pPr>
      <w:r>
        <w:t xml:space="preserve">You could </w:t>
      </w:r>
      <w:r w:rsidR="00F13E22">
        <w:t xml:space="preserve">alter </w:t>
      </w:r>
      <w:r>
        <w:t>the results as follows:</w:t>
      </w:r>
    </w:p>
    <w:p w14:paraId="600180C0" w14:textId="25C2D4EE" w:rsidR="00CC5A6D" w:rsidRDefault="00CC5A6D" w:rsidP="00650F11">
      <w:pPr>
        <w:pStyle w:val="ListBullet"/>
      </w:pPr>
      <w:r>
        <w:t>If glucose isn’t present in the ‘glucose’ beaker add a few drops of glucose to the beaker.</w:t>
      </w:r>
    </w:p>
    <w:p w14:paraId="53CFA533" w14:textId="20EA4F02" w:rsidR="00CC5A6D" w:rsidRDefault="00CC5A6D" w:rsidP="00CB72A3">
      <w:pPr>
        <w:pStyle w:val="ListBullet"/>
      </w:pPr>
      <w:r>
        <w:t>If there is starch in the ‘starch’ beaker change the water in the beaker.</w:t>
      </w:r>
    </w:p>
    <w:p w14:paraId="68E73476" w14:textId="7A12EB70" w:rsidR="003A33B1" w:rsidRDefault="00D82B45" w:rsidP="00650F11">
      <w:pPr>
        <w:pStyle w:val="BodyText"/>
      </w:pPr>
      <w:r>
        <w:t xml:space="preserve">It is important that the starch solution is fresh. Starch will break down to glucose over time. Test the </w:t>
      </w:r>
      <w:r w:rsidR="00F13E22">
        <w:t xml:space="preserve">starch </w:t>
      </w:r>
      <w:r>
        <w:t>solution for the presence of glucose prior to the lesson to ensure no glucose is present.</w:t>
      </w:r>
    </w:p>
    <w:p w14:paraId="55072D98" w14:textId="389CB33D" w:rsidR="00392D1F" w:rsidRDefault="00392D1F" w:rsidP="00392D1F">
      <w:pPr>
        <w:pStyle w:val="Heading2"/>
      </w:pPr>
      <w:r>
        <w:t xml:space="preserve">Investigation </w:t>
      </w:r>
      <w:r w:rsidR="003A33B1">
        <w:t>3</w:t>
      </w:r>
      <w:r>
        <w:t>: Digesting protein</w:t>
      </w:r>
      <w:r w:rsidR="00F91CEB">
        <w:t>s</w:t>
      </w:r>
    </w:p>
    <w:p w14:paraId="16D6BA02" w14:textId="1C01E0AC" w:rsidR="00392D1F" w:rsidRPr="00B81F20" w:rsidRDefault="00392D1F" w:rsidP="00392D1F">
      <w:pPr>
        <w:pStyle w:val="BodyText"/>
      </w:pPr>
      <w:r w:rsidRPr="00B81F20">
        <w:t xml:space="preserve">Equipment needed per </w:t>
      </w:r>
      <w:r>
        <w:t>class</w:t>
      </w:r>
      <w:r w:rsidRPr="00B81F20">
        <w:t>:</w:t>
      </w:r>
    </w:p>
    <w:p w14:paraId="6D097C94" w14:textId="77777777" w:rsidR="00FE7D05" w:rsidRPr="00016C5A" w:rsidRDefault="00FE7D05" w:rsidP="00FE7D05">
      <w:pPr>
        <w:pStyle w:val="ListBullet"/>
      </w:pPr>
      <w:r w:rsidRPr="007A4939">
        <w:t xml:space="preserve">1% </w:t>
      </w:r>
      <w:r>
        <w:t>p</w:t>
      </w:r>
      <w:r w:rsidRPr="007A4939">
        <w:t xml:space="preserve">epsin </w:t>
      </w:r>
      <w:r>
        <w:t>s</w:t>
      </w:r>
      <w:r w:rsidRPr="007A4939">
        <w:t>olution + 100 mL beaker (to pour pepsin into measuring cylinder)</w:t>
      </w:r>
    </w:p>
    <w:p w14:paraId="1FFD224B" w14:textId="6E94EB39" w:rsidR="00FE7D05" w:rsidRPr="007A4939" w:rsidRDefault="00FE7D05" w:rsidP="00FE7D05">
      <w:pPr>
        <w:pStyle w:val="ListBullet"/>
      </w:pPr>
      <w:r w:rsidRPr="007A4939">
        <w:t>1 L of egg white suspension + 100 mL</w:t>
      </w:r>
      <w:r w:rsidR="00F91CEB">
        <w:t xml:space="preserve"> beaker</w:t>
      </w:r>
      <w:r w:rsidRPr="007A4939">
        <w:t xml:space="preserve"> (to pour egg white into measuring cylinder)</w:t>
      </w:r>
    </w:p>
    <w:p w14:paraId="0F6D0EF7" w14:textId="77777777" w:rsidR="00392D1F" w:rsidRPr="00B81F20" w:rsidRDefault="00392D1F" w:rsidP="00392D1F">
      <w:pPr>
        <w:pStyle w:val="BodyText"/>
      </w:pPr>
      <w:r w:rsidRPr="00B81F20">
        <w:t>Equipment needed per group:</w:t>
      </w:r>
    </w:p>
    <w:p w14:paraId="27A761BE" w14:textId="77777777" w:rsidR="00650F11" w:rsidRDefault="00650F11" w:rsidP="00650F11">
      <w:pPr>
        <w:pStyle w:val="ListBullet"/>
      </w:pPr>
      <w:r>
        <w:t>1 test tube</w:t>
      </w:r>
    </w:p>
    <w:p w14:paraId="5B5D8585" w14:textId="77777777" w:rsidR="00650F11" w:rsidRDefault="00650F11" w:rsidP="00650F11">
      <w:pPr>
        <w:pStyle w:val="ListBullet"/>
      </w:pPr>
      <w:r>
        <w:t>1 rubber stopper to fit test tube</w:t>
      </w:r>
    </w:p>
    <w:p w14:paraId="2DD834CE" w14:textId="77777777" w:rsidR="00650F11" w:rsidRDefault="00650F11" w:rsidP="00650F11">
      <w:pPr>
        <w:pStyle w:val="ListBullet"/>
      </w:pPr>
      <w:r>
        <w:t>1 test tube rack</w:t>
      </w:r>
    </w:p>
    <w:p w14:paraId="5A6E957B" w14:textId="77777777" w:rsidR="00650F11" w:rsidRDefault="00650F11" w:rsidP="00650F11">
      <w:pPr>
        <w:pStyle w:val="ListBullet"/>
      </w:pPr>
      <w:r>
        <w:t>2 x 10 mL measuring cylinders or graduated Pasteur pipettes</w:t>
      </w:r>
    </w:p>
    <w:p w14:paraId="5F6976EF" w14:textId="06B65F84" w:rsidR="00650F11" w:rsidRDefault="00650F11" w:rsidP="00650F11">
      <w:pPr>
        <w:pStyle w:val="ListBullet"/>
      </w:pPr>
      <w:r>
        <w:t>1 dropper bottle of 2 molL</w:t>
      </w:r>
      <w:r w:rsidRPr="006D3037">
        <w:rPr>
          <w:vertAlign w:val="superscript"/>
        </w:rPr>
        <w:t>-1</w:t>
      </w:r>
      <w:r>
        <w:t xml:space="preserve"> hydrochloric acid</w:t>
      </w:r>
    </w:p>
    <w:p w14:paraId="26334F83" w14:textId="4939FCC8" w:rsidR="00392D1F" w:rsidRDefault="00650F11" w:rsidP="00650F11">
      <w:pPr>
        <w:pStyle w:val="ListBullet"/>
      </w:pPr>
      <w:r>
        <w:t>1 stopwatch</w:t>
      </w:r>
    </w:p>
    <w:p w14:paraId="01A4C89F" w14:textId="77777777" w:rsidR="00CC5A6D" w:rsidRDefault="00CC5A6D" w:rsidP="00CC5A6D">
      <w:pPr>
        <w:pStyle w:val="ListNumber"/>
        <w:tabs>
          <w:tab w:val="clear" w:pos="360"/>
        </w:tabs>
        <w:ind w:left="0" w:firstLine="0"/>
      </w:pPr>
      <w:r>
        <w:lastRenderedPageBreak/>
        <w:t>Equipment needed p</w:t>
      </w:r>
      <w:r w:rsidRPr="00AB4A7F">
        <w:t xml:space="preserve">er </w:t>
      </w:r>
      <w:r>
        <w:t>student:</w:t>
      </w:r>
    </w:p>
    <w:p w14:paraId="00AFFE5A" w14:textId="1F24F10A" w:rsidR="00141DCE" w:rsidRPr="009F4C46" w:rsidRDefault="007E4861" w:rsidP="00392D1F">
      <w:pPr>
        <w:pStyle w:val="ListBullet"/>
      </w:pPr>
      <w:hyperlink r:id="rId12" w:history="1">
        <w:r w:rsidR="00650F11" w:rsidRPr="009F4C46">
          <w:rPr>
            <w:rStyle w:val="Hyperlink"/>
          </w:rPr>
          <w:t>Worksheet 3: Digesting proteins</w:t>
        </w:r>
      </w:hyperlink>
    </w:p>
    <w:p w14:paraId="0B1AC7F8" w14:textId="3C364651" w:rsidR="00FE7D05" w:rsidRPr="00FE7D05" w:rsidRDefault="00FE7D05" w:rsidP="00650F11">
      <w:pPr>
        <w:pStyle w:val="BodyText"/>
      </w:pPr>
      <w:r w:rsidRPr="00FE7D05">
        <w:t>Preparing the eggwhite suspension (500 mL)</w:t>
      </w:r>
    </w:p>
    <w:p w14:paraId="1D761C6F" w14:textId="7D5DBFF6" w:rsidR="00FE7D05" w:rsidRPr="00FE7D05" w:rsidRDefault="002703D9" w:rsidP="00650F11">
      <w:pPr>
        <w:pStyle w:val="ListNumber"/>
        <w:numPr>
          <w:ilvl w:val="0"/>
          <w:numId w:val="28"/>
        </w:numPr>
      </w:pPr>
      <w:r>
        <w:t>P</w:t>
      </w:r>
      <w:r w:rsidR="00FE7D05" w:rsidRPr="00FE7D05">
        <w:t>lace the white (only) of one egg into 500 mL of water and thoroughly stir.</w:t>
      </w:r>
    </w:p>
    <w:p w14:paraId="572D8FA9" w14:textId="09022EE9" w:rsidR="00FE7D05" w:rsidRPr="00FE7D05" w:rsidRDefault="002703D9" w:rsidP="00650F11">
      <w:pPr>
        <w:pStyle w:val="ListNumber"/>
        <w:numPr>
          <w:ilvl w:val="0"/>
          <w:numId w:val="28"/>
        </w:numPr>
      </w:pPr>
      <w:r>
        <w:t>H</w:t>
      </w:r>
      <w:r w:rsidR="00FE7D05" w:rsidRPr="00FE7D05">
        <w:t>eat the mixture to boiling</w:t>
      </w:r>
    </w:p>
    <w:p w14:paraId="3FF52E9D" w14:textId="0D305E6E" w:rsidR="00FE7D05" w:rsidRPr="00650F11" w:rsidRDefault="002703D9" w:rsidP="00FE7D05">
      <w:pPr>
        <w:pStyle w:val="ListNumber"/>
        <w:numPr>
          <w:ilvl w:val="0"/>
          <w:numId w:val="28"/>
        </w:numPr>
      </w:pPr>
      <w:r>
        <w:t>F</w:t>
      </w:r>
      <w:r w:rsidR="00FE7D05" w:rsidRPr="00FE7D05">
        <w:t>ilter/sieve to remove larger pieces of egg white (should look similar to milk)</w:t>
      </w:r>
    </w:p>
    <w:p w14:paraId="77F49C64" w14:textId="70EAF677" w:rsidR="00C21EF9" w:rsidRPr="00C06B89" w:rsidRDefault="00FE7D05" w:rsidP="00650F11">
      <w:pPr>
        <w:pStyle w:val="BodyText"/>
      </w:pPr>
      <w:r w:rsidRPr="00FE7D05">
        <w:t xml:space="preserve">The solid particles </w:t>
      </w:r>
      <w:r>
        <w:t>in the egg white suspension are minute, which</w:t>
      </w:r>
      <w:r w:rsidRPr="00FE7D05">
        <w:t xml:space="preserve"> is why the enzyme works in 10 minutes.</w:t>
      </w:r>
    </w:p>
    <w:p w14:paraId="3A042FD9" w14:textId="3B29302D" w:rsidR="003A33B1" w:rsidRDefault="003A33B1" w:rsidP="003A33B1">
      <w:pPr>
        <w:pStyle w:val="Heading2"/>
      </w:pPr>
      <w:r>
        <w:t>Investigation 4: The effect of temperature on enzyme activity</w:t>
      </w:r>
    </w:p>
    <w:p w14:paraId="143AD9F4" w14:textId="111D32AD" w:rsidR="00141DCE" w:rsidRPr="00141DCE" w:rsidRDefault="00141DCE" w:rsidP="00141DCE">
      <w:pPr>
        <w:pStyle w:val="BodyText"/>
        <w:rPr>
          <w:b/>
        </w:rPr>
      </w:pPr>
      <w:r w:rsidRPr="00141DCE">
        <w:rPr>
          <w:b/>
        </w:rPr>
        <w:t>Part A</w:t>
      </w:r>
      <w:r w:rsidR="00301A34">
        <w:rPr>
          <w:b/>
        </w:rPr>
        <w:t>:</w:t>
      </w:r>
    </w:p>
    <w:p w14:paraId="3402E6EF" w14:textId="77777777" w:rsidR="00B81966" w:rsidRDefault="00B81966" w:rsidP="000A70AA">
      <w:pPr>
        <w:pStyle w:val="BodyText"/>
      </w:pPr>
      <w:r>
        <w:t>Equipment needed p</w:t>
      </w:r>
      <w:r w:rsidRPr="00AB4A7F">
        <w:t xml:space="preserve">er </w:t>
      </w:r>
      <w:r>
        <w:t>student:</w:t>
      </w:r>
    </w:p>
    <w:p w14:paraId="3B826D5F" w14:textId="0925480D" w:rsidR="000A70AA" w:rsidRPr="000A70AA" w:rsidRDefault="007E4861" w:rsidP="000A70AA">
      <w:pPr>
        <w:pStyle w:val="ListBullet"/>
        <w:rPr>
          <w:b/>
          <w:color w:val="0000FF"/>
        </w:rPr>
      </w:pPr>
      <w:hyperlink r:id="rId13" w:history="1">
        <w:r w:rsidR="000A70AA" w:rsidRPr="009F4C46">
          <w:rPr>
            <w:rStyle w:val="Hyperlink"/>
          </w:rPr>
          <w:t>Worksheet 4a: Planning</w:t>
        </w:r>
      </w:hyperlink>
    </w:p>
    <w:p w14:paraId="4FE73DFC" w14:textId="282DC155" w:rsidR="00141DCE" w:rsidRPr="00141DCE" w:rsidRDefault="00141DCE" w:rsidP="00141DCE">
      <w:pPr>
        <w:pStyle w:val="BodyText"/>
        <w:rPr>
          <w:b/>
        </w:rPr>
      </w:pPr>
      <w:r w:rsidRPr="00141DCE">
        <w:rPr>
          <w:b/>
        </w:rPr>
        <w:t>Part B</w:t>
      </w:r>
      <w:r w:rsidR="00301A34">
        <w:rPr>
          <w:b/>
        </w:rPr>
        <w:t>:</w:t>
      </w:r>
    </w:p>
    <w:p w14:paraId="70F31E86" w14:textId="7541CC14" w:rsidR="00141DCE" w:rsidRPr="00B81F20" w:rsidRDefault="00141DCE" w:rsidP="00141DCE">
      <w:pPr>
        <w:pStyle w:val="BodyText"/>
      </w:pPr>
      <w:r w:rsidRPr="00B81F20">
        <w:t xml:space="preserve">Equipment needed per </w:t>
      </w:r>
      <w:r>
        <w:t>class</w:t>
      </w:r>
      <w:r w:rsidRPr="00B81F20">
        <w:t>:</w:t>
      </w:r>
    </w:p>
    <w:p w14:paraId="39E6E24E" w14:textId="77777777" w:rsidR="00141DCE" w:rsidRPr="00016C5A" w:rsidRDefault="00141DCE" w:rsidP="00B81966">
      <w:pPr>
        <w:pStyle w:val="ListBullet"/>
        <w:numPr>
          <w:ilvl w:val="0"/>
          <w:numId w:val="26"/>
        </w:numPr>
      </w:pPr>
      <w:r w:rsidRPr="007A4939">
        <w:t xml:space="preserve">1% </w:t>
      </w:r>
      <w:r>
        <w:t>p</w:t>
      </w:r>
      <w:r w:rsidRPr="007A4939">
        <w:t xml:space="preserve">epsin </w:t>
      </w:r>
      <w:r>
        <w:t>s</w:t>
      </w:r>
      <w:r w:rsidRPr="007A4939">
        <w:t>olution + 100 mL beaker (to pour pepsin into measuring cylinder)</w:t>
      </w:r>
    </w:p>
    <w:p w14:paraId="6984AC44" w14:textId="001DE5D6" w:rsidR="00141DCE" w:rsidRDefault="00141DCE" w:rsidP="00B81966">
      <w:pPr>
        <w:pStyle w:val="ListBullet"/>
        <w:numPr>
          <w:ilvl w:val="0"/>
          <w:numId w:val="26"/>
        </w:numPr>
      </w:pPr>
      <w:r w:rsidRPr="007A4939">
        <w:t xml:space="preserve">1 L of egg white suspension + 100 mL </w:t>
      </w:r>
      <w:r w:rsidR="002670ED">
        <w:t xml:space="preserve">beaker </w:t>
      </w:r>
      <w:r w:rsidRPr="007A4939">
        <w:t>(to pour egg white into measuring cylinder)</w:t>
      </w:r>
    </w:p>
    <w:p w14:paraId="21D1960E" w14:textId="40ECAEA5" w:rsidR="00141DCE" w:rsidRDefault="000A70AA" w:rsidP="00B81966">
      <w:pPr>
        <w:pStyle w:val="ListBullet"/>
        <w:numPr>
          <w:ilvl w:val="0"/>
          <w:numId w:val="26"/>
        </w:numPr>
      </w:pPr>
      <w:r>
        <w:t>k</w:t>
      </w:r>
      <w:r w:rsidR="002670ED">
        <w:t>ettle/</w:t>
      </w:r>
      <w:r w:rsidR="00141DCE">
        <w:t>urn</w:t>
      </w:r>
      <w:r w:rsidR="002670ED">
        <w:t xml:space="preserve"> for hot water </w:t>
      </w:r>
    </w:p>
    <w:p w14:paraId="00765967" w14:textId="12B47D6D" w:rsidR="00141DCE" w:rsidRDefault="000A70AA" w:rsidP="00B81966">
      <w:pPr>
        <w:pStyle w:val="ListBullet"/>
        <w:numPr>
          <w:ilvl w:val="0"/>
          <w:numId w:val="26"/>
        </w:numPr>
      </w:pPr>
      <w:r>
        <w:t>i</w:t>
      </w:r>
      <w:r w:rsidR="00141DCE">
        <w:t>ce</w:t>
      </w:r>
    </w:p>
    <w:p w14:paraId="2F49F070" w14:textId="7AF34667" w:rsidR="00C43D6B" w:rsidRPr="007A4939" w:rsidRDefault="000A70AA" w:rsidP="00B81966">
      <w:pPr>
        <w:pStyle w:val="ListBullet"/>
        <w:numPr>
          <w:ilvl w:val="0"/>
          <w:numId w:val="26"/>
        </w:numPr>
      </w:pPr>
      <w:r>
        <w:t>c</w:t>
      </w:r>
      <w:r w:rsidR="00C43D6B">
        <w:t>old water</w:t>
      </w:r>
    </w:p>
    <w:p w14:paraId="57506E60" w14:textId="77777777" w:rsidR="00141DCE" w:rsidRPr="00B81F20" w:rsidRDefault="00141DCE" w:rsidP="00141DCE">
      <w:pPr>
        <w:pStyle w:val="BodyText"/>
      </w:pPr>
      <w:r w:rsidRPr="00B81F20">
        <w:t>Equipment needed per group:</w:t>
      </w:r>
    </w:p>
    <w:p w14:paraId="43A74E4A" w14:textId="76C52BAE" w:rsidR="00141DCE" w:rsidRDefault="000A70AA" w:rsidP="00B81966">
      <w:pPr>
        <w:pStyle w:val="ListBullet"/>
        <w:numPr>
          <w:ilvl w:val="0"/>
          <w:numId w:val="26"/>
        </w:numPr>
      </w:pPr>
      <w:r>
        <w:t>9</w:t>
      </w:r>
      <w:r w:rsidR="00141DCE">
        <w:t xml:space="preserve"> test tube</w:t>
      </w:r>
      <w:r>
        <w:t>s</w:t>
      </w:r>
    </w:p>
    <w:p w14:paraId="04734407" w14:textId="59BA1A1F" w:rsidR="00141DCE" w:rsidRDefault="000A70AA" w:rsidP="00B81966">
      <w:pPr>
        <w:pStyle w:val="ListBullet"/>
        <w:numPr>
          <w:ilvl w:val="0"/>
          <w:numId w:val="26"/>
        </w:numPr>
      </w:pPr>
      <w:r>
        <w:t>3</w:t>
      </w:r>
      <w:r w:rsidR="00141DCE">
        <w:t xml:space="preserve"> rubber stopper</w:t>
      </w:r>
      <w:r w:rsidR="00176EA7">
        <w:t>s</w:t>
      </w:r>
      <w:r w:rsidR="00141DCE">
        <w:t xml:space="preserve"> to fit test tube</w:t>
      </w:r>
      <w:r w:rsidR="00176EA7">
        <w:t>s</w:t>
      </w:r>
    </w:p>
    <w:p w14:paraId="55057D89" w14:textId="47684630" w:rsidR="00141DCE" w:rsidRDefault="000A70AA" w:rsidP="00B81966">
      <w:pPr>
        <w:pStyle w:val="ListBullet"/>
        <w:numPr>
          <w:ilvl w:val="0"/>
          <w:numId w:val="26"/>
        </w:numPr>
      </w:pPr>
      <w:r>
        <w:t>2</w:t>
      </w:r>
      <w:r w:rsidR="00141DCE">
        <w:t xml:space="preserve"> test tube rack</w:t>
      </w:r>
      <w:r w:rsidR="00372796">
        <w:t>s</w:t>
      </w:r>
    </w:p>
    <w:p w14:paraId="51B21A1E" w14:textId="0D74507B" w:rsidR="00372796" w:rsidRDefault="00372796" w:rsidP="00B81966">
      <w:pPr>
        <w:pStyle w:val="ListBullet"/>
        <w:numPr>
          <w:ilvl w:val="0"/>
          <w:numId w:val="26"/>
        </w:numPr>
      </w:pPr>
      <w:r>
        <w:t>3 x 250 mL beakers (to use as water baths)</w:t>
      </w:r>
    </w:p>
    <w:p w14:paraId="4EADC510" w14:textId="77777777" w:rsidR="00141DCE" w:rsidRDefault="00141DCE" w:rsidP="00B81966">
      <w:pPr>
        <w:pStyle w:val="ListBullet"/>
        <w:numPr>
          <w:ilvl w:val="0"/>
          <w:numId w:val="26"/>
        </w:numPr>
      </w:pPr>
      <w:r>
        <w:t>2 x 10 mL measuring cylinders or graduated Pasteur pipettes</w:t>
      </w:r>
    </w:p>
    <w:p w14:paraId="7B6DDDE9" w14:textId="6DC38E0C" w:rsidR="00141DCE" w:rsidRDefault="000A70AA" w:rsidP="00B81966">
      <w:pPr>
        <w:pStyle w:val="ListBullet"/>
        <w:numPr>
          <w:ilvl w:val="0"/>
          <w:numId w:val="26"/>
        </w:numPr>
      </w:pPr>
      <w:r>
        <w:t>1</w:t>
      </w:r>
      <w:r w:rsidR="00567A1B">
        <w:t xml:space="preserve"> dropper bottle of 2 molL</w:t>
      </w:r>
      <w:r w:rsidR="00567A1B">
        <w:rPr>
          <w:vertAlign w:val="superscript"/>
        </w:rPr>
        <w:t>-1</w:t>
      </w:r>
      <w:r w:rsidR="00141DCE">
        <w:t xml:space="preserve"> hydrochloric acid</w:t>
      </w:r>
    </w:p>
    <w:p w14:paraId="40E73173" w14:textId="377D74BE" w:rsidR="00141DCE" w:rsidRDefault="000A70AA" w:rsidP="00B81966">
      <w:pPr>
        <w:pStyle w:val="ListBullet"/>
        <w:numPr>
          <w:ilvl w:val="0"/>
          <w:numId w:val="26"/>
        </w:numPr>
      </w:pPr>
      <w:r>
        <w:t>3</w:t>
      </w:r>
      <w:r w:rsidR="00141DCE">
        <w:t xml:space="preserve"> thermometers</w:t>
      </w:r>
    </w:p>
    <w:p w14:paraId="0060E1B9" w14:textId="576F8EBB" w:rsidR="00141DCE" w:rsidRDefault="000A70AA" w:rsidP="00B81966">
      <w:pPr>
        <w:pStyle w:val="ListBullet"/>
        <w:numPr>
          <w:ilvl w:val="0"/>
          <w:numId w:val="26"/>
        </w:numPr>
      </w:pPr>
      <w:r>
        <w:t>3</w:t>
      </w:r>
      <w:r w:rsidR="00141DCE">
        <w:t xml:space="preserve"> stopwatches</w:t>
      </w:r>
    </w:p>
    <w:p w14:paraId="2538F7F3" w14:textId="77777777" w:rsidR="00B81966" w:rsidRDefault="00B81966" w:rsidP="00B81966">
      <w:pPr>
        <w:pStyle w:val="BodyText"/>
      </w:pPr>
      <w:r>
        <w:t>Equipment needed p</w:t>
      </w:r>
      <w:r w:rsidRPr="00AB4A7F">
        <w:t xml:space="preserve">er </w:t>
      </w:r>
      <w:r>
        <w:t>student:</w:t>
      </w:r>
    </w:p>
    <w:p w14:paraId="783F0BCE" w14:textId="11B7FA2D" w:rsidR="00141DCE" w:rsidRPr="009F4C46" w:rsidRDefault="007E4861" w:rsidP="000A70AA">
      <w:pPr>
        <w:pStyle w:val="ListBullet"/>
        <w:rPr>
          <w:color w:val="0000FF"/>
        </w:rPr>
      </w:pPr>
      <w:hyperlink r:id="rId14" w:history="1">
        <w:r w:rsidR="000A70AA" w:rsidRPr="009F4C46">
          <w:rPr>
            <w:rStyle w:val="Hyperlink"/>
          </w:rPr>
          <w:t>Worksheet 4b: Conducting</w:t>
        </w:r>
      </w:hyperlink>
    </w:p>
    <w:p w14:paraId="668753C6" w14:textId="77777777" w:rsidR="00141DCE" w:rsidRPr="00FE7D05" w:rsidRDefault="00141DCE" w:rsidP="002703D9">
      <w:pPr>
        <w:pStyle w:val="BodyText"/>
      </w:pPr>
      <w:r w:rsidRPr="00FE7D05">
        <w:t>Preparing the eggwhite suspension (500 mL)</w:t>
      </w:r>
    </w:p>
    <w:p w14:paraId="70A5BCF3" w14:textId="0B21621F" w:rsidR="00141DCE" w:rsidRPr="00FE7D05" w:rsidRDefault="002703D9" w:rsidP="002703D9">
      <w:pPr>
        <w:pStyle w:val="ListNumber"/>
        <w:numPr>
          <w:ilvl w:val="0"/>
          <w:numId w:val="29"/>
        </w:numPr>
      </w:pPr>
      <w:r>
        <w:t>P</w:t>
      </w:r>
      <w:r w:rsidR="00141DCE" w:rsidRPr="00FE7D05">
        <w:t>lace the white (only) of one egg into 500 mL of water and thoroughly stir.</w:t>
      </w:r>
    </w:p>
    <w:p w14:paraId="214EB74E" w14:textId="035E169D" w:rsidR="00141DCE" w:rsidRPr="00FE7D05" w:rsidRDefault="002703D9" w:rsidP="002703D9">
      <w:pPr>
        <w:pStyle w:val="ListNumber"/>
        <w:numPr>
          <w:ilvl w:val="0"/>
          <w:numId w:val="29"/>
        </w:numPr>
      </w:pPr>
      <w:r>
        <w:t>H</w:t>
      </w:r>
      <w:r w:rsidR="00141DCE" w:rsidRPr="00FE7D05">
        <w:t>eat the mixture to boiling</w:t>
      </w:r>
    </w:p>
    <w:p w14:paraId="632BEEFC" w14:textId="61AB6806" w:rsidR="00141DCE" w:rsidRPr="002703D9" w:rsidRDefault="002703D9" w:rsidP="00141DCE">
      <w:pPr>
        <w:pStyle w:val="ListNumber"/>
        <w:numPr>
          <w:ilvl w:val="0"/>
          <w:numId w:val="29"/>
        </w:numPr>
      </w:pPr>
      <w:r>
        <w:t>F</w:t>
      </w:r>
      <w:r w:rsidR="00141DCE" w:rsidRPr="00FE7D05">
        <w:t>ilter/sieve to remove larger pieces of egg white (should look similar to milk)</w:t>
      </w:r>
    </w:p>
    <w:p w14:paraId="2039305D" w14:textId="4F363EFA" w:rsidR="00FE7D05" w:rsidRDefault="00141DCE" w:rsidP="00141DCE">
      <w:pPr>
        <w:pStyle w:val="BodyText"/>
      </w:pPr>
      <w:r w:rsidRPr="00FE7D05">
        <w:t xml:space="preserve">The solid particles </w:t>
      </w:r>
      <w:r>
        <w:t>in the egg white suspension are minute, which</w:t>
      </w:r>
      <w:r w:rsidRPr="00FE7D05">
        <w:t xml:space="preserve"> is why the enzyme works in 10 minutes.</w:t>
      </w:r>
    </w:p>
    <w:p w14:paraId="79A5CB31" w14:textId="4B4C3294" w:rsidR="00141DCE" w:rsidRDefault="00141DCE" w:rsidP="002703D9">
      <w:pPr>
        <w:pStyle w:val="BodyText"/>
      </w:pPr>
      <w:r>
        <w:t>Students will be setting up three water</w:t>
      </w:r>
      <w:r w:rsidR="002703D9">
        <w:t xml:space="preserve"> </w:t>
      </w:r>
      <w:r>
        <w:t>baths for their investigation</w:t>
      </w:r>
      <w:r w:rsidR="00D2091D">
        <w:t>—</w:t>
      </w:r>
      <w:r>
        <w:t xml:space="preserve">cold, warm and hot. </w:t>
      </w:r>
      <w:r w:rsidR="004D00FD">
        <w:t>The temperature ranges provided in the instructions will allow for some cooling to occur when setting up. The enzyme works best</w:t>
      </w:r>
      <w:r w:rsidR="002703D9">
        <w:t xml:space="preserve"> at around body temperature (37</w:t>
      </w:r>
      <w:r w:rsidR="004D00FD" w:rsidRPr="004D00FD">
        <w:rPr>
          <w:vertAlign w:val="superscript"/>
        </w:rPr>
        <w:t>o</w:t>
      </w:r>
      <w:r w:rsidR="004D00FD">
        <w:t xml:space="preserve">C). If the temperature is greater than </w:t>
      </w:r>
      <w:r w:rsidR="00C06B89">
        <w:t>6</w:t>
      </w:r>
      <w:r w:rsidR="002703D9">
        <w:t>0</w:t>
      </w:r>
      <w:r w:rsidR="004D00FD" w:rsidRPr="00C06B89">
        <w:rPr>
          <w:vertAlign w:val="superscript"/>
        </w:rPr>
        <w:t>o</w:t>
      </w:r>
      <w:r w:rsidR="004D00FD">
        <w:t xml:space="preserve">C the enzyme will become denatured (will no longer work). The enzyme will still </w:t>
      </w:r>
      <w:r w:rsidR="004D00FD">
        <w:lastRenderedPageBreak/>
        <w:t>work in the colder temperature, howev</w:t>
      </w:r>
      <w:r w:rsidR="00C06B89">
        <w:t xml:space="preserve">er, it will be slower, and may </w:t>
      </w:r>
      <w:r w:rsidR="004D00FD">
        <w:t>not completely breakdown by the end of the experiment.</w:t>
      </w:r>
    </w:p>
    <w:p w14:paraId="24305D3A" w14:textId="2D1998E3" w:rsidR="00C06B89" w:rsidRDefault="00C06B89" w:rsidP="002703D9">
      <w:pPr>
        <w:pStyle w:val="BodyText"/>
      </w:pPr>
      <w:r>
        <w:t xml:space="preserve">You could get the students to compete each test (temperature) separately if you think they may find it difficult to monitor all three tests at the same time. </w:t>
      </w:r>
    </w:p>
    <w:p w14:paraId="1931F891" w14:textId="51A00B8D" w:rsidR="00C06B89" w:rsidRDefault="002703D9" w:rsidP="002703D9">
      <w:pPr>
        <w:pStyle w:val="BodyText"/>
      </w:pPr>
      <w:r>
        <w:t>20–</w:t>
      </w:r>
      <w:r w:rsidR="00C06B89">
        <w:t xml:space="preserve">30 minutes is </w:t>
      </w:r>
      <w:r>
        <w:t>sufficient time to get results. A</w:t>
      </w:r>
      <w:r w:rsidR="00C06B89">
        <w:t>djust the time to suit the time you have available in the lesson.</w:t>
      </w:r>
    </w:p>
    <w:p w14:paraId="1249195A" w14:textId="7E5EB357" w:rsidR="00141DCE" w:rsidRPr="00141DCE" w:rsidRDefault="00141DCE" w:rsidP="00141DCE">
      <w:pPr>
        <w:pStyle w:val="BodyText"/>
        <w:rPr>
          <w:b/>
        </w:rPr>
      </w:pPr>
      <w:r w:rsidRPr="00141DCE">
        <w:rPr>
          <w:b/>
        </w:rPr>
        <w:t>Part C</w:t>
      </w:r>
      <w:r w:rsidR="00301A34">
        <w:rPr>
          <w:b/>
        </w:rPr>
        <w:t>:</w:t>
      </w:r>
    </w:p>
    <w:p w14:paraId="33BC7A86" w14:textId="77777777" w:rsidR="00B81966" w:rsidRDefault="00B81966" w:rsidP="00B81966">
      <w:pPr>
        <w:pStyle w:val="ListBullet"/>
        <w:numPr>
          <w:ilvl w:val="0"/>
          <w:numId w:val="0"/>
        </w:numPr>
      </w:pPr>
      <w:r>
        <w:t>Equipment needed p</w:t>
      </w:r>
      <w:r w:rsidRPr="00AB4A7F">
        <w:t xml:space="preserve">er </w:t>
      </w:r>
      <w:r>
        <w:t>student:</w:t>
      </w:r>
    </w:p>
    <w:p w14:paraId="23CFCF08" w14:textId="646FE4FD" w:rsidR="00141DCE" w:rsidRPr="009F4C46" w:rsidRDefault="007E4861" w:rsidP="00B81966">
      <w:pPr>
        <w:pStyle w:val="ListBullet"/>
        <w:numPr>
          <w:ilvl w:val="0"/>
          <w:numId w:val="26"/>
        </w:numPr>
      </w:pPr>
      <w:hyperlink r:id="rId15" w:history="1">
        <w:r w:rsidR="002703D9" w:rsidRPr="009F4C46">
          <w:rPr>
            <w:rStyle w:val="Hyperlink"/>
          </w:rPr>
          <w:t>Worksheet 4c: Processing and evaluating</w:t>
        </w:r>
      </w:hyperlink>
    </w:p>
    <w:p w14:paraId="195E5ECD" w14:textId="6B592CFD" w:rsidR="00141DCE" w:rsidRDefault="00B81966" w:rsidP="00B81966">
      <w:pPr>
        <w:pStyle w:val="Heading2"/>
      </w:pPr>
      <w:r w:rsidRPr="008265BB">
        <w:t>Conclusion</w:t>
      </w:r>
    </w:p>
    <w:p w14:paraId="60B530A2" w14:textId="77777777" w:rsidR="00B81966" w:rsidRDefault="00B81966" w:rsidP="002703D9">
      <w:pPr>
        <w:pStyle w:val="BodyText"/>
      </w:pPr>
      <w:r>
        <w:t>Equipment needed p</w:t>
      </w:r>
      <w:r w:rsidRPr="00AB4A7F">
        <w:t xml:space="preserve">er </w:t>
      </w:r>
      <w:r>
        <w:t>student:</w:t>
      </w:r>
    </w:p>
    <w:p w14:paraId="7152DCA0" w14:textId="71DDE68E" w:rsidR="00B81966" w:rsidRPr="009F4C46" w:rsidRDefault="007E4861" w:rsidP="00301A34">
      <w:pPr>
        <w:pStyle w:val="ListBullet"/>
        <w:numPr>
          <w:ilvl w:val="0"/>
          <w:numId w:val="26"/>
        </w:numPr>
      </w:pPr>
      <w:hyperlink r:id="rId16" w:history="1">
        <w:r w:rsidR="002703D9" w:rsidRPr="009F4C46">
          <w:rPr>
            <w:rStyle w:val="Hyperlink"/>
          </w:rPr>
          <w:t>Worksheet 5: The human digestive system</w:t>
        </w:r>
      </w:hyperlink>
    </w:p>
    <w:sectPr w:rsidR="00B81966" w:rsidRPr="009F4C46" w:rsidSect="00D75505">
      <w:headerReference w:type="default" r:id="rId17"/>
      <w:footerReference w:type="default" r:id="rId18"/>
      <w:pgSz w:w="11880" w:h="16820" w:code="9"/>
      <w:pgMar w:top="1276" w:right="1134" w:bottom="426" w:left="1418" w:header="567" w:footer="54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B99B" w14:textId="77777777" w:rsidR="002703D9" w:rsidRDefault="002703D9" w:rsidP="00CD65E5">
      <w:r>
        <w:separator/>
      </w:r>
    </w:p>
  </w:endnote>
  <w:endnote w:type="continuationSeparator" w:id="0">
    <w:p w14:paraId="7AB9F2BF" w14:textId="77777777" w:rsidR="002703D9" w:rsidRDefault="002703D9" w:rsidP="00CD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F77126FA-5689-4D90-962A-3C31D4B450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2" w:fontKey="{16784DB7-8E18-4D3D-B4E8-40A24FB1BD93}"/>
    <w:embedBold r:id="rId3" w:fontKey="{B21375CC-E39B-4C29-808C-DF870A8E9C9E}"/>
    <w:embedItalic r:id="rId4" w:fontKey="{D8BE8084-889C-4BD4-91C6-78BE7FE2E65F}"/>
    <w:embedBoldItalic r:id="rId5" w:fontKey="{AEDB27C9-174F-406C-91F6-39792E345FFE}"/>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A282" w14:textId="77777777" w:rsidR="002703D9" w:rsidRDefault="002703D9">
    <w:pPr>
      <w:pStyle w:val="Footer"/>
    </w:pPr>
    <w:r>
      <w:rPr>
        <w:rFonts w:ascii="Helvetica Neue" w:hAnsi="Helvetica Neue"/>
        <w:noProof/>
        <w:color w:val="4374B7"/>
        <w:sz w:val="26"/>
        <w:szCs w:val="26"/>
        <w:bdr w:val="none" w:sz="0" w:space="0" w:color="auto" w:frame="1"/>
        <w:shd w:val="clear" w:color="auto" w:fill="F5F5F5"/>
        <w:lang w:val="en-US"/>
      </w:rPr>
      <w:drawing>
        <wp:inline distT="0" distB="0" distL="0" distR="0" wp14:anchorId="714F49C9" wp14:editId="09CE8954">
          <wp:extent cx="694481" cy="244647"/>
          <wp:effectExtent l="0" t="0" r="0" b="9525"/>
          <wp:docPr id="3"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1A7E2" w14:textId="77777777" w:rsidR="002703D9" w:rsidRDefault="002703D9" w:rsidP="00CD65E5">
      <w:r>
        <w:separator/>
      </w:r>
    </w:p>
  </w:footnote>
  <w:footnote w:type="continuationSeparator" w:id="0">
    <w:p w14:paraId="21520492" w14:textId="77777777" w:rsidR="002703D9" w:rsidRDefault="002703D9" w:rsidP="00CD6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0D8B8" w14:textId="24BB6F6F" w:rsidR="002703D9" w:rsidRPr="004476E8" w:rsidRDefault="002703D9" w:rsidP="00CD1A70">
    <w:pPr>
      <w:pStyle w:val="Header"/>
      <w:jc w:val="right"/>
      <w:rPr>
        <w:rFonts w:ascii="Arial" w:hAnsi="Arial" w:cs="Arial"/>
        <w:sz w:val="16"/>
        <w:szCs w:val="16"/>
      </w:rPr>
    </w:pPr>
    <w:r w:rsidRPr="004476E8">
      <w:rPr>
        <w:rFonts w:ascii="Arial" w:hAnsi="Arial" w:cs="Arial"/>
        <w:noProof/>
        <w:sz w:val="16"/>
        <w:szCs w:val="16"/>
        <w:lang w:val="en-US"/>
      </w:rPr>
      <w:drawing>
        <wp:anchor distT="0" distB="0" distL="114300" distR="114300" simplePos="0" relativeHeight="251659264" behindDoc="0" locked="0" layoutInCell="1" allowOverlap="1" wp14:anchorId="20C56914" wp14:editId="505CDD96">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4476E8">
      <w:rPr>
        <w:rFonts w:ascii="Arial" w:hAnsi="Arial" w:cs="Arial"/>
        <w:sz w:val="16"/>
        <w:szCs w:val="16"/>
      </w:rPr>
      <w:ptab w:relativeTo="margin" w:alignment="center" w:leader="none"/>
    </w:r>
    <w:r w:rsidRPr="004476E8">
      <w:rPr>
        <w:rFonts w:ascii="Arial" w:hAnsi="Arial" w:cs="Arial"/>
        <w:sz w:val="16"/>
        <w:szCs w:val="16"/>
      </w:rPr>
      <w:ptab w:relativeTo="margin" w:alignment="right" w:leader="none"/>
    </w:r>
    <w:r w:rsidR="00D2091D">
      <w:rPr>
        <w:rFonts w:ascii="Arial" w:hAnsi="Arial" w:cs="Arial"/>
        <w:sz w:val="16"/>
        <w:szCs w:val="16"/>
      </w:rPr>
      <w:t>Year 8 Biological S</w:t>
    </w:r>
    <w:r w:rsidRPr="004476E8">
      <w:rPr>
        <w:rFonts w:ascii="Arial" w:hAnsi="Arial" w:cs="Arial"/>
        <w:sz w:val="16"/>
        <w:szCs w:val="16"/>
      </w:rPr>
      <w:t>ciences</w:t>
    </w:r>
  </w:p>
  <w:p w14:paraId="54A6DEFD" w14:textId="77777777" w:rsidR="002703D9" w:rsidRPr="004476E8" w:rsidRDefault="002703D9" w:rsidP="00CD1A70">
    <w:pPr>
      <w:pStyle w:val="Header"/>
      <w:jc w:val="right"/>
      <w:rPr>
        <w:rFonts w:ascii="Arial" w:hAnsi="Arial" w:cs="Arial"/>
        <w:sz w:val="16"/>
        <w:szCs w:val="16"/>
      </w:rPr>
    </w:pPr>
    <w:r w:rsidRPr="004476E8">
      <w:rPr>
        <w:rFonts w:ascii="Arial" w:hAnsi="Arial" w:cs="Arial"/>
        <w:sz w:val="16"/>
        <w:szCs w:val="16"/>
      </w:rPr>
      <w:tab/>
    </w:r>
    <w:r w:rsidRPr="004476E8">
      <w:rPr>
        <w:rFonts w:ascii="Arial" w:hAnsi="Arial" w:cs="Arial"/>
        <w:sz w:val="16"/>
        <w:szCs w:val="16"/>
      </w:rPr>
      <w:tab/>
      <w:t>The digestive system</w:t>
    </w:r>
  </w:p>
  <w:p w14:paraId="471BF3BA" w14:textId="2C6F2CAD" w:rsidR="002703D9" w:rsidRPr="00B81F20" w:rsidRDefault="002703D9" w:rsidP="00766CFC">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4C4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8804B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367A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06DD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EFAE0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C492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0422C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9055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25431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1438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446D9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B5457F"/>
    <w:multiLevelType w:val="hybridMultilevel"/>
    <w:tmpl w:val="C29A4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CF01E5"/>
    <w:multiLevelType w:val="hybridMultilevel"/>
    <w:tmpl w:val="DC228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3031F0"/>
    <w:multiLevelType w:val="hybridMultilevel"/>
    <w:tmpl w:val="71FC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D2845"/>
    <w:multiLevelType w:val="hybridMultilevel"/>
    <w:tmpl w:val="E836223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38C8181C"/>
    <w:multiLevelType w:val="hybridMultilevel"/>
    <w:tmpl w:val="556A22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630301"/>
    <w:multiLevelType w:val="hybridMultilevel"/>
    <w:tmpl w:val="C11E1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FE760C"/>
    <w:multiLevelType w:val="hybridMultilevel"/>
    <w:tmpl w:val="E7E86284"/>
    <w:lvl w:ilvl="0" w:tplc="BA7C95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2781318"/>
    <w:multiLevelType w:val="hybridMultilevel"/>
    <w:tmpl w:val="D37E1D7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0" w15:restartNumberingAfterBreak="0">
    <w:nsid w:val="60FF59CB"/>
    <w:multiLevelType w:val="hybridMultilevel"/>
    <w:tmpl w:val="AD1A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560B5"/>
    <w:multiLevelType w:val="singleLevel"/>
    <w:tmpl w:val="B7F2693A"/>
    <w:lvl w:ilvl="0">
      <w:start w:val="1"/>
      <w:numFmt w:val="lowerLetter"/>
      <w:lvlText w:val="%1)"/>
      <w:legacy w:legacy="1" w:legacySpace="0" w:legacyIndent="360"/>
      <w:lvlJc w:val="left"/>
      <w:pPr>
        <w:ind w:left="360" w:hanging="360"/>
      </w:pPr>
    </w:lvl>
  </w:abstractNum>
  <w:abstractNum w:abstractNumId="22"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BE523A"/>
    <w:multiLevelType w:val="hybridMultilevel"/>
    <w:tmpl w:val="A5BA7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BE0E57"/>
    <w:multiLevelType w:val="hybridMultilevel"/>
    <w:tmpl w:val="894E1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4A2D4F"/>
    <w:multiLevelType w:val="hybridMultilevel"/>
    <w:tmpl w:val="C4A0CF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5322864">
    <w:abstractNumId w:val="22"/>
  </w:num>
  <w:num w:numId="2" w16cid:durableId="1634560849">
    <w:abstractNumId w:val="13"/>
  </w:num>
  <w:num w:numId="3" w16cid:durableId="384764321">
    <w:abstractNumId w:val="10"/>
  </w:num>
  <w:num w:numId="4" w16cid:durableId="872233178">
    <w:abstractNumId w:val="8"/>
  </w:num>
  <w:num w:numId="5" w16cid:durableId="416172702">
    <w:abstractNumId w:val="7"/>
  </w:num>
  <w:num w:numId="6" w16cid:durableId="146551309">
    <w:abstractNumId w:val="6"/>
  </w:num>
  <w:num w:numId="7" w16cid:durableId="1250506037">
    <w:abstractNumId w:val="5"/>
  </w:num>
  <w:num w:numId="8" w16cid:durableId="1344671253">
    <w:abstractNumId w:val="9"/>
  </w:num>
  <w:num w:numId="9" w16cid:durableId="754909445">
    <w:abstractNumId w:val="4"/>
  </w:num>
  <w:num w:numId="10" w16cid:durableId="517743949">
    <w:abstractNumId w:val="3"/>
  </w:num>
  <w:num w:numId="11" w16cid:durableId="390807373">
    <w:abstractNumId w:val="2"/>
  </w:num>
  <w:num w:numId="12" w16cid:durableId="1535340730">
    <w:abstractNumId w:val="1"/>
  </w:num>
  <w:num w:numId="13" w16cid:durableId="1311977249">
    <w:abstractNumId w:val="0"/>
  </w:num>
  <w:num w:numId="14" w16cid:durableId="1259868748">
    <w:abstractNumId w:val="10"/>
  </w:num>
  <w:num w:numId="15" w16cid:durableId="422335102">
    <w:abstractNumId w:val="19"/>
  </w:num>
  <w:num w:numId="16" w16cid:durableId="1768648386">
    <w:abstractNumId w:val="21"/>
  </w:num>
  <w:num w:numId="17" w16cid:durableId="1851211574">
    <w:abstractNumId w:val="25"/>
  </w:num>
  <w:num w:numId="18" w16cid:durableId="480344433">
    <w:abstractNumId w:val="11"/>
  </w:num>
  <w:num w:numId="19" w16cid:durableId="2095348304">
    <w:abstractNumId w:val="18"/>
  </w:num>
  <w:num w:numId="20" w16cid:durableId="2080395263">
    <w:abstractNumId w:val="23"/>
  </w:num>
  <w:num w:numId="21" w16cid:durableId="1801997390">
    <w:abstractNumId w:val="10"/>
  </w:num>
  <w:num w:numId="22" w16cid:durableId="811947975">
    <w:abstractNumId w:val="10"/>
  </w:num>
  <w:num w:numId="23" w16cid:durableId="681594345">
    <w:abstractNumId w:val="20"/>
  </w:num>
  <w:num w:numId="24" w16cid:durableId="128019054">
    <w:abstractNumId w:val="14"/>
  </w:num>
  <w:num w:numId="25" w16cid:durableId="194579582">
    <w:abstractNumId w:val="24"/>
  </w:num>
  <w:num w:numId="26" w16cid:durableId="1265727724">
    <w:abstractNumId w:val="12"/>
  </w:num>
  <w:num w:numId="27" w16cid:durableId="505511486">
    <w:abstractNumId w:val="15"/>
  </w:num>
  <w:num w:numId="28" w16cid:durableId="1220167618">
    <w:abstractNumId w:val="16"/>
  </w:num>
  <w:num w:numId="29" w16cid:durableId="6045808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536D"/>
    <w:rsid w:val="000205DD"/>
    <w:rsid w:val="00045336"/>
    <w:rsid w:val="000A70AA"/>
    <w:rsid w:val="000C1643"/>
    <w:rsid w:val="000D5D0A"/>
    <w:rsid w:val="000F0D3A"/>
    <w:rsid w:val="00141DCE"/>
    <w:rsid w:val="0015090E"/>
    <w:rsid w:val="00176EA7"/>
    <w:rsid w:val="00212670"/>
    <w:rsid w:val="00224F23"/>
    <w:rsid w:val="00257D36"/>
    <w:rsid w:val="002670ED"/>
    <w:rsid w:val="002703D9"/>
    <w:rsid w:val="00270511"/>
    <w:rsid w:val="0027139B"/>
    <w:rsid w:val="00281EF3"/>
    <w:rsid w:val="002939BB"/>
    <w:rsid w:val="002A6E4F"/>
    <w:rsid w:val="002F111A"/>
    <w:rsid w:val="00301A34"/>
    <w:rsid w:val="00320F0B"/>
    <w:rsid w:val="00324707"/>
    <w:rsid w:val="0036087E"/>
    <w:rsid w:val="00372796"/>
    <w:rsid w:val="00392D1F"/>
    <w:rsid w:val="003A33B1"/>
    <w:rsid w:val="003B5219"/>
    <w:rsid w:val="003D08B6"/>
    <w:rsid w:val="003F184C"/>
    <w:rsid w:val="003F25BC"/>
    <w:rsid w:val="00403AA6"/>
    <w:rsid w:val="00420C43"/>
    <w:rsid w:val="0042779E"/>
    <w:rsid w:val="004476E8"/>
    <w:rsid w:val="00465F13"/>
    <w:rsid w:val="00471066"/>
    <w:rsid w:val="00483190"/>
    <w:rsid w:val="004928CF"/>
    <w:rsid w:val="004930AB"/>
    <w:rsid w:val="004D00FD"/>
    <w:rsid w:val="004E65D7"/>
    <w:rsid w:val="005167CE"/>
    <w:rsid w:val="00527D3B"/>
    <w:rsid w:val="00567A1B"/>
    <w:rsid w:val="005774A1"/>
    <w:rsid w:val="00590F94"/>
    <w:rsid w:val="005958DC"/>
    <w:rsid w:val="00634A27"/>
    <w:rsid w:val="00645592"/>
    <w:rsid w:val="00650F11"/>
    <w:rsid w:val="00667F2B"/>
    <w:rsid w:val="00677B56"/>
    <w:rsid w:val="006F7946"/>
    <w:rsid w:val="00766CFC"/>
    <w:rsid w:val="00771A26"/>
    <w:rsid w:val="007756A3"/>
    <w:rsid w:val="007A30EB"/>
    <w:rsid w:val="007D54DB"/>
    <w:rsid w:val="007E4861"/>
    <w:rsid w:val="007E6F72"/>
    <w:rsid w:val="007F74A9"/>
    <w:rsid w:val="008158B5"/>
    <w:rsid w:val="008507F0"/>
    <w:rsid w:val="00873D10"/>
    <w:rsid w:val="008B1E91"/>
    <w:rsid w:val="008B4DA4"/>
    <w:rsid w:val="008D20CF"/>
    <w:rsid w:val="008F6BD7"/>
    <w:rsid w:val="00900638"/>
    <w:rsid w:val="00910214"/>
    <w:rsid w:val="009D5ABA"/>
    <w:rsid w:val="009F4C46"/>
    <w:rsid w:val="009F57B6"/>
    <w:rsid w:val="00A05ADE"/>
    <w:rsid w:val="00A9536D"/>
    <w:rsid w:val="00AF34BD"/>
    <w:rsid w:val="00B11B94"/>
    <w:rsid w:val="00B40AF9"/>
    <w:rsid w:val="00B66B97"/>
    <w:rsid w:val="00B81966"/>
    <w:rsid w:val="00B81F20"/>
    <w:rsid w:val="00BA12D5"/>
    <w:rsid w:val="00BE3940"/>
    <w:rsid w:val="00C06B89"/>
    <w:rsid w:val="00C21EF9"/>
    <w:rsid w:val="00C43D6B"/>
    <w:rsid w:val="00C87AE2"/>
    <w:rsid w:val="00CA6DF3"/>
    <w:rsid w:val="00CB72A3"/>
    <w:rsid w:val="00CC5A6D"/>
    <w:rsid w:val="00CD1A70"/>
    <w:rsid w:val="00CD34A2"/>
    <w:rsid w:val="00CD65E5"/>
    <w:rsid w:val="00D2091D"/>
    <w:rsid w:val="00D51647"/>
    <w:rsid w:val="00D75505"/>
    <w:rsid w:val="00D77010"/>
    <w:rsid w:val="00D82B45"/>
    <w:rsid w:val="00D90A4C"/>
    <w:rsid w:val="00DF407F"/>
    <w:rsid w:val="00E87B75"/>
    <w:rsid w:val="00EA50AB"/>
    <w:rsid w:val="00EF6B18"/>
    <w:rsid w:val="00F13E22"/>
    <w:rsid w:val="00F748F5"/>
    <w:rsid w:val="00F91CEB"/>
    <w:rsid w:val="00FD3071"/>
    <w:rsid w:val="00FE7D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A13E2"/>
  <w15:docId w15:val="{4FD9C6AE-373B-4DDA-AE58-25133F57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A26"/>
  </w:style>
  <w:style w:type="paragraph" w:styleId="Heading1">
    <w:name w:val="heading 1"/>
    <w:basedOn w:val="Normal"/>
    <w:next w:val="Normal"/>
    <w:link w:val="Heading1Char"/>
    <w:uiPriority w:val="9"/>
    <w:qFormat/>
    <w:rsid w:val="00CD65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7B6"/>
    <w:pPr>
      <w:keepNext/>
      <w:keepLines/>
      <w:spacing w:before="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9F57B6"/>
    <w:pPr>
      <w:keepNext/>
      <w:spacing w:before="360" w:after="120" w:line="260" w:lineRule="exact"/>
      <w:outlineLvl w:val="2"/>
    </w:pPr>
    <w:rPr>
      <w:rFonts w:ascii="Arial" w:eastAsia="MS Gothic" w:hAnsi="Arial"/>
      <w:b/>
      <w:bC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9F57B6"/>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9F57B6"/>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CD65E5"/>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paragraph" w:styleId="ListNumber">
    <w:name w:val="List Number"/>
    <w:basedOn w:val="Normal"/>
    <w:uiPriority w:val="99"/>
    <w:unhideWhenUsed/>
    <w:rsid w:val="00C21EF9"/>
    <w:pPr>
      <w:tabs>
        <w:tab w:val="num" w:pos="360"/>
      </w:tabs>
      <w:spacing w:before="60" w:after="60" w:line="276" w:lineRule="auto"/>
      <w:ind w:left="360" w:hanging="360"/>
    </w:pPr>
    <w:rPr>
      <w:rFonts w:ascii="Arial" w:hAnsi="Arial"/>
      <w:sz w:val="22"/>
    </w:rPr>
  </w:style>
  <w:style w:type="character" w:styleId="Hyperlink">
    <w:name w:val="Hyperlink"/>
    <w:basedOn w:val="DefaultParagraphFont"/>
    <w:uiPriority w:val="99"/>
    <w:unhideWhenUsed/>
    <w:rsid w:val="003A33B1"/>
    <w:rPr>
      <w:color w:val="0000FF" w:themeColor="hyperlink"/>
      <w:u w:val="single"/>
    </w:rPr>
  </w:style>
  <w:style w:type="character" w:styleId="FollowedHyperlink">
    <w:name w:val="FollowedHyperlink"/>
    <w:basedOn w:val="DefaultParagraphFont"/>
    <w:uiPriority w:val="99"/>
    <w:semiHidden/>
    <w:unhideWhenUsed/>
    <w:rsid w:val="00D77010"/>
    <w:rPr>
      <w:color w:val="800080" w:themeColor="followedHyperlink"/>
      <w:u w:val="single"/>
    </w:rPr>
  </w:style>
  <w:style w:type="character" w:styleId="UnresolvedMention">
    <w:name w:val="Unresolved Mention"/>
    <w:basedOn w:val="DefaultParagraphFont"/>
    <w:uiPriority w:val="99"/>
    <w:semiHidden/>
    <w:unhideWhenUsed/>
    <w:rsid w:val="007E4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787">
      <w:bodyDiv w:val="1"/>
      <w:marLeft w:val="0"/>
      <w:marRight w:val="0"/>
      <w:marTop w:val="0"/>
      <w:marBottom w:val="0"/>
      <w:divBdr>
        <w:top w:val="none" w:sz="0" w:space="0" w:color="auto"/>
        <w:left w:val="none" w:sz="0" w:space="0" w:color="auto"/>
        <w:bottom w:val="none" w:sz="0" w:space="0" w:color="auto"/>
        <w:right w:val="none" w:sz="0" w:space="0" w:color="auto"/>
      </w:divBdr>
    </w:div>
    <w:div w:id="514728545">
      <w:bodyDiv w:val="1"/>
      <w:marLeft w:val="0"/>
      <w:marRight w:val="0"/>
      <w:marTop w:val="0"/>
      <w:marBottom w:val="0"/>
      <w:divBdr>
        <w:top w:val="none" w:sz="0" w:space="0" w:color="auto"/>
        <w:left w:val="none" w:sz="0" w:space="0" w:color="auto"/>
        <w:bottom w:val="none" w:sz="0" w:space="0" w:color="auto"/>
        <w:right w:val="none" w:sz="0" w:space="0" w:color="auto"/>
      </w:divBdr>
    </w:div>
    <w:div w:id="168408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m.org.uk/resources/elibrary/resource/35396/digestive-system-experiment" TargetMode="External"/><Relationship Id="rId13" Type="http://schemas.openxmlformats.org/officeDocument/2006/relationships/hyperlink" Target="http://assist.asta.edu.au/sites/assist.asta.edu.au/files/Worksheet%204a_Yr8_Digestive%20system.doc"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ssist.asta.edu.au/sites/assist.asta.edu.au/files/Worksheet%203_Yr8_Digestive%20system.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ssist.asta.edu.au/sites/assist.asta.edu.au/files/Worksheet%205_Yr8_Digestive%20system.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3mqR4iuCm8" TargetMode="External"/><Relationship Id="rId5" Type="http://schemas.openxmlformats.org/officeDocument/2006/relationships/webSettings" Target="webSettings.xml"/><Relationship Id="rId15" Type="http://schemas.openxmlformats.org/officeDocument/2006/relationships/hyperlink" Target="http://assist.asta.edu.au/sites/assist.asta.edu.au/files/Worksheet%204c_Yr8_Digestive%20system.doc" TargetMode="External"/><Relationship Id="rId10" Type="http://schemas.openxmlformats.org/officeDocument/2006/relationships/hyperlink" Target="http://assist.asta.edu.au/sites/assist.asta.edu.au/files/Worksheet%202_Yr8_Digestive%20system.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ssist.asta.edu.au/sites/assist.asta.edu.au/files/Worksheet%201_Yr8_Digestive%20system.docx" TargetMode="External"/><Relationship Id="rId14" Type="http://schemas.openxmlformats.org/officeDocument/2006/relationships/hyperlink" Target="http://assist.asta.edu.au/sites/assist.asta.edu.au/files/Worksheet%204b_Yr8_Digestive%20system.do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E343-E506-4EB8-9B6B-EBE524C9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cp:lastPrinted>2016-01-24T09:16:00Z</cp:lastPrinted>
  <dcterms:created xsi:type="dcterms:W3CDTF">2022-08-01T23:07:00Z</dcterms:created>
  <dcterms:modified xsi:type="dcterms:W3CDTF">2022-08-01T23:07:00Z</dcterms:modified>
</cp:coreProperties>
</file>