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E1425F" w14:textId="77777777" w:rsidR="0056231D" w:rsidRPr="00B766D8" w:rsidRDefault="00B73689" w:rsidP="00B766D8">
      <w:p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4" w:color="auto"/>
        </w:pBdr>
        <w:spacing w:before="240"/>
        <w:jc w:val="center"/>
        <w:outlineLvl w:val="0"/>
        <w:rPr>
          <w:rStyle w:val="Heading3Char"/>
          <w:i/>
          <w:color w:val="365F91" w:themeColor="accent1" w:themeShade="BF"/>
          <w:sz w:val="32"/>
          <w:szCs w:val="32"/>
        </w:rPr>
      </w:pPr>
      <w:r w:rsidRPr="00B766D8">
        <w:rPr>
          <w:rStyle w:val="Heading1Char"/>
          <w:i/>
          <w:sz w:val="32"/>
        </w:rPr>
        <w:t xml:space="preserve">Spinning tops </w:t>
      </w:r>
      <w:r w:rsidR="0056231D" w:rsidRPr="00B766D8">
        <w:rPr>
          <w:rStyle w:val="Heading1Char"/>
          <w:i/>
          <w:sz w:val="32"/>
        </w:rPr>
        <w:t xml:space="preserve">of Aboriginal and Torres Strait </w:t>
      </w:r>
      <w:r w:rsidRPr="00B766D8">
        <w:rPr>
          <w:rStyle w:val="Heading1Char"/>
          <w:i/>
          <w:sz w:val="32"/>
        </w:rPr>
        <w:t>Islanders</w:t>
      </w:r>
    </w:p>
    <w:p w14:paraId="03BC1214" w14:textId="77777777" w:rsidR="00CD65E5" w:rsidRPr="00B73689" w:rsidRDefault="005958DC" w:rsidP="0056231D">
      <w:p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4" w:color="auto"/>
        </w:pBdr>
        <w:spacing w:before="240"/>
        <w:jc w:val="center"/>
        <w:outlineLvl w:val="0"/>
        <w:rPr>
          <w:color w:val="365F91" w:themeColor="accent1" w:themeShade="BF"/>
          <w:sz w:val="32"/>
          <w:szCs w:val="32"/>
        </w:rPr>
      </w:pPr>
      <w:r w:rsidRPr="00590F94">
        <w:rPr>
          <w:rStyle w:val="Heading2Char"/>
          <w:color w:val="365F91" w:themeColor="accent1" w:themeShade="BF"/>
          <w:sz w:val="32"/>
          <w:szCs w:val="32"/>
        </w:rPr>
        <w:t>Planning ahead and equipment list</w:t>
      </w:r>
    </w:p>
    <w:p w14:paraId="610E3B64" w14:textId="77777777" w:rsidR="00CD65E5" w:rsidRPr="00CD65E5" w:rsidRDefault="00CD65E5" w:rsidP="00CD65E5">
      <w:pPr>
        <w:keepNext/>
        <w:keepLines/>
        <w:spacing w:before="40"/>
        <w:outlineLvl w:val="1"/>
        <w:rPr>
          <w:rFonts w:ascii="Arial" w:eastAsia="Times New Roman" w:hAnsi="Arial"/>
          <w:b/>
          <w:color w:val="2E74B5"/>
          <w:sz w:val="28"/>
          <w:szCs w:val="26"/>
          <w:u w:val="single"/>
        </w:rPr>
      </w:pPr>
    </w:p>
    <w:p w14:paraId="7A095905" w14:textId="77777777" w:rsidR="009E150B" w:rsidRDefault="009E150B" w:rsidP="009E150B">
      <w:pPr>
        <w:pStyle w:val="Heading2"/>
      </w:pPr>
      <w:r>
        <w:t>Introduction</w:t>
      </w:r>
    </w:p>
    <w:p w14:paraId="53A91205" w14:textId="77777777" w:rsidR="009E150B" w:rsidRPr="00B81F20" w:rsidRDefault="009E150B" w:rsidP="0056231D">
      <w:pPr>
        <w:pStyle w:val="BodyText"/>
      </w:pPr>
      <w:r w:rsidRPr="00B81F20">
        <w:t>Equipment needed per group:</w:t>
      </w:r>
    </w:p>
    <w:p w14:paraId="182537BD" w14:textId="77777777" w:rsidR="009E150B" w:rsidRDefault="009E150B" w:rsidP="004D1B2C">
      <w:pPr>
        <w:pStyle w:val="ListBullet"/>
      </w:pPr>
      <w:r>
        <w:t>Computer and projector</w:t>
      </w:r>
    </w:p>
    <w:p w14:paraId="66D8130B" w14:textId="23342AB4" w:rsidR="009E150B" w:rsidRPr="000B22CD" w:rsidRDefault="000B22CD" w:rsidP="004D1B2C">
      <w:pPr>
        <w:pStyle w:val="ListBullet"/>
      </w:pPr>
      <w:hyperlink r:id="rId8" w:history="1">
        <w:r w:rsidR="00D86643" w:rsidRPr="000B22CD">
          <w:rPr>
            <w:rStyle w:val="Hyperlink"/>
          </w:rPr>
          <w:t>PowerPoint</w:t>
        </w:r>
        <w:r w:rsidR="009E150B" w:rsidRPr="000B22CD">
          <w:rPr>
            <w:rStyle w:val="Hyperlink"/>
          </w:rPr>
          <w:t xml:space="preserve"> </w:t>
        </w:r>
        <w:r w:rsidR="004D1B2C" w:rsidRPr="000B22CD">
          <w:rPr>
            <w:rStyle w:val="Hyperlink"/>
          </w:rPr>
          <w:t xml:space="preserve">presentation </w:t>
        </w:r>
        <w:r w:rsidR="009E150B" w:rsidRPr="000B22CD">
          <w:rPr>
            <w:rStyle w:val="Hyperlink"/>
          </w:rPr>
          <w:t>‘Mystery at the museum’</w:t>
        </w:r>
      </w:hyperlink>
    </w:p>
    <w:p w14:paraId="0A5F6E7B" w14:textId="77777777" w:rsidR="009E150B" w:rsidRDefault="009E150B" w:rsidP="009E150B">
      <w:pPr>
        <w:pStyle w:val="ListBullet"/>
        <w:numPr>
          <w:ilvl w:val="0"/>
          <w:numId w:val="0"/>
        </w:numPr>
        <w:ind w:left="360"/>
      </w:pPr>
    </w:p>
    <w:p w14:paraId="0A1E243A" w14:textId="77777777" w:rsidR="00A9536D" w:rsidRDefault="00873D10" w:rsidP="009F57B6">
      <w:pPr>
        <w:pStyle w:val="Heading2"/>
      </w:pPr>
      <w:r>
        <w:t>Investigation</w:t>
      </w:r>
      <w:r w:rsidR="00766CFC">
        <w:t xml:space="preserve"> </w:t>
      </w:r>
      <w:r w:rsidR="009E150B">
        <w:t>1</w:t>
      </w:r>
      <w:r w:rsidR="00766CFC">
        <w:t xml:space="preserve">: </w:t>
      </w:r>
      <w:r w:rsidR="009E150B">
        <w:t>Make a spinning top</w:t>
      </w:r>
    </w:p>
    <w:p w14:paraId="416079BF" w14:textId="77777777" w:rsidR="00A9536D" w:rsidRPr="00B81F20" w:rsidRDefault="00A9536D" w:rsidP="00B81F20">
      <w:pPr>
        <w:pStyle w:val="BodyText"/>
      </w:pPr>
      <w:r w:rsidRPr="00B81F20">
        <w:t xml:space="preserve">Equipment needed per </w:t>
      </w:r>
      <w:r w:rsidR="009E150B">
        <w:t>class</w:t>
      </w:r>
      <w:r w:rsidRPr="00B81F20">
        <w:t>:</w:t>
      </w:r>
    </w:p>
    <w:p w14:paraId="2D2B6277" w14:textId="77777777" w:rsidR="009E150B" w:rsidRDefault="009E150B" w:rsidP="009E150B">
      <w:pPr>
        <w:pStyle w:val="BodyText"/>
      </w:pPr>
      <w:r>
        <w:t>Provide a wide selection of materials, such as the following examples:</w:t>
      </w:r>
    </w:p>
    <w:p w14:paraId="746D2D0B" w14:textId="77777777" w:rsidR="009E150B" w:rsidRDefault="009E150B" w:rsidP="009E150B">
      <w:pPr>
        <w:pStyle w:val="ListBullet"/>
      </w:pPr>
      <w:r>
        <w:t>plasticine</w:t>
      </w:r>
    </w:p>
    <w:p w14:paraId="1B65F995" w14:textId="49B1D778" w:rsidR="009E150B" w:rsidRDefault="009E150B" w:rsidP="009E150B">
      <w:pPr>
        <w:pStyle w:val="ListBullet"/>
      </w:pPr>
      <w:proofErr w:type="gramStart"/>
      <w:r>
        <w:t>play</w:t>
      </w:r>
      <w:proofErr w:type="gramEnd"/>
      <w:r w:rsidR="00F8068C">
        <w:t xml:space="preserve"> </w:t>
      </w:r>
      <w:r>
        <w:t>dough</w:t>
      </w:r>
    </w:p>
    <w:p w14:paraId="322482E6" w14:textId="77777777" w:rsidR="004D1B2C" w:rsidRDefault="004D1B2C" w:rsidP="004D1B2C">
      <w:pPr>
        <w:pStyle w:val="ListBullet"/>
      </w:pPr>
      <w:proofErr w:type="spellStart"/>
      <w:r>
        <w:t>Blu</w:t>
      </w:r>
      <w:proofErr w:type="spellEnd"/>
      <w:r>
        <w:t>-Tack™</w:t>
      </w:r>
    </w:p>
    <w:p w14:paraId="3DBE8D1E" w14:textId="77777777" w:rsidR="009E150B" w:rsidRDefault="009E150B" w:rsidP="009E150B">
      <w:pPr>
        <w:pStyle w:val="ListBullet"/>
      </w:pPr>
      <w:r>
        <w:t>plastic straws</w:t>
      </w:r>
    </w:p>
    <w:p w14:paraId="52389063" w14:textId="77777777" w:rsidR="009E150B" w:rsidRDefault="009E150B" w:rsidP="009E150B">
      <w:pPr>
        <w:pStyle w:val="ListBullet"/>
      </w:pPr>
      <w:r>
        <w:t>match sticks</w:t>
      </w:r>
    </w:p>
    <w:p w14:paraId="5F0813A9" w14:textId="77777777" w:rsidR="009E150B" w:rsidRDefault="009E150B" w:rsidP="009E150B">
      <w:pPr>
        <w:pStyle w:val="ListBullet"/>
      </w:pPr>
      <w:r>
        <w:t>beads</w:t>
      </w:r>
    </w:p>
    <w:p w14:paraId="53E7113C" w14:textId="46A403D7" w:rsidR="009E150B" w:rsidRDefault="009E150B" w:rsidP="009E150B">
      <w:pPr>
        <w:pStyle w:val="ListBullet"/>
      </w:pPr>
      <w:proofErr w:type="gramStart"/>
      <w:r>
        <w:t>tree</w:t>
      </w:r>
      <w:proofErr w:type="gramEnd"/>
      <w:r>
        <w:t xml:space="preserve"> seeds, e.g. acorn</w:t>
      </w:r>
      <w:r w:rsidR="00F8068C">
        <w:t>s</w:t>
      </w:r>
      <w:r>
        <w:t>, gumnuts</w:t>
      </w:r>
    </w:p>
    <w:p w14:paraId="628D18A4" w14:textId="77777777" w:rsidR="009E150B" w:rsidRDefault="009E150B" w:rsidP="009E150B">
      <w:pPr>
        <w:pStyle w:val="ListBullet"/>
      </w:pPr>
      <w:r>
        <w:t>long nails</w:t>
      </w:r>
    </w:p>
    <w:p w14:paraId="59F7305B" w14:textId="77777777" w:rsidR="009E150B" w:rsidRDefault="009E150B" w:rsidP="009E150B">
      <w:pPr>
        <w:pStyle w:val="ListBullet"/>
      </w:pPr>
      <w:r>
        <w:t>cardboard</w:t>
      </w:r>
    </w:p>
    <w:p w14:paraId="7B06F8A8" w14:textId="77777777" w:rsidR="009E150B" w:rsidRDefault="009E150B" w:rsidP="009E150B">
      <w:pPr>
        <w:pStyle w:val="ListBullet"/>
      </w:pPr>
      <w:r>
        <w:t>discs</w:t>
      </w:r>
    </w:p>
    <w:p w14:paraId="557E50EC" w14:textId="77777777" w:rsidR="009E150B" w:rsidRDefault="009E150B" w:rsidP="009E150B">
      <w:pPr>
        <w:pStyle w:val="ListBullet"/>
      </w:pPr>
      <w:r>
        <w:t>plastic screw lids (such as those on milk containers)</w:t>
      </w:r>
    </w:p>
    <w:p w14:paraId="69F34C5E" w14:textId="77777777" w:rsidR="009E150B" w:rsidRDefault="009E150B" w:rsidP="009E150B">
      <w:pPr>
        <w:pStyle w:val="ListBullet"/>
      </w:pPr>
      <w:r>
        <w:t>cardboard</w:t>
      </w:r>
    </w:p>
    <w:p w14:paraId="35C59BCC" w14:textId="77777777" w:rsidR="009E150B" w:rsidRDefault="009E150B" w:rsidP="009E150B">
      <w:pPr>
        <w:pStyle w:val="ListBullet"/>
      </w:pPr>
      <w:r>
        <w:t>scissors</w:t>
      </w:r>
    </w:p>
    <w:p w14:paraId="78F6BF4B" w14:textId="77777777" w:rsidR="009E150B" w:rsidRDefault="009E150B" w:rsidP="009E150B">
      <w:pPr>
        <w:pStyle w:val="ListBullet"/>
      </w:pPr>
      <w:r>
        <w:t>old pencils/pens</w:t>
      </w:r>
    </w:p>
    <w:p w14:paraId="2DD3BA54" w14:textId="5E5B6411" w:rsidR="009E150B" w:rsidRDefault="009E150B" w:rsidP="00FF364C">
      <w:pPr>
        <w:pStyle w:val="ListBullet"/>
      </w:pPr>
      <w:proofErr w:type="gramStart"/>
      <w:r>
        <w:t>paper</w:t>
      </w:r>
      <w:proofErr w:type="gramEnd"/>
      <w:r>
        <w:t xml:space="preserve"> plates</w:t>
      </w:r>
    </w:p>
    <w:p w14:paraId="2E9FE61C" w14:textId="77777777" w:rsidR="009E150B" w:rsidRDefault="009E150B" w:rsidP="009E150B">
      <w:pPr>
        <w:pStyle w:val="ListBullet"/>
      </w:pPr>
      <w:proofErr w:type="gramStart"/>
      <w:r>
        <w:t>bamboo</w:t>
      </w:r>
      <w:proofErr w:type="gramEnd"/>
      <w:r>
        <w:t xml:space="preserve"> skewers</w:t>
      </w:r>
    </w:p>
    <w:p w14:paraId="474B7F7C" w14:textId="77777777" w:rsidR="009E150B" w:rsidRDefault="009E150B" w:rsidP="009E150B">
      <w:pPr>
        <w:pStyle w:val="ListBullet"/>
      </w:pPr>
      <w:r>
        <w:t>small wooden rods</w:t>
      </w:r>
    </w:p>
    <w:p w14:paraId="3666A48B" w14:textId="741C68B4" w:rsidR="009E150B" w:rsidRDefault="00F8068C" w:rsidP="009E150B">
      <w:pPr>
        <w:pStyle w:val="ListBullet"/>
      </w:pPr>
      <w:proofErr w:type="gramStart"/>
      <w:r>
        <w:t>axle</w:t>
      </w:r>
      <w:r w:rsidR="009E150B">
        <w:t>s</w:t>
      </w:r>
      <w:proofErr w:type="gramEnd"/>
      <w:r w:rsidR="009E150B">
        <w:t xml:space="preserve"> and wheels from kits such as </w:t>
      </w:r>
      <w:r w:rsidR="004D1B2C">
        <w:t>Meccano®</w:t>
      </w:r>
    </w:p>
    <w:p w14:paraId="1AC342F0" w14:textId="77777777" w:rsidR="00766CFC" w:rsidRDefault="009E150B" w:rsidP="004D1B2C">
      <w:pPr>
        <w:pStyle w:val="BodyText"/>
      </w:pPr>
      <w:r>
        <w:t xml:space="preserve">Optional – digital recorders, such as an </w:t>
      </w:r>
      <w:r w:rsidR="00D86643">
        <w:t>iPad</w:t>
      </w:r>
      <w:r>
        <w:t>.</w:t>
      </w:r>
    </w:p>
    <w:p w14:paraId="4FEBADE1" w14:textId="77777777" w:rsidR="009E150B" w:rsidRDefault="004D1B2C" w:rsidP="009E150B">
      <w:pPr>
        <w:pStyle w:val="Heading2"/>
      </w:pPr>
      <w:r>
        <w:t>Investigation</w:t>
      </w:r>
      <w:r w:rsidR="009E150B">
        <w:t xml:space="preserve"> 2: Push or pull?</w:t>
      </w:r>
    </w:p>
    <w:p w14:paraId="1F7A6F86" w14:textId="77777777" w:rsidR="009E150B" w:rsidRPr="00266F35" w:rsidRDefault="009E150B" w:rsidP="00266F35">
      <w:pPr>
        <w:pStyle w:val="BodyText"/>
        <w:rPr>
          <w:b/>
        </w:rPr>
      </w:pPr>
      <w:r w:rsidRPr="00266F35">
        <w:rPr>
          <w:b/>
        </w:rPr>
        <w:t>Either:</w:t>
      </w:r>
    </w:p>
    <w:p w14:paraId="371538E7" w14:textId="3ABAE060" w:rsidR="009E150B" w:rsidRDefault="009E150B" w:rsidP="009E150B">
      <w:pPr>
        <w:pStyle w:val="ListBullet"/>
        <w:spacing w:before="0"/>
      </w:pPr>
      <w:r>
        <w:t xml:space="preserve">Computer and projector to show </w:t>
      </w:r>
      <w:hyperlink r:id="rId9" w:history="1">
        <w:r w:rsidR="00266F35" w:rsidRPr="000B22CD">
          <w:rPr>
            <w:rStyle w:val="Hyperlink"/>
          </w:rPr>
          <w:t>PowerPoint presentation, ‘Push or pull?’</w:t>
        </w:r>
      </w:hyperlink>
    </w:p>
    <w:p w14:paraId="4434CBDC" w14:textId="77777777" w:rsidR="009E150B" w:rsidRPr="00266F35" w:rsidRDefault="009E150B" w:rsidP="00266F35">
      <w:pPr>
        <w:pStyle w:val="BodyText"/>
        <w:rPr>
          <w:b/>
        </w:rPr>
      </w:pPr>
      <w:r w:rsidRPr="00266F35">
        <w:rPr>
          <w:b/>
        </w:rPr>
        <w:t>Or (per group of 3 students)</w:t>
      </w:r>
    </w:p>
    <w:p w14:paraId="387D9DE0" w14:textId="26E28357" w:rsidR="00766CFC" w:rsidRDefault="00CC5E51" w:rsidP="009E150B">
      <w:pPr>
        <w:pStyle w:val="ListBullet"/>
        <w:spacing w:before="0"/>
      </w:pPr>
      <w:r>
        <w:t>A</w:t>
      </w:r>
      <w:r w:rsidR="009E150B">
        <w:t xml:space="preserve"> set of </w:t>
      </w:r>
      <w:hyperlink r:id="rId10" w:history="1">
        <w:r w:rsidR="00765F4F" w:rsidRPr="000B22CD">
          <w:rPr>
            <w:rStyle w:val="Hyperlink"/>
          </w:rPr>
          <w:t xml:space="preserve">Push or pull? </w:t>
        </w:r>
        <w:proofErr w:type="gramStart"/>
        <w:r w:rsidR="00765F4F" w:rsidRPr="000B22CD">
          <w:rPr>
            <w:rStyle w:val="Hyperlink"/>
          </w:rPr>
          <w:t>sorting</w:t>
        </w:r>
        <w:proofErr w:type="gramEnd"/>
        <w:r w:rsidR="00765F4F" w:rsidRPr="000B22CD">
          <w:rPr>
            <w:rStyle w:val="Hyperlink"/>
          </w:rPr>
          <w:t xml:space="preserve"> cards</w:t>
        </w:r>
      </w:hyperlink>
      <w:bookmarkStart w:id="0" w:name="_GoBack"/>
      <w:bookmarkEnd w:id="0"/>
    </w:p>
    <w:sectPr w:rsidR="00766CFC" w:rsidSect="00D75505">
      <w:headerReference w:type="default" r:id="rId11"/>
      <w:footerReference w:type="default" r:id="rId12"/>
      <w:pgSz w:w="11880" w:h="16820" w:code="9"/>
      <w:pgMar w:top="1276" w:right="1134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5BEA29" w14:textId="77777777" w:rsidR="00F8068C" w:rsidRDefault="00F8068C" w:rsidP="00CD65E5">
      <w:r>
        <w:separator/>
      </w:r>
    </w:p>
  </w:endnote>
  <w:endnote w:type="continuationSeparator" w:id="0">
    <w:p w14:paraId="28206FF2" w14:textId="77777777" w:rsidR="00F8068C" w:rsidRDefault="00F8068C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FC304A" w14:textId="77777777" w:rsidR="00F8068C" w:rsidRDefault="00F8068C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58E23943" wp14:editId="79BBA2FE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1E63E1" w14:textId="77777777" w:rsidR="00F8068C" w:rsidRDefault="00F8068C" w:rsidP="00CD65E5">
      <w:r>
        <w:separator/>
      </w:r>
    </w:p>
  </w:footnote>
  <w:footnote w:type="continuationSeparator" w:id="0">
    <w:p w14:paraId="3F9D3AE5" w14:textId="77777777" w:rsidR="00F8068C" w:rsidRDefault="00F8068C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4672F6" w14:textId="77777777" w:rsidR="00F8068C" w:rsidRPr="00327CFA" w:rsidRDefault="00F8068C" w:rsidP="00327CFA">
    <w:pPr>
      <w:pStyle w:val="Header"/>
      <w:tabs>
        <w:tab w:val="clear" w:pos="9026"/>
      </w:tabs>
      <w:jc w:val="right"/>
      <w:rPr>
        <w:rFonts w:ascii="Arial" w:hAnsi="Arial" w:cs="Arial"/>
        <w:sz w:val="16"/>
        <w:szCs w:val="16"/>
      </w:rPr>
    </w:pPr>
    <w:r w:rsidRPr="00327CFA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7C53E704" wp14:editId="39D26E67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27CFA">
      <w:rPr>
        <w:rFonts w:ascii="Arial" w:hAnsi="Arial" w:cs="Arial"/>
        <w:sz w:val="16"/>
        <w:szCs w:val="16"/>
      </w:rPr>
      <w:ptab w:relativeTo="margin" w:alignment="center" w:leader="none"/>
    </w:r>
    <w:r w:rsidRPr="00327CFA">
      <w:rPr>
        <w:rFonts w:ascii="Arial" w:hAnsi="Arial" w:cs="Arial"/>
        <w:sz w:val="16"/>
        <w:szCs w:val="16"/>
      </w:rPr>
      <w:ptab w:relativeTo="margin" w:alignment="right" w:leader="none"/>
    </w:r>
    <w:r w:rsidRPr="00327CFA">
      <w:rPr>
        <w:rFonts w:ascii="Arial" w:hAnsi="Arial" w:cs="Arial"/>
        <w:sz w:val="16"/>
        <w:szCs w:val="16"/>
      </w:rPr>
      <w:t xml:space="preserve">Year 2 Physical sciences </w:t>
    </w:r>
  </w:p>
  <w:p w14:paraId="4BB505EF" w14:textId="77777777" w:rsidR="00F8068C" w:rsidRPr="00327CFA" w:rsidRDefault="00F8068C" w:rsidP="00327CFA">
    <w:pPr>
      <w:pStyle w:val="Header"/>
      <w:tabs>
        <w:tab w:val="clear" w:pos="9026"/>
      </w:tabs>
      <w:jc w:val="right"/>
      <w:rPr>
        <w:rFonts w:ascii="Arial" w:hAnsi="Arial" w:cs="Arial"/>
        <w:sz w:val="16"/>
        <w:szCs w:val="16"/>
      </w:rPr>
    </w:pPr>
    <w:r w:rsidRPr="00327CFA">
      <w:rPr>
        <w:rFonts w:ascii="Arial" w:hAnsi="Arial" w:cs="Arial"/>
        <w:sz w:val="16"/>
        <w:szCs w:val="16"/>
      </w:rPr>
      <w:tab/>
    </w:r>
    <w:r w:rsidRPr="00327CFA">
      <w:rPr>
        <w:rFonts w:ascii="Arial" w:hAnsi="Arial" w:cs="Arial"/>
        <w:sz w:val="16"/>
        <w:szCs w:val="16"/>
      </w:rPr>
      <w:tab/>
      <w:t>Spinning tops of Aboriginal and Torres Strait Islanders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4C4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7273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372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4044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BC3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24D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6DC2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632DE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323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A9760E"/>
    <w:multiLevelType w:val="hybridMultilevel"/>
    <w:tmpl w:val="0A26D266"/>
    <w:lvl w:ilvl="0" w:tplc="0DE09476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74D948">
      <w:start w:val="1"/>
      <w:numFmt w:val="lowerLetter"/>
      <w:lvlText w:val="%2"/>
      <w:lvlJc w:val="left"/>
      <w:pPr>
        <w:ind w:left="11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B616CA">
      <w:start w:val="1"/>
      <w:numFmt w:val="lowerRoman"/>
      <w:lvlText w:val="%3"/>
      <w:lvlJc w:val="left"/>
      <w:pPr>
        <w:ind w:left="18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5452F8">
      <w:start w:val="1"/>
      <w:numFmt w:val="decimal"/>
      <w:lvlText w:val="%4"/>
      <w:lvlJc w:val="left"/>
      <w:pPr>
        <w:ind w:left="25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94DD02">
      <w:start w:val="1"/>
      <w:numFmt w:val="lowerLetter"/>
      <w:lvlText w:val="%5"/>
      <w:lvlJc w:val="left"/>
      <w:pPr>
        <w:ind w:left="32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042B60">
      <w:start w:val="1"/>
      <w:numFmt w:val="lowerRoman"/>
      <w:lvlText w:val="%6"/>
      <w:lvlJc w:val="left"/>
      <w:pPr>
        <w:ind w:left="39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F6B49C">
      <w:start w:val="1"/>
      <w:numFmt w:val="decimal"/>
      <w:lvlText w:val="%7"/>
      <w:lvlJc w:val="left"/>
      <w:pPr>
        <w:ind w:left="47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CCA206">
      <w:start w:val="1"/>
      <w:numFmt w:val="lowerLetter"/>
      <w:lvlText w:val="%8"/>
      <w:lvlJc w:val="left"/>
      <w:pPr>
        <w:ind w:left="54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162C32">
      <w:start w:val="1"/>
      <w:numFmt w:val="lowerRoman"/>
      <w:lvlText w:val="%9"/>
      <w:lvlJc w:val="left"/>
      <w:pPr>
        <w:ind w:left="61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205DD"/>
    <w:rsid w:val="00045336"/>
    <w:rsid w:val="000B22CD"/>
    <w:rsid w:val="000C1643"/>
    <w:rsid w:val="000D5D0A"/>
    <w:rsid w:val="000F0D3A"/>
    <w:rsid w:val="001342E7"/>
    <w:rsid w:val="00212670"/>
    <w:rsid w:val="00257D36"/>
    <w:rsid w:val="00266F35"/>
    <w:rsid w:val="00270511"/>
    <w:rsid w:val="0027139B"/>
    <w:rsid w:val="002939BB"/>
    <w:rsid w:val="002A6E4F"/>
    <w:rsid w:val="00324707"/>
    <w:rsid w:val="00327CFA"/>
    <w:rsid w:val="0036087E"/>
    <w:rsid w:val="003B5219"/>
    <w:rsid w:val="003F184C"/>
    <w:rsid w:val="003F25BC"/>
    <w:rsid w:val="00403AA6"/>
    <w:rsid w:val="00420C43"/>
    <w:rsid w:val="0042779E"/>
    <w:rsid w:val="00465F13"/>
    <w:rsid w:val="00471066"/>
    <w:rsid w:val="00483190"/>
    <w:rsid w:val="004928CF"/>
    <w:rsid w:val="004930AB"/>
    <w:rsid w:val="004D1B2C"/>
    <w:rsid w:val="004E65D7"/>
    <w:rsid w:val="005167CE"/>
    <w:rsid w:val="00527D3B"/>
    <w:rsid w:val="0056231D"/>
    <w:rsid w:val="005774A1"/>
    <w:rsid w:val="00590F94"/>
    <w:rsid w:val="005958DC"/>
    <w:rsid w:val="00667F2B"/>
    <w:rsid w:val="00677B56"/>
    <w:rsid w:val="006F7946"/>
    <w:rsid w:val="00736CC9"/>
    <w:rsid w:val="00765F4F"/>
    <w:rsid w:val="00766CFC"/>
    <w:rsid w:val="00771A26"/>
    <w:rsid w:val="007756A3"/>
    <w:rsid w:val="007D54DB"/>
    <w:rsid w:val="007E6F72"/>
    <w:rsid w:val="007F74A9"/>
    <w:rsid w:val="008158B5"/>
    <w:rsid w:val="00840D3E"/>
    <w:rsid w:val="00873D10"/>
    <w:rsid w:val="008B1E91"/>
    <w:rsid w:val="00900638"/>
    <w:rsid w:val="00964E3D"/>
    <w:rsid w:val="009935FE"/>
    <w:rsid w:val="009E150B"/>
    <w:rsid w:val="009F57B6"/>
    <w:rsid w:val="00A05ADE"/>
    <w:rsid w:val="00A565F4"/>
    <w:rsid w:val="00A9536D"/>
    <w:rsid w:val="00AF34BD"/>
    <w:rsid w:val="00B40AF9"/>
    <w:rsid w:val="00B66B97"/>
    <w:rsid w:val="00B73689"/>
    <w:rsid w:val="00B766D8"/>
    <w:rsid w:val="00B81F20"/>
    <w:rsid w:val="00C84B8D"/>
    <w:rsid w:val="00C87AE2"/>
    <w:rsid w:val="00CA6DF3"/>
    <w:rsid w:val="00CC5E51"/>
    <w:rsid w:val="00CD34A2"/>
    <w:rsid w:val="00CD65E5"/>
    <w:rsid w:val="00D51647"/>
    <w:rsid w:val="00D66692"/>
    <w:rsid w:val="00D75505"/>
    <w:rsid w:val="00D86643"/>
    <w:rsid w:val="00D90A4C"/>
    <w:rsid w:val="00DD2822"/>
    <w:rsid w:val="00E43B3A"/>
    <w:rsid w:val="00E62951"/>
    <w:rsid w:val="00E87B75"/>
    <w:rsid w:val="00E92401"/>
    <w:rsid w:val="00F8068C"/>
    <w:rsid w:val="00FD3071"/>
    <w:rsid w:val="00FE5995"/>
    <w:rsid w:val="00FF3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790F7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B766D8"/>
    <w:pPr>
      <w:keepNext/>
      <w:keepLines/>
      <w:spacing w:before="60" w:after="40"/>
      <w:contextualSpacing/>
      <w:outlineLvl w:val="0"/>
    </w:pPr>
    <w:rPr>
      <w:rFonts w:ascii="Arial" w:eastAsiaTheme="majorEastAsia" w:hAnsi="Arial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231D"/>
    <w:pPr>
      <w:keepNext/>
      <w:keepLines/>
      <w:spacing w:before="12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56231D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B766D8"/>
    <w:rPr>
      <w:rFonts w:ascii="Arial" w:eastAsiaTheme="majorEastAsia" w:hAnsi="Arial" w:cstheme="majorBidi"/>
      <w:b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B22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B766D8"/>
    <w:pPr>
      <w:keepNext/>
      <w:keepLines/>
      <w:spacing w:before="60" w:after="40"/>
      <w:contextualSpacing/>
      <w:outlineLvl w:val="0"/>
    </w:pPr>
    <w:rPr>
      <w:rFonts w:ascii="Arial" w:eastAsiaTheme="majorEastAsia" w:hAnsi="Arial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231D"/>
    <w:pPr>
      <w:keepNext/>
      <w:keepLines/>
      <w:spacing w:before="12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56231D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B766D8"/>
    <w:rPr>
      <w:rFonts w:ascii="Arial" w:eastAsiaTheme="majorEastAsia" w:hAnsi="Arial" w:cstheme="majorBidi"/>
      <w:b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B22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assist.asta.edu.au/sites/assist.asta.edu.au/files/Mystery_at_the_museum.pptx" TargetMode="External"/><Relationship Id="rId9" Type="http://schemas.openxmlformats.org/officeDocument/2006/relationships/hyperlink" Target="http://assist.asta.edu.au/sites/assist.asta.edu.au/files/Push_or_pull.pptx" TargetMode="External"/><Relationship Id="rId10" Type="http://schemas.openxmlformats.org/officeDocument/2006/relationships/hyperlink" Target="http://assist.asta.edu.au/sites/assist.asta.edu.au/files/Push_or_pull_sorting_cards.doc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174</Words>
  <Characters>995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4</cp:revision>
  <dcterms:created xsi:type="dcterms:W3CDTF">2016-11-02T03:17:00Z</dcterms:created>
  <dcterms:modified xsi:type="dcterms:W3CDTF">2016-11-04T03:37:00Z</dcterms:modified>
</cp:coreProperties>
</file>