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F7" w:rsidRPr="00B91828" w:rsidRDefault="00BA528A" w:rsidP="00B91828">
      <w:pPr>
        <w:pStyle w:val="Heading3"/>
        <w:jc w:val="center"/>
      </w:pPr>
      <w:bookmarkStart w:id="0" w:name="_Toc527438190"/>
      <w:r w:rsidRPr="00B91828">
        <w:t>Resistance of a Wire</w:t>
      </w:r>
      <w:bookmarkEnd w:id="0"/>
    </w:p>
    <w:p w:rsidR="006F53F7" w:rsidRPr="00B91828" w:rsidRDefault="006F53F7" w:rsidP="00B91828">
      <w:pPr>
        <w:rPr>
          <w:sz w:val="24"/>
          <w:szCs w:val="24"/>
        </w:rPr>
      </w:pPr>
    </w:p>
    <w:p w:rsidR="006F53F7" w:rsidRDefault="00B91828" w:rsidP="00B91828">
      <w:pPr>
        <w:rPr>
          <w:sz w:val="24"/>
          <w:szCs w:val="24"/>
        </w:rPr>
      </w:pPr>
      <w:r>
        <w:rPr>
          <w:sz w:val="24"/>
          <w:szCs w:val="24"/>
        </w:rPr>
        <w:t xml:space="preserve">Materials can be classed as either electrical </w:t>
      </w:r>
      <w:r w:rsidRPr="00B91828">
        <w:rPr>
          <w:i/>
          <w:sz w:val="24"/>
          <w:szCs w:val="24"/>
        </w:rPr>
        <w:t>conductors</w:t>
      </w:r>
      <w:r>
        <w:rPr>
          <w:sz w:val="24"/>
          <w:szCs w:val="24"/>
        </w:rPr>
        <w:t xml:space="preserve"> or </w:t>
      </w:r>
      <w:r w:rsidRPr="00B91828">
        <w:rPr>
          <w:i/>
          <w:sz w:val="24"/>
          <w:szCs w:val="24"/>
        </w:rPr>
        <w:t>insulators</w:t>
      </w:r>
      <w:r>
        <w:rPr>
          <w:sz w:val="24"/>
          <w:szCs w:val="24"/>
        </w:rPr>
        <w:t xml:space="preserve">. Insulators block or hinder the flow of electrons through them … they ‘resist’ the flow of current. Another name for them is ‘resistors’ and that’s where this term comes from </w:t>
      </w:r>
    </w:p>
    <w:p w:rsidR="00B91828" w:rsidRPr="00B91828" w:rsidRDefault="00B91828" w:rsidP="00B91828">
      <w:pPr>
        <w:rPr>
          <w:sz w:val="24"/>
          <w:szCs w:val="24"/>
        </w:rPr>
      </w:pPr>
    </w:p>
    <w:p w:rsidR="006F53F7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t xml:space="preserve">At a constant temperature </w:t>
      </w:r>
      <w:r w:rsidR="00B91828">
        <w:rPr>
          <w:sz w:val="24"/>
          <w:szCs w:val="24"/>
        </w:rPr>
        <w:t xml:space="preserve">the resistance of a particular material </w:t>
      </w:r>
      <w:r w:rsidRPr="00B91828">
        <w:rPr>
          <w:sz w:val="24"/>
          <w:szCs w:val="24"/>
        </w:rPr>
        <w:t>depends on:</w:t>
      </w:r>
    </w:p>
    <w:p w:rsidR="006F53F7" w:rsidRPr="00B91828" w:rsidRDefault="00B91828" w:rsidP="00B9182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BA528A" w:rsidRPr="00B91828">
        <w:rPr>
          <w:sz w:val="24"/>
          <w:szCs w:val="24"/>
        </w:rPr>
        <w:t>he length of the material</w:t>
      </w:r>
      <w:r>
        <w:rPr>
          <w:sz w:val="24"/>
          <w:szCs w:val="24"/>
        </w:rPr>
        <w:t xml:space="preserve"> ( </w:t>
      </w:r>
      <w:r w:rsidRPr="00B91828">
        <w:rPr>
          <w:i/>
          <w:sz w:val="24"/>
          <w:szCs w:val="24"/>
        </w:rPr>
        <w:t>l</w:t>
      </w:r>
      <w:r>
        <w:rPr>
          <w:sz w:val="24"/>
          <w:szCs w:val="24"/>
        </w:rPr>
        <w:t xml:space="preserve"> )</w:t>
      </w:r>
    </w:p>
    <w:p w:rsidR="006F53F7" w:rsidRDefault="00B91828" w:rsidP="00B9182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BA528A" w:rsidRPr="00B91828">
        <w:rPr>
          <w:sz w:val="24"/>
          <w:szCs w:val="24"/>
        </w:rPr>
        <w:t xml:space="preserve">he cross-sectional area </w:t>
      </w:r>
      <w:r>
        <w:rPr>
          <w:sz w:val="24"/>
          <w:szCs w:val="24"/>
        </w:rPr>
        <w:t xml:space="preserve">(CSA) </w:t>
      </w:r>
      <w:r w:rsidR="00BA528A" w:rsidRPr="00B91828">
        <w:rPr>
          <w:sz w:val="24"/>
          <w:szCs w:val="24"/>
        </w:rPr>
        <w:t>of the material</w:t>
      </w:r>
      <w:r>
        <w:rPr>
          <w:sz w:val="24"/>
          <w:szCs w:val="24"/>
        </w:rPr>
        <w:t xml:space="preserve"> (determined by its thickness)</w:t>
      </w:r>
    </w:p>
    <w:p w:rsidR="00B91828" w:rsidRPr="00B91828" w:rsidRDefault="00B91828" w:rsidP="00B9182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Pr="00B91828">
        <w:rPr>
          <w:sz w:val="24"/>
          <w:szCs w:val="24"/>
        </w:rPr>
        <w:t xml:space="preserve">he </w:t>
      </w:r>
      <w:r>
        <w:rPr>
          <w:sz w:val="24"/>
          <w:szCs w:val="24"/>
        </w:rPr>
        <w:t>‘</w:t>
      </w:r>
      <w:r w:rsidRPr="00B91828">
        <w:rPr>
          <w:sz w:val="24"/>
          <w:szCs w:val="24"/>
        </w:rPr>
        <w:t>resistivity</w:t>
      </w:r>
      <w:r>
        <w:rPr>
          <w:sz w:val="24"/>
          <w:szCs w:val="24"/>
        </w:rPr>
        <w:t>’</w:t>
      </w:r>
      <w:r w:rsidRPr="00B918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(or ‘block-ability’) </w:t>
      </w:r>
      <w:r w:rsidRPr="00B91828">
        <w:rPr>
          <w:sz w:val="24"/>
          <w:szCs w:val="24"/>
        </w:rPr>
        <w:t>of the material</w:t>
      </w:r>
    </w:p>
    <w:p w:rsidR="004C6958" w:rsidRPr="00B91828" w:rsidRDefault="004C6958" w:rsidP="00B91828">
      <w:pPr>
        <w:ind w:left="720"/>
        <w:rPr>
          <w:sz w:val="24"/>
          <w:szCs w:val="24"/>
        </w:rPr>
      </w:pPr>
    </w:p>
    <w:p w:rsidR="006F53F7" w:rsidRPr="00B91828" w:rsidRDefault="00536384" w:rsidP="00B91828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pict>
          <v:rect id="_x0000_s1027" style="position:absolute;margin-left:126.75pt;margin-top:-.15pt;width:145.5pt;height:88.5pt;z-index:-251653120;mso-wrap-edited:f" wrapcoords="-92 0 -92 21600 21692 21600 21692 0 -92 0" o:regroupid="1"/>
        </w:pict>
      </w: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536384" w:rsidP="00B91828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pict>
          <v:line id="_x0000_s1031" style="position:absolute;z-index:251668480" from="138.75pt,0" to="227.25pt,47.25pt" o:regroupid="3">
            <v:stroke startarrow="block" endarrow="block"/>
          </v:line>
        </w:pict>
      </w:r>
    </w:p>
    <w:p w:rsidR="00B91828" w:rsidRDefault="00536384" w:rsidP="00B91828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pict>
          <v:oval id="_x0000_s1030" style="position:absolute;margin-left:231.75pt;margin-top:7.2pt;width:33pt;height:24.75pt;z-index:251667456" o:regroupid="3">
            <o:extrusion v:ext="view" specularity="80000f" backdepth="2in" on="t" rotationangle="-25,-40" viewpoint="0,0" viewpointorigin="0,0" skewangle="0" skewamt="0" lightposition="-50000,50000" lightposition2="50000" type="perspective"/>
          </v:oval>
        </w:pict>
      </w:r>
      <w:r>
        <w:rPr>
          <w:noProof/>
          <w:sz w:val="24"/>
          <w:szCs w:val="24"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65.75pt;margin-top:9.45pt;width:23.25pt;height:25.5pt;z-index:251666432" o:regroupid="2" filled="f" stroked="f">
            <v:textbox>
              <w:txbxContent>
                <w:p w:rsidR="006F53F7" w:rsidRDefault="00BA528A">
                  <w:pPr>
                    <w:pStyle w:val="BodyText"/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l</w:t>
                  </w:r>
                  <w:proofErr w:type="gramEnd"/>
                </w:p>
              </w:txbxContent>
            </v:textbox>
          </v:shape>
        </w:pict>
      </w:r>
    </w:p>
    <w:p w:rsidR="00B91828" w:rsidRDefault="00536384" w:rsidP="00B91828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pict>
          <v:shape id="_x0000_s1032" type="#_x0000_t202" style="position:absolute;margin-left:237.75pt;margin-top:.15pt;width:21.75pt;height:12.75pt;z-index:251669504" o:regroupid="3" filled="f" stroked="f">
            <v:textbox inset="0,0,0,0">
              <w:txbxContent>
                <w:p w:rsidR="006F53F7" w:rsidRDefault="00B91828">
                  <w:pPr>
                    <w:rPr>
                      <w:b/>
                    </w:rPr>
                  </w:pPr>
                  <w:r>
                    <w:rPr>
                      <w:b/>
                    </w:rPr>
                    <w:t>CS</w:t>
                  </w:r>
                  <w:r w:rsidR="00BA528A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B91828" w:rsidRDefault="00B91828" w:rsidP="00B91828">
      <w:pPr>
        <w:rPr>
          <w:sz w:val="24"/>
          <w:szCs w:val="24"/>
        </w:rPr>
      </w:pPr>
    </w:p>
    <w:p w:rsidR="004C6958" w:rsidRDefault="004C6958" w:rsidP="00B91828">
      <w:pPr>
        <w:rPr>
          <w:sz w:val="24"/>
          <w:szCs w:val="24"/>
        </w:rPr>
      </w:pPr>
    </w:p>
    <w:p w:rsidR="006F53F7" w:rsidRPr="00B91828" w:rsidRDefault="00B91828" w:rsidP="00B91828">
      <w:pPr>
        <w:rPr>
          <w:b/>
          <w:sz w:val="24"/>
          <w:szCs w:val="24"/>
        </w:rPr>
      </w:pPr>
      <w:r w:rsidRPr="00B91828">
        <w:rPr>
          <w:b/>
          <w:sz w:val="24"/>
          <w:szCs w:val="24"/>
        </w:rPr>
        <w:t>Equipment required</w:t>
      </w:r>
    </w:p>
    <w:p w:rsidR="004C6958" w:rsidRDefault="004C6958" w:rsidP="00B91828">
      <w:pPr>
        <w:numPr>
          <w:ilvl w:val="0"/>
          <w:numId w:val="3"/>
        </w:numPr>
        <w:rPr>
          <w:sz w:val="24"/>
          <w:szCs w:val="24"/>
        </w:rPr>
        <w:sectPr w:rsidR="004C6958" w:rsidSect="00B91828">
          <w:headerReference w:type="default" r:id="rId7"/>
          <w:footerReference w:type="default" r:id="rId8"/>
          <w:pgSz w:w="11906" w:h="16838"/>
          <w:pgMar w:top="1440" w:right="1440" w:bottom="1440" w:left="1440" w:header="720" w:footer="720" w:gutter="0"/>
          <w:cols w:space="720"/>
          <w:docGrid w:linePitch="272"/>
        </w:sectPr>
      </w:pPr>
    </w:p>
    <w:p w:rsidR="006F53F7" w:rsidRPr="00B91828" w:rsidRDefault="000963EB" w:rsidP="00B9182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nichrome </w:t>
      </w:r>
      <w:r w:rsidR="00BA528A" w:rsidRPr="00B91828">
        <w:rPr>
          <w:sz w:val="24"/>
          <w:szCs w:val="24"/>
        </w:rPr>
        <w:t xml:space="preserve">wire </w:t>
      </w:r>
      <w:r w:rsidR="00B91828">
        <w:rPr>
          <w:sz w:val="24"/>
          <w:szCs w:val="24"/>
        </w:rPr>
        <w:t>to be tested</w:t>
      </w:r>
    </w:p>
    <w:p w:rsidR="006F53F7" w:rsidRPr="00B91828" w:rsidRDefault="004C6958" w:rsidP="00B9182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digital </w:t>
      </w:r>
      <w:r w:rsidR="00BA528A" w:rsidRPr="00B91828">
        <w:rPr>
          <w:sz w:val="24"/>
          <w:szCs w:val="24"/>
        </w:rPr>
        <w:t>multimeter</w:t>
      </w:r>
    </w:p>
    <w:p w:rsidR="006F53F7" w:rsidRPr="00B91828" w:rsidRDefault="00BA528A" w:rsidP="00B91828">
      <w:pPr>
        <w:numPr>
          <w:ilvl w:val="0"/>
          <w:numId w:val="3"/>
        </w:numPr>
        <w:rPr>
          <w:sz w:val="24"/>
          <w:szCs w:val="24"/>
        </w:rPr>
      </w:pPr>
      <w:r w:rsidRPr="00B91828">
        <w:rPr>
          <w:sz w:val="24"/>
          <w:szCs w:val="24"/>
        </w:rPr>
        <w:t>digital micrometer</w:t>
      </w:r>
    </w:p>
    <w:p w:rsidR="006F53F7" w:rsidRPr="00B91828" w:rsidRDefault="00BA528A" w:rsidP="00B91828">
      <w:pPr>
        <w:numPr>
          <w:ilvl w:val="0"/>
          <w:numId w:val="3"/>
        </w:numPr>
        <w:rPr>
          <w:sz w:val="24"/>
          <w:szCs w:val="24"/>
        </w:rPr>
      </w:pPr>
      <w:r w:rsidRPr="00B91828">
        <w:rPr>
          <w:sz w:val="24"/>
          <w:szCs w:val="24"/>
        </w:rPr>
        <w:t>metre rule</w:t>
      </w:r>
      <w:r w:rsidR="00B91828">
        <w:rPr>
          <w:sz w:val="24"/>
          <w:szCs w:val="24"/>
        </w:rPr>
        <w:t xml:space="preserve"> or tape measure</w:t>
      </w:r>
    </w:p>
    <w:p w:rsidR="004C6958" w:rsidRDefault="004C6958" w:rsidP="00B91828">
      <w:pPr>
        <w:rPr>
          <w:sz w:val="24"/>
          <w:szCs w:val="24"/>
        </w:rPr>
        <w:sectPr w:rsidR="004C6958" w:rsidSect="009F2810">
          <w:type w:val="continuous"/>
          <w:pgSz w:w="11906" w:h="16838"/>
          <w:pgMar w:top="1440" w:right="1440" w:bottom="1440" w:left="1440" w:header="720" w:footer="720" w:gutter="0"/>
          <w:cols w:space="720"/>
          <w:docGrid w:linePitch="272"/>
        </w:sect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827E54" w:rsidRDefault="00BA528A" w:rsidP="00B91828">
      <w:pPr>
        <w:rPr>
          <w:b/>
          <w:sz w:val="24"/>
          <w:szCs w:val="24"/>
        </w:rPr>
      </w:pPr>
      <w:r w:rsidRPr="00827E54">
        <w:rPr>
          <w:b/>
          <w:sz w:val="24"/>
          <w:szCs w:val="24"/>
        </w:rPr>
        <w:t>Method</w:t>
      </w:r>
    </w:p>
    <w:p w:rsidR="006F53F7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t xml:space="preserve">In order to test how the resistance </w:t>
      </w:r>
      <w:r w:rsidR="00827E54">
        <w:rPr>
          <w:sz w:val="24"/>
          <w:szCs w:val="24"/>
        </w:rPr>
        <w:t xml:space="preserve">of a particular material </w:t>
      </w:r>
      <w:r w:rsidRPr="00B91828">
        <w:rPr>
          <w:sz w:val="24"/>
          <w:szCs w:val="24"/>
        </w:rPr>
        <w:t xml:space="preserve">is related to </w:t>
      </w:r>
      <w:r w:rsidR="00827E54">
        <w:rPr>
          <w:sz w:val="24"/>
          <w:szCs w:val="24"/>
        </w:rPr>
        <w:t>its length and cross sectional area,</w:t>
      </w:r>
      <w:r w:rsidRPr="00B91828">
        <w:rPr>
          <w:sz w:val="24"/>
          <w:szCs w:val="24"/>
        </w:rPr>
        <w:t xml:space="preserve"> </w:t>
      </w:r>
      <w:r w:rsidR="00827E54">
        <w:rPr>
          <w:sz w:val="24"/>
          <w:szCs w:val="24"/>
        </w:rPr>
        <w:t>an experiment in two parts</w:t>
      </w:r>
      <w:r w:rsidRPr="00B91828">
        <w:rPr>
          <w:sz w:val="24"/>
          <w:szCs w:val="24"/>
        </w:rPr>
        <w:t xml:space="preserve"> must be conducted. </w:t>
      </w:r>
      <w:r w:rsidR="00827E54">
        <w:rPr>
          <w:sz w:val="24"/>
          <w:szCs w:val="24"/>
        </w:rPr>
        <w:t xml:space="preserve">The first part has </w:t>
      </w:r>
      <w:r w:rsidRPr="00B91828">
        <w:rPr>
          <w:sz w:val="24"/>
          <w:szCs w:val="24"/>
        </w:rPr>
        <w:t xml:space="preserve">the </w:t>
      </w:r>
      <w:r w:rsidR="00827E54">
        <w:rPr>
          <w:sz w:val="24"/>
          <w:szCs w:val="24"/>
        </w:rPr>
        <w:t>length as the independent variable with all other variables controlled</w:t>
      </w:r>
      <w:r w:rsidRPr="00B91828">
        <w:rPr>
          <w:sz w:val="24"/>
          <w:szCs w:val="24"/>
        </w:rPr>
        <w:t xml:space="preserve">; the </w:t>
      </w:r>
      <w:r w:rsidR="00827E54">
        <w:rPr>
          <w:sz w:val="24"/>
          <w:szCs w:val="24"/>
        </w:rPr>
        <w:t xml:space="preserve">second </w:t>
      </w:r>
      <w:r w:rsidRPr="00B91828">
        <w:rPr>
          <w:sz w:val="24"/>
          <w:szCs w:val="24"/>
        </w:rPr>
        <w:t xml:space="preserve">has </w:t>
      </w:r>
      <w:r w:rsidR="00827E54">
        <w:rPr>
          <w:sz w:val="24"/>
          <w:szCs w:val="24"/>
        </w:rPr>
        <w:t>the cross sectional area as the independent variable with all other variables controlled. Both quantities cannot be tested at once</w:t>
      </w:r>
      <w:r w:rsidRPr="00B91828">
        <w:rPr>
          <w:sz w:val="24"/>
          <w:szCs w:val="24"/>
        </w:rPr>
        <w:t xml:space="preserve">. </w:t>
      </w:r>
    </w:p>
    <w:p w:rsidR="00827E54" w:rsidRPr="00B91828" w:rsidRDefault="00827E54" w:rsidP="00B91828">
      <w:pPr>
        <w:rPr>
          <w:sz w:val="24"/>
          <w:szCs w:val="24"/>
        </w:rPr>
      </w:pPr>
    </w:p>
    <w:p w:rsidR="00827E54" w:rsidRPr="00827E54" w:rsidRDefault="00827E54" w:rsidP="00B91828">
      <w:pPr>
        <w:rPr>
          <w:b/>
          <w:sz w:val="24"/>
          <w:szCs w:val="24"/>
        </w:rPr>
      </w:pPr>
      <w:r w:rsidRPr="00827E54">
        <w:rPr>
          <w:b/>
          <w:sz w:val="24"/>
          <w:szCs w:val="24"/>
        </w:rPr>
        <w:t xml:space="preserve">Part </w:t>
      </w:r>
      <w:proofErr w:type="gramStart"/>
      <w:r w:rsidRPr="00827E54">
        <w:rPr>
          <w:b/>
          <w:sz w:val="24"/>
          <w:szCs w:val="24"/>
        </w:rPr>
        <w:t>A</w:t>
      </w:r>
      <w:proofErr w:type="gramEnd"/>
      <w:r w:rsidRPr="00827E54">
        <w:rPr>
          <w:b/>
          <w:sz w:val="24"/>
          <w:szCs w:val="24"/>
        </w:rPr>
        <w:t xml:space="preserve"> –</w:t>
      </w:r>
      <w:r>
        <w:rPr>
          <w:b/>
          <w:sz w:val="24"/>
          <w:szCs w:val="24"/>
        </w:rPr>
        <w:t xml:space="preserve"> testing </w:t>
      </w:r>
      <w:r w:rsidRPr="00827E54">
        <w:rPr>
          <w:b/>
          <w:sz w:val="24"/>
          <w:szCs w:val="24"/>
        </w:rPr>
        <w:t>length</w:t>
      </w:r>
      <w:r>
        <w:rPr>
          <w:b/>
          <w:sz w:val="24"/>
          <w:szCs w:val="24"/>
        </w:rPr>
        <w:t xml:space="preserve"> </w:t>
      </w:r>
      <w:r w:rsidRPr="00827E54">
        <w:rPr>
          <w:b/>
          <w:i/>
          <w:sz w:val="24"/>
          <w:szCs w:val="24"/>
        </w:rPr>
        <w:t>l</w:t>
      </w:r>
    </w:p>
    <w:p w:rsidR="006F53F7" w:rsidRPr="00B91828" w:rsidRDefault="00BA528A" w:rsidP="00827E54">
      <w:pPr>
        <w:rPr>
          <w:sz w:val="24"/>
          <w:szCs w:val="24"/>
        </w:rPr>
      </w:pPr>
      <w:r w:rsidRPr="00B91828">
        <w:rPr>
          <w:sz w:val="24"/>
          <w:szCs w:val="24"/>
        </w:rPr>
        <w:t>Choose four dif</w:t>
      </w:r>
      <w:r w:rsidR="00827E54">
        <w:rPr>
          <w:sz w:val="24"/>
          <w:szCs w:val="24"/>
        </w:rPr>
        <w:t>ferent lengths of the same wire. M</w:t>
      </w:r>
      <w:r w:rsidRPr="00B91828">
        <w:rPr>
          <w:sz w:val="24"/>
          <w:szCs w:val="24"/>
        </w:rPr>
        <w:t xml:space="preserve">easure the resistance </w:t>
      </w:r>
      <w:r w:rsidR="00827E54">
        <w:rPr>
          <w:sz w:val="24"/>
          <w:szCs w:val="24"/>
        </w:rPr>
        <w:t xml:space="preserve">of each </w:t>
      </w:r>
      <w:r w:rsidRPr="00B91828">
        <w:rPr>
          <w:sz w:val="24"/>
          <w:szCs w:val="24"/>
        </w:rPr>
        <w:t xml:space="preserve">length </w:t>
      </w:r>
      <w:r w:rsidR="00827E54">
        <w:rPr>
          <w:sz w:val="24"/>
          <w:szCs w:val="24"/>
        </w:rPr>
        <w:t>with the multimeter</w:t>
      </w:r>
      <w:r w:rsidRPr="00B91828">
        <w:rPr>
          <w:sz w:val="24"/>
          <w:szCs w:val="24"/>
        </w:rPr>
        <w:t>.</w:t>
      </w:r>
    </w:p>
    <w:p w:rsidR="004C6958" w:rsidRPr="00B91828" w:rsidRDefault="004C6958" w:rsidP="00B91828">
      <w:pPr>
        <w:rPr>
          <w:sz w:val="24"/>
          <w:szCs w:val="24"/>
        </w:rPr>
      </w:pP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134"/>
        <w:gridCol w:w="1134"/>
        <w:gridCol w:w="1134"/>
        <w:gridCol w:w="1134"/>
        <w:gridCol w:w="1134"/>
      </w:tblGrid>
      <w:tr w:rsidR="00625048" w:rsidRPr="00B91828" w:rsidTr="00625048">
        <w:trPr>
          <w:trHeight w:val="510"/>
          <w:jc w:val="center"/>
        </w:trPr>
        <w:tc>
          <w:tcPr>
            <w:tcW w:w="3261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B91828">
              <w:rPr>
                <w:sz w:val="24"/>
                <w:szCs w:val="24"/>
              </w:rPr>
              <w:t>ength</w:t>
            </w:r>
            <w:r>
              <w:rPr>
                <w:sz w:val="24"/>
                <w:szCs w:val="24"/>
              </w:rPr>
              <w:t xml:space="preserve">, </w:t>
            </w:r>
            <w:r w:rsidRPr="00B91828">
              <w:rPr>
                <w:sz w:val="24"/>
                <w:szCs w:val="24"/>
              </w:rPr>
              <w:t xml:space="preserve"> </w:t>
            </w:r>
            <w:r w:rsidRPr="00827E54">
              <w:rPr>
                <w:i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 </w:t>
            </w:r>
            <w:r w:rsidRPr="00B91828">
              <w:rPr>
                <w:sz w:val="24"/>
                <w:szCs w:val="24"/>
              </w:rPr>
              <w:t>(m)</w:t>
            </w:r>
          </w:p>
        </w:tc>
        <w:tc>
          <w:tcPr>
            <w:tcW w:w="1134" w:type="dxa"/>
            <w:vAlign w:val="center"/>
          </w:tcPr>
          <w:p w:rsidR="00625048" w:rsidRPr="00B91828" w:rsidRDefault="00625048" w:rsidP="006250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</w:tr>
      <w:tr w:rsidR="00625048" w:rsidRPr="00B91828" w:rsidTr="00625048">
        <w:trPr>
          <w:trHeight w:val="510"/>
          <w:jc w:val="center"/>
        </w:trPr>
        <w:tc>
          <w:tcPr>
            <w:tcW w:w="3261" w:type="dxa"/>
            <w:vAlign w:val="center"/>
          </w:tcPr>
          <w:p w:rsidR="00625048" w:rsidRPr="00B91828" w:rsidRDefault="00625048" w:rsidP="00827E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B91828">
              <w:rPr>
                <w:sz w:val="24"/>
                <w:szCs w:val="24"/>
              </w:rPr>
              <w:t>esistance</w:t>
            </w:r>
            <w:r>
              <w:rPr>
                <w:sz w:val="24"/>
                <w:szCs w:val="24"/>
              </w:rPr>
              <w:t xml:space="preserve">, R </w:t>
            </w:r>
            <w:r w:rsidRPr="00B91828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sym w:font="Symbol" w:char="F057"/>
            </w:r>
            <w:r w:rsidRPr="00B91828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625048" w:rsidRPr="00B91828" w:rsidRDefault="00625048" w:rsidP="006250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</w:tr>
    </w:tbl>
    <w:p w:rsidR="004C6958" w:rsidRDefault="004C6958" w:rsidP="00B91828">
      <w:pPr>
        <w:rPr>
          <w:b/>
          <w:sz w:val="24"/>
          <w:szCs w:val="24"/>
        </w:rPr>
      </w:pPr>
    </w:p>
    <w:p w:rsidR="00827E54" w:rsidRPr="00827E54" w:rsidRDefault="00827E54" w:rsidP="00B91828">
      <w:pPr>
        <w:rPr>
          <w:b/>
          <w:sz w:val="24"/>
          <w:szCs w:val="24"/>
        </w:rPr>
      </w:pPr>
      <w:r w:rsidRPr="00827E54">
        <w:rPr>
          <w:b/>
          <w:sz w:val="24"/>
          <w:szCs w:val="24"/>
        </w:rPr>
        <w:t>Part B – testing CSA</w:t>
      </w:r>
    </w:p>
    <w:p w:rsidR="006F53F7" w:rsidRPr="004C6958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t xml:space="preserve">Perform a similar </w:t>
      </w:r>
      <w:r w:rsidR="00827E54">
        <w:rPr>
          <w:sz w:val="24"/>
          <w:szCs w:val="24"/>
        </w:rPr>
        <w:t xml:space="preserve">experiment </w:t>
      </w:r>
      <w:r w:rsidRPr="00B91828">
        <w:rPr>
          <w:sz w:val="24"/>
          <w:szCs w:val="24"/>
        </w:rPr>
        <w:t xml:space="preserve">to produce a table of </w:t>
      </w:r>
      <w:r w:rsidR="00827E54">
        <w:rPr>
          <w:sz w:val="24"/>
          <w:szCs w:val="24"/>
        </w:rPr>
        <w:t xml:space="preserve">diameter, </w:t>
      </w:r>
      <w:r w:rsidR="00827E54" w:rsidRPr="00827E54">
        <w:rPr>
          <w:i/>
          <w:sz w:val="24"/>
          <w:szCs w:val="24"/>
        </w:rPr>
        <w:t>d</w:t>
      </w:r>
      <w:r w:rsidR="00827E54">
        <w:rPr>
          <w:sz w:val="24"/>
          <w:szCs w:val="24"/>
        </w:rPr>
        <w:t xml:space="preserve"> and resistance, </w:t>
      </w:r>
      <w:r w:rsidR="00827E54" w:rsidRPr="00827E54">
        <w:rPr>
          <w:i/>
          <w:sz w:val="24"/>
          <w:szCs w:val="24"/>
        </w:rPr>
        <w:t>R</w:t>
      </w:r>
      <w:r w:rsidR="00827E54">
        <w:rPr>
          <w:sz w:val="24"/>
          <w:szCs w:val="24"/>
        </w:rPr>
        <w:t xml:space="preserve"> </w:t>
      </w:r>
      <w:r w:rsidRPr="00B91828">
        <w:rPr>
          <w:sz w:val="24"/>
          <w:szCs w:val="24"/>
        </w:rPr>
        <w:t xml:space="preserve">for constant wire length. </w:t>
      </w:r>
      <w:r w:rsidR="004C6958" w:rsidRPr="004C6958">
        <w:rPr>
          <w:sz w:val="24"/>
          <w:szCs w:val="24"/>
          <w:u w:val="single"/>
        </w:rPr>
        <w:t>Note:</w:t>
      </w:r>
      <w:r w:rsidR="004C6958">
        <w:rPr>
          <w:sz w:val="24"/>
          <w:szCs w:val="24"/>
        </w:rPr>
        <w:t xml:space="preserve"> cross sectional area </w:t>
      </w:r>
      <w:r w:rsidRPr="00B91828">
        <w:rPr>
          <w:sz w:val="24"/>
          <w:szCs w:val="24"/>
        </w:rPr>
        <w:t xml:space="preserve">= </w:t>
      </w:r>
      <w:r w:rsidRPr="00B91828">
        <w:rPr>
          <w:sz w:val="24"/>
          <w:szCs w:val="24"/>
        </w:rPr>
        <w:sym w:font="Symbol" w:char="F070"/>
      </w:r>
      <w:r w:rsidR="00827E54">
        <w:rPr>
          <w:sz w:val="24"/>
          <w:szCs w:val="24"/>
        </w:rPr>
        <w:t xml:space="preserve"> </w:t>
      </w:r>
      <w:r w:rsidRPr="00B91828">
        <w:rPr>
          <w:sz w:val="24"/>
          <w:szCs w:val="24"/>
        </w:rPr>
        <w:t>r</w:t>
      </w:r>
      <w:r w:rsidRPr="00827E54">
        <w:rPr>
          <w:sz w:val="24"/>
          <w:szCs w:val="24"/>
          <w:vertAlign w:val="superscript"/>
        </w:rPr>
        <w:t>2</w:t>
      </w:r>
      <w:r w:rsidRPr="00B91828">
        <w:rPr>
          <w:sz w:val="24"/>
          <w:szCs w:val="24"/>
        </w:rPr>
        <w:t xml:space="preserve"> = </w:t>
      </w:r>
      <w:r w:rsidRPr="00B91828">
        <w:rPr>
          <w:sz w:val="24"/>
          <w:szCs w:val="24"/>
        </w:rPr>
        <w:sym w:font="Symbol" w:char="F070"/>
      </w:r>
      <w:r w:rsidR="00827E54">
        <w:rPr>
          <w:sz w:val="24"/>
          <w:szCs w:val="24"/>
        </w:rPr>
        <w:t xml:space="preserve"> </w:t>
      </w:r>
      <w:r w:rsidRPr="00B91828">
        <w:rPr>
          <w:sz w:val="24"/>
          <w:szCs w:val="24"/>
        </w:rPr>
        <w:t>d</w:t>
      </w:r>
      <w:r w:rsidRPr="004C6958">
        <w:rPr>
          <w:sz w:val="24"/>
          <w:szCs w:val="24"/>
          <w:vertAlign w:val="superscript"/>
        </w:rPr>
        <w:t>2</w:t>
      </w:r>
      <w:r w:rsidR="004C6958">
        <w:rPr>
          <w:sz w:val="24"/>
          <w:szCs w:val="24"/>
        </w:rPr>
        <w:t xml:space="preserve"> </w:t>
      </w:r>
      <w:r w:rsidR="004C6958">
        <w:rPr>
          <w:sz w:val="24"/>
          <w:szCs w:val="24"/>
        </w:rPr>
        <w:sym w:font="Symbol" w:char="F0B8"/>
      </w:r>
      <w:r w:rsidR="004C6958">
        <w:rPr>
          <w:sz w:val="24"/>
          <w:szCs w:val="24"/>
        </w:rPr>
        <w:t xml:space="preserve"> 4</w:t>
      </w:r>
    </w:p>
    <w:p w:rsidR="004C6958" w:rsidRPr="00B91828" w:rsidRDefault="004C6958" w:rsidP="00B91828">
      <w:pPr>
        <w:rPr>
          <w:sz w:val="24"/>
          <w:szCs w:val="24"/>
        </w:rPr>
      </w:pP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134"/>
        <w:gridCol w:w="1134"/>
        <w:gridCol w:w="1134"/>
        <w:gridCol w:w="1134"/>
      </w:tblGrid>
      <w:tr w:rsidR="00625048" w:rsidRPr="00B91828" w:rsidTr="00625048">
        <w:trPr>
          <w:trHeight w:val="510"/>
          <w:jc w:val="center"/>
        </w:trPr>
        <w:tc>
          <w:tcPr>
            <w:tcW w:w="3261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B91828">
              <w:rPr>
                <w:sz w:val="24"/>
                <w:szCs w:val="24"/>
              </w:rPr>
              <w:t>iameter</w:t>
            </w:r>
            <w:r>
              <w:rPr>
                <w:sz w:val="24"/>
                <w:szCs w:val="24"/>
              </w:rPr>
              <w:t xml:space="preserve">,  </w:t>
            </w:r>
            <w:r w:rsidRPr="004C6958">
              <w:rPr>
                <w:i/>
                <w:sz w:val="24"/>
                <w:szCs w:val="24"/>
              </w:rPr>
              <w:t>d</w:t>
            </w:r>
            <w:r w:rsidRPr="00B918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B91828">
              <w:rPr>
                <w:sz w:val="24"/>
                <w:szCs w:val="24"/>
              </w:rPr>
              <w:t>(m)</w:t>
            </w: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</w:tr>
      <w:tr w:rsidR="00625048" w:rsidRPr="00B91828" w:rsidTr="00625048">
        <w:trPr>
          <w:trHeight w:val="510"/>
          <w:jc w:val="center"/>
        </w:trPr>
        <w:tc>
          <w:tcPr>
            <w:tcW w:w="3261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cross sectional area, CSA </w:t>
            </w:r>
            <w:r w:rsidRPr="00B91828">
              <w:rPr>
                <w:sz w:val="24"/>
                <w:szCs w:val="24"/>
              </w:rPr>
              <w:t>(m</w:t>
            </w:r>
            <w:r w:rsidRPr="004C6958">
              <w:rPr>
                <w:sz w:val="24"/>
                <w:szCs w:val="24"/>
                <w:vertAlign w:val="superscript"/>
              </w:rPr>
              <w:t>2</w:t>
            </w:r>
            <w:r w:rsidRPr="00B91828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</w:tr>
      <w:tr w:rsidR="00625048" w:rsidRPr="00B91828" w:rsidTr="00625048">
        <w:trPr>
          <w:trHeight w:val="510"/>
          <w:jc w:val="center"/>
        </w:trPr>
        <w:tc>
          <w:tcPr>
            <w:tcW w:w="3261" w:type="dxa"/>
            <w:vAlign w:val="center"/>
          </w:tcPr>
          <w:p w:rsidR="00625048" w:rsidRPr="00B91828" w:rsidRDefault="00625048" w:rsidP="004C69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B91828">
              <w:rPr>
                <w:sz w:val="24"/>
                <w:szCs w:val="24"/>
              </w:rPr>
              <w:t>esistance</w:t>
            </w:r>
            <w:r>
              <w:rPr>
                <w:sz w:val="24"/>
                <w:szCs w:val="24"/>
              </w:rPr>
              <w:t xml:space="preserve">, </w:t>
            </w:r>
            <w:r w:rsidRPr="004C6958">
              <w:rPr>
                <w:i/>
                <w:sz w:val="24"/>
                <w:szCs w:val="24"/>
              </w:rPr>
              <w:t>R</w:t>
            </w:r>
            <w:r w:rsidRPr="00B91828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sym w:font="Symbol" w:char="F057"/>
            </w:r>
            <w:r w:rsidRPr="00B91828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</w:p>
        </w:tc>
      </w:tr>
    </w:tbl>
    <w:p w:rsidR="006F53F7" w:rsidRPr="004C6958" w:rsidRDefault="009F2810" w:rsidP="00B9182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BA528A" w:rsidRPr="004C6958">
        <w:rPr>
          <w:b/>
          <w:sz w:val="24"/>
          <w:szCs w:val="24"/>
        </w:rPr>
        <w:lastRenderedPageBreak/>
        <w:t>Analysis</w:t>
      </w:r>
      <w:r w:rsidR="000775F9">
        <w:rPr>
          <w:b/>
          <w:sz w:val="24"/>
          <w:szCs w:val="24"/>
        </w:rPr>
        <w:t xml:space="preserve"> – Part A</w:t>
      </w:r>
    </w:p>
    <w:p w:rsidR="006F53F7" w:rsidRDefault="004C6958" w:rsidP="00B91828">
      <w:pPr>
        <w:rPr>
          <w:sz w:val="24"/>
          <w:szCs w:val="24"/>
        </w:rPr>
      </w:pPr>
      <w:r>
        <w:rPr>
          <w:sz w:val="24"/>
          <w:szCs w:val="24"/>
        </w:rPr>
        <w:t>Plot a graph r</w:t>
      </w:r>
      <w:r w:rsidR="00BA528A" w:rsidRPr="00B91828">
        <w:rPr>
          <w:sz w:val="24"/>
          <w:szCs w:val="24"/>
        </w:rPr>
        <w:t>esistance</w:t>
      </w:r>
      <w:r>
        <w:rPr>
          <w:sz w:val="24"/>
          <w:szCs w:val="24"/>
        </w:rPr>
        <w:t xml:space="preserve">, </w:t>
      </w:r>
      <w:r w:rsidRPr="004C6958">
        <w:rPr>
          <w:i/>
          <w:sz w:val="24"/>
          <w:szCs w:val="24"/>
        </w:rPr>
        <w:t>R</w:t>
      </w:r>
      <w:r>
        <w:rPr>
          <w:sz w:val="24"/>
          <w:szCs w:val="24"/>
        </w:rPr>
        <w:t xml:space="preserve"> on the </w:t>
      </w:r>
      <w:r w:rsidRPr="004C6958">
        <w:rPr>
          <w:i/>
          <w:sz w:val="24"/>
          <w:szCs w:val="24"/>
        </w:rPr>
        <w:t>y</w:t>
      </w:r>
      <w:r>
        <w:rPr>
          <w:sz w:val="24"/>
          <w:szCs w:val="24"/>
        </w:rPr>
        <w:t xml:space="preserve">-axis versus length, </w:t>
      </w:r>
      <w:r w:rsidRPr="004C6958">
        <w:rPr>
          <w:i/>
          <w:sz w:val="24"/>
          <w:szCs w:val="24"/>
        </w:rPr>
        <w:t>l</w:t>
      </w:r>
      <w:r>
        <w:rPr>
          <w:sz w:val="24"/>
          <w:szCs w:val="24"/>
        </w:rPr>
        <w:t xml:space="preserve"> on the </w:t>
      </w:r>
      <w:r w:rsidRPr="004C6958">
        <w:rPr>
          <w:i/>
          <w:sz w:val="24"/>
          <w:szCs w:val="24"/>
        </w:rPr>
        <w:t>x</w:t>
      </w:r>
      <w:r>
        <w:rPr>
          <w:sz w:val="24"/>
          <w:szCs w:val="24"/>
        </w:rPr>
        <w:t>-axis.</w:t>
      </w:r>
      <w:r w:rsidR="00BA528A" w:rsidRPr="00B91828">
        <w:rPr>
          <w:sz w:val="24"/>
          <w:szCs w:val="24"/>
        </w:rPr>
        <w:t xml:space="preserve"> </w:t>
      </w:r>
    </w:p>
    <w:p w:rsidR="009F2810" w:rsidRDefault="009F2810" w:rsidP="00B91828">
      <w:pPr>
        <w:rPr>
          <w:sz w:val="24"/>
          <w:szCs w:val="24"/>
        </w:rPr>
      </w:pPr>
    </w:p>
    <w:p w:rsidR="00A0008A" w:rsidRDefault="00A0008A" w:rsidP="00B91828">
      <w:pPr>
        <w:rPr>
          <w:sz w:val="24"/>
          <w:szCs w:val="24"/>
        </w:rPr>
      </w:pPr>
    </w:p>
    <w:p w:rsidR="00A0008A" w:rsidRDefault="00A0008A" w:rsidP="00B91828">
      <w:pPr>
        <w:rPr>
          <w:sz w:val="24"/>
          <w:szCs w:val="24"/>
        </w:rPr>
      </w:pPr>
    </w:p>
    <w:p w:rsidR="009F2810" w:rsidRDefault="00A0008A" w:rsidP="00B91828">
      <w:pPr>
        <w:rPr>
          <w:sz w:val="24"/>
          <w:szCs w:val="24"/>
        </w:rPr>
      </w:pPr>
      <w:r w:rsidRPr="00A0008A">
        <w:rPr>
          <w:noProof/>
          <w:sz w:val="24"/>
          <w:szCs w:val="24"/>
          <w:lang w:eastAsia="en-AU"/>
        </w:rPr>
        <w:drawing>
          <wp:inline distT="0" distB="0" distL="0" distR="0">
            <wp:extent cx="5600700" cy="386715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F2810" w:rsidRPr="00B91828" w:rsidRDefault="009F2810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Default="00A0008A" w:rsidP="00B91828">
      <w:pPr>
        <w:rPr>
          <w:sz w:val="24"/>
          <w:szCs w:val="24"/>
        </w:rPr>
      </w:pPr>
      <w:r>
        <w:rPr>
          <w:sz w:val="24"/>
          <w:szCs w:val="24"/>
        </w:rPr>
        <w:t>1. Give your graph a title.</w:t>
      </w:r>
    </w:p>
    <w:p w:rsidR="000775F9" w:rsidRDefault="000775F9" w:rsidP="00B91828">
      <w:pPr>
        <w:rPr>
          <w:sz w:val="24"/>
          <w:szCs w:val="24"/>
        </w:rPr>
      </w:pPr>
    </w:p>
    <w:p w:rsidR="00A0008A" w:rsidRDefault="00A0008A" w:rsidP="00B91828">
      <w:pPr>
        <w:rPr>
          <w:sz w:val="24"/>
          <w:szCs w:val="24"/>
        </w:rPr>
      </w:pPr>
      <w:r>
        <w:rPr>
          <w:sz w:val="24"/>
          <w:szCs w:val="24"/>
        </w:rPr>
        <w:t>2. Join your points with a line of best fit (trendline).</w:t>
      </w:r>
    </w:p>
    <w:p w:rsidR="000775F9" w:rsidRDefault="000775F9" w:rsidP="00B91828">
      <w:pPr>
        <w:rPr>
          <w:sz w:val="24"/>
          <w:szCs w:val="24"/>
        </w:rPr>
      </w:pPr>
    </w:p>
    <w:p w:rsidR="00A0008A" w:rsidRDefault="00A0008A" w:rsidP="00B91828">
      <w:pPr>
        <w:rPr>
          <w:sz w:val="24"/>
          <w:szCs w:val="24"/>
        </w:rPr>
      </w:pPr>
      <w:r>
        <w:rPr>
          <w:sz w:val="24"/>
          <w:szCs w:val="24"/>
        </w:rPr>
        <w:t>3. What does your graph indicate about the relationship between length and resistance for constant cross sectional area?</w:t>
      </w:r>
    </w:p>
    <w:p w:rsidR="00A0008A" w:rsidRDefault="00A0008A" w:rsidP="00B91828">
      <w:pPr>
        <w:rPr>
          <w:sz w:val="24"/>
          <w:szCs w:val="24"/>
        </w:rPr>
      </w:pPr>
    </w:p>
    <w:p w:rsidR="00A0008A" w:rsidRPr="00B91828" w:rsidRDefault="00A0008A" w:rsidP="00B9182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A0008A" w:rsidRDefault="00A0008A" w:rsidP="00A0008A">
      <w:pPr>
        <w:rPr>
          <w:sz w:val="24"/>
          <w:szCs w:val="24"/>
        </w:rPr>
      </w:pPr>
    </w:p>
    <w:p w:rsidR="00A0008A" w:rsidRPr="00B91828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A0008A" w:rsidRDefault="00A0008A" w:rsidP="00A0008A">
      <w:pPr>
        <w:rPr>
          <w:sz w:val="24"/>
          <w:szCs w:val="24"/>
        </w:rPr>
      </w:pPr>
    </w:p>
    <w:p w:rsidR="00A0008A" w:rsidRPr="00B91828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0775F9" w:rsidRPr="000775F9" w:rsidRDefault="000775F9" w:rsidP="00B91828">
      <w:pPr>
        <w:rPr>
          <w:b/>
          <w:sz w:val="24"/>
          <w:szCs w:val="24"/>
        </w:rPr>
      </w:pPr>
      <w:r w:rsidRPr="000775F9">
        <w:rPr>
          <w:b/>
          <w:sz w:val="24"/>
          <w:szCs w:val="24"/>
        </w:rPr>
        <w:lastRenderedPageBreak/>
        <w:t>Analysis – Part B</w:t>
      </w:r>
    </w:p>
    <w:p w:rsidR="006F53F7" w:rsidRPr="00B91828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t xml:space="preserve">Plot a graph </w:t>
      </w:r>
      <w:r w:rsidR="004C6958">
        <w:rPr>
          <w:sz w:val="24"/>
          <w:szCs w:val="24"/>
        </w:rPr>
        <w:t xml:space="preserve">resistance, </w:t>
      </w:r>
      <w:r w:rsidR="004C6958" w:rsidRPr="004C6958">
        <w:rPr>
          <w:i/>
          <w:sz w:val="24"/>
          <w:szCs w:val="24"/>
        </w:rPr>
        <w:t>R</w:t>
      </w:r>
      <w:r w:rsidR="004C6958">
        <w:rPr>
          <w:sz w:val="24"/>
          <w:szCs w:val="24"/>
        </w:rPr>
        <w:t xml:space="preserve"> on the </w:t>
      </w:r>
      <w:r w:rsidR="004C6958" w:rsidRPr="004C6958">
        <w:rPr>
          <w:i/>
          <w:sz w:val="24"/>
          <w:szCs w:val="24"/>
        </w:rPr>
        <w:t>y</w:t>
      </w:r>
      <w:r w:rsidR="004C6958">
        <w:rPr>
          <w:sz w:val="24"/>
          <w:szCs w:val="24"/>
        </w:rPr>
        <w:t xml:space="preserve">-axis versus cross </w:t>
      </w:r>
      <w:r w:rsidRPr="00B91828">
        <w:rPr>
          <w:sz w:val="24"/>
          <w:szCs w:val="24"/>
        </w:rPr>
        <w:t>section</w:t>
      </w:r>
      <w:r w:rsidR="004C6958">
        <w:rPr>
          <w:sz w:val="24"/>
          <w:szCs w:val="24"/>
        </w:rPr>
        <w:t>al a</w:t>
      </w:r>
      <w:r w:rsidRPr="00B91828">
        <w:rPr>
          <w:sz w:val="24"/>
          <w:szCs w:val="24"/>
        </w:rPr>
        <w:t>rea</w:t>
      </w:r>
      <w:r w:rsidR="004C6958">
        <w:rPr>
          <w:sz w:val="24"/>
          <w:szCs w:val="24"/>
        </w:rPr>
        <w:t>, CSA</w:t>
      </w:r>
      <w:r w:rsidRPr="00B91828">
        <w:rPr>
          <w:sz w:val="24"/>
          <w:szCs w:val="24"/>
        </w:rPr>
        <w:t xml:space="preserve"> </w:t>
      </w:r>
      <w:r w:rsidR="004C6958">
        <w:rPr>
          <w:sz w:val="24"/>
          <w:szCs w:val="24"/>
        </w:rPr>
        <w:t xml:space="preserve">on the </w:t>
      </w:r>
      <w:r w:rsidR="004C6958" w:rsidRPr="004C6958">
        <w:rPr>
          <w:i/>
          <w:sz w:val="24"/>
          <w:szCs w:val="24"/>
        </w:rPr>
        <w:t>x</w:t>
      </w:r>
      <w:r w:rsidR="004C6958">
        <w:rPr>
          <w:sz w:val="24"/>
          <w:szCs w:val="24"/>
        </w:rPr>
        <w:t>-axis</w:t>
      </w:r>
      <w:r w:rsidRPr="00B91828">
        <w:rPr>
          <w:sz w:val="24"/>
          <w:szCs w:val="24"/>
        </w:rPr>
        <w:t>.</w:t>
      </w:r>
    </w:p>
    <w:p w:rsidR="009F2810" w:rsidRDefault="009F2810" w:rsidP="00B91828">
      <w:pPr>
        <w:rPr>
          <w:sz w:val="24"/>
          <w:szCs w:val="24"/>
        </w:rPr>
      </w:pPr>
    </w:p>
    <w:p w:rsidR="009F2810" w:rsidRDefault="009F2810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A0008A" w:rsidP="00B91828">
      <w:pPr>
        <w:rPr>
          <w:sz w:val="24"/>
          <w:szCs w:val="24"/>
        </w:rPr>
      </w:pPr>
      <w:r w:rsidRPr="00A0008A">
        <w:rPr>
          <w:noProof/>
          <w:sz w:val="24"/>
          <w:szCs w:val="24"/>
          <w:lang w:eastAsia="en-AU"/>
        </w:rPr>
        <w:drawing>
          <wp:inline distT="0" distB="0" distL="0" distR="0">
            <wp:extent cx="5731510" cy="4097785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A0008A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4. Give your graph a title.</w:t>
      </w:r>
    </w:p>
    <w:p w:rsidR="000775F9" w:rsidRDefault="000775F9" w:rsidP="00A0008A">
      <w:pPr>
        <w:rPr>
          <w:sz w:val="24"/>
          <w:szCs w:val="24"/>
        </w:rPr>
      </w:pPr>
    </w:p>
    <w:p w:rsidR="00A0008A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5. Join your points with a line of best fit (trendline).</w:t>
      </w:r>
    </w:p>
    <w:p w:rsidR="000775F9" w:rsidRDefault="000775F9" w:rsidP="00A0008A">
      <w:pPr>
        <w:rPr>
          <w:sz w:val="24"/>
          <w:szCs w:val="24"/>
        </w:rPr>
      </w:pPr>
    </w:p>
    <w:p w:rsidR="00A0008A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6. What does your graph indicate about the relationship between length and resistance for constant cross sectional area?</w:t>
      </w:r>
    </w:p>
    <w:p w:rsidR="00A0008A" w:rsidRDefault="00A0008A" w:rsidP="00A0008A">
      <w:pPr>
        <w:rPr>
          <w:sz w:val="24"/>
          <w:szCs w:val="24"/>
        </w:rPr>
      </w:pPr>
    </w:p>
    <w:p w:rsidR="00A0008A" w:rsidRPr="00B91828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A0008A" w:rsidRDefault="00A0008A" w:rsidP="00A0008A">
      <w:pPr>
        <w:rPr>
          <w:sz w:val="24"/>
          <w:szCs w:val="24"/>
        </w:rPr>
      </w:pPr>
    </w:p>
    <w:p w:rsidR="00A0008A" w:rsidRPr="00B91828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A0008A" w:rsidRDefault="00A0008A" w:rsidP="00A0008A">
      <w:pPr>
        <w:rPr>
          <w:sz w:val="24"/>
          <w:szCs w:val="24"/>
        </w:rPr>
      </w:pPr>
    </w:p>
    <w:p w:rsidR="00A0008A" w:rsidRPr="00B91828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br w:type="page"/>
      </w:r>
      <w:r w:rsidR="009F2810">
        <w:rPr>
          <w:sz w:val="24"/>
          <w:szCs w:val="24"/>
        </w:rPr>
        <w:lastRenderedPageBreak/>
        <w:t xml:space="preserve">Georg </w:t>
      </w:r>
      <w:r w:rsidRPr="00B91828">
        <w:rPr>
          <w:sz w:val="24"/>
          <w:szCs w:val="24"/>
        </w:rPr>
        <w:t xml:space="preserve">Ohm discovered that the resistance of a material is </w:t>
      </w:r>
      <w:r w:rsidR="009F2810">
        <w:rPr>
          <w:sz w:val="24"/>
          <w:szCs w:val="24"/>
        </w:rPr>
        <w:t xml:space="preserve">directly </w:t>
      </w:r>
      <w:r w:rsidRPr="00B91828">
        <w:rPr>
          <w:sz w:val="24"/>
          <w:szCs w:val="24"/>
        </w:rPr>
        <w:t>proportional to its length and inversely proportional to its cross-sectional area.</w:t>
      </w:r>
      <w:r w:rsidR="000775F9">
        <w:rPr>
          <w:sz w:val="24"/>
          <w:szCs w:val="24"/>
        </w:rPr>
        <w:t xml:space="preserve"> This means that longer wires should have more resistance and shorter wires have less resistance. Also, thicker wires have less resistance and thinner wires have more resistance. </w:t>
      </w:r>
    </w:p>
    <w:p w:rsidR="00A0008A" w:rsidRDefault="00A0008A" w:rsidP="00B91828">
      <w:pPr>
        <w:rPr>
          <w:sz w:val="24"/>
          <w:szCs w:val="24"/>
        </w:rPr>
      </w:pPr>
    </w:p>
    <w:p w:rsidR="00A0008A" w:rsidRDefault="00A0008A" w:rsidP="00B91828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this what you found from your graphs?</w:t>
      </w:r>
    </w:p>
    <w:p w:rsidR="00A0008A" w:rsidRDefault="00A0008A" w:rsidP="00A0008A">
      <w:pPr>
        <w:rPr>
          <w:sz w:val="24"/>
          <w:szCs w:val="24"/>
        </w:rPr>
      </w:pPr>
    </w:p>
    <w:p w:rsidR="00A0008A" w:rsidRPr="00B91828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A0008A" w:rsidRDefault="00A0008A" w:rsidP="00A0008A">
      <w:pPr>
        <w:rPr>
          <w:sz w:val="24"/>
          <w:szCs w:val="24"/>
        </w:rPr>
      </w:pPr>
    </w:p>
    <w:p w:rsidR="00A0008A" w:rsidRPr="00B91828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A0008A" w:rsidRPr="00B91828" w:rsidRDefault="00A0008A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9F2810" w:rsidRDefault="00BA528A" w:rsidP="00B91828">
      <w:pPr>
        <w:rPr>
          <w:b/>
          <w:sz w:val="24"/>
          <w:szCs w:val="24"/>
        </w:rPr>
      </w:pPr>
      <w:r w:rsidRPr="009F2810">
        <w:rPr>
          <w:b/>
          <w:sz w:val="24"/>
          <w:szCs w:val="24"/>
        </w:rPr>
        <w:t>Resistivity</w:t>
      </w:r>
    </w:p>
    <w:p w:rsidR="006F53F7" w:rsidRPr="00B91828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t>The resistance of a given piece of material can be said to be:</w:t>
      </w:r>
    </w:p>
    <w:p w:rsidR="006F53F7" w:rsidRDefault="006F53F7" w:rsidP="00B91828">
      <w:pPr>
        <w:rPr>
          <w:sz w:val="24"/>
          <w:szCs w:val="24"/>
        </w:rPr>
      </w:pPr>
    </w:p>
    <w:p w:rsidR="009F2810" w:rsidRDefault="00CF2F70" w:rsidP="00B91828">
      <w:pPr>
        <w:rPr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resistance=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resistivity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w:sym w:font="Symbol" w:char="F0B4"/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length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cross sectional area</m:t>
              </m:r>
            </m:den>
          </m:f>
        </m:oMath>
      </m:oMathPara>
    </w:p>
    <w:p w:rsidR="00CF2F70" w:rsidRDefault="00CF2F70" w:rsidP="00B91828">
      <w:pPr>
        <w:rPr>
          <w:sz w:val="24"/>
          <w:szCs w:val="24"/>
        </w:rPr>
      </w:pPr>
    </w:p>
    <w:p w:rsidR="00CF2F70" w:rsidRPr="00CF2F70" w:rsidRDefault="00CF2F70" w:rsidP="00B91828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R=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ρ 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den>
          </m:f>
        </m:oMath>
      </m:oMathPara>
    </w:p>
    <w:p w:rsidR="00175AC5" w:rsidRPr="00B91828" w:rsidRDefault="00175AC5" w:rsidP="00B91828">
      <w:pPr>
        <w:rPr>
          <w:sz w:val="24"/>
          <w:szCs w:val="24"/>
        </w:rPr>
      </w:pPr>
    </w:p>
    <w:p w:rsidR="006F53F7" w:rsidRDefault="00175AC5" w:rsidP="00B91828">
      <w:pPr>
        <w:rPr>
          <w:sz w:val="24"/>
          <w:szCs w:val="24"/>
        </w:rPr>
      </w:pPr>
      <w:r>
        <w:rPr>
          <w:sz w:val="24"/>
          <w:szCs w:val="24"/>
        </w:rPr>
        <w:t>Resistivity has the symbol ‘</w:t>
      </w:r>
      <w:r>
        <w:rPr>
          <w:sz w:val="24"/>
          <w:szCs w:val="24"/>
        </w:rPr>
        <w:sym w:font="Symbol" w:char="F072"/>
      </w:r>
      <w:r>
        <w:rPr>
          <w:sz w:val="24"/>
          <w:szCs w:val="24"/>
        </w:rPr>
        <w:t xml:space="preserve">’ which looks like a ‘p’ but is actually the Greek letter rho which has the modern sound of an ‘r’. Rearranging the formula to make </w:t>
      </w:r>
      <w:r>
        <w:rPr>
          <w:sz w:val="24"/>
          <w:szCs w:val="24"/>
        </w:rPr>
        <w:sym w:font="Symbol" w:char="F072"/>
      </w:r>
      <w:r>
        <w:rPr>
          <w:sz w:val="24"/>
          <w:szCs w:val="24"/>
        </w:rPr>
        <w:t xml:space="preserve"> the subject gives:</w:t>
      </w:r>
    </w:p>
    <w:p w:rsidR="00175AC5" w:rsidRPr="00B91828" w:rsidRDefault="00175AC5" w:rsidP="00B91828">
      <w:pPr>
        <w:rPr>
          <w:sz w:val="24"/>
          <w:szCs w:val="24"/>
        </w:rPr>
      </w:pPr>
    </w:p>
    <w:p w:rsidR="006F53F7" w:rsidRPr="00B91828" w:rsidRDefault="00CF2F70" w:rsidP="00B91828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ρ=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R 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den>
          </m:f>
        </m:oMath>
      </m:oMathPara>
    </w:p>
    <w:p w:rsidR="006F53F7" w:rsidRPr="00B91828" w:rsidRDefault="006F53F7" w:rsidP="00B91828">
      <w:pPr>
        <w:rPr>
          <w:sz w:val="24"/>
          <w:szCs w:val="24"/>
        </w:rPr>
      </w:pPr>
    </w:p>
    <w:p w:rsidR="00175AC5" w:rsidRDefault="00AA560D" w:rsidP="00B91828">
      <w:pPr>
        <w:rPr>
          <w:sz w:val="24"/>
          <w:szCs w:val="24"/>
        </w:rPr>
      </w:pPr>
      <w:r>
        <w:rPr>
          <w:sz w:val="24"/>
          <w:szCs w:val="24"/>
        </w:rPr>
        <w:t>Resistivity is measured in o</w:t>
      </w:r>
      <w:r w:rsidR="00BA528A" w:rsidRPr="00B91828">
        <w:rPr>
          <w:sz w:val="24"/>
          <w:szCs w:val="24"/>
        </w:rPr>
        <w:t>hm metres (</w:t>
      </w:r>
      <w:r w:rsidR="00BA528A" w:rsidRPr="00B91828">
        <w:rPr>
          <w:sz w:val="24"/>
          <w:szCs w:val="24"/>
        </w:rPr>
        <w:sym w:font="Symbol" w:char="F057"/>
      </w:r>
      <w:r>
        <w:rPr>
          <w:sz w:val="24"/>
          <w:szCs w:val="24"/>
        </w:rPr>
        <w:t xml:space="preserve"> </w:t>
      </w:r>
      <w:r w:rsidR="00BA528A" w:rsidRPr="00B91828">
        <w:rPr>
          <w:sz w:val="24"/>
          <w:szCs w:val="24"/>
        </w:rPr>
        <w:t>m)</w:t>
      </w:r>
      <w:r w:rsidR="00175AC5">
        <w:rPr>
          <w:sz w:val="24"/>
          <w:szCs w:val="24"/>
        </w:rPr>
        <w:t xml:space="preserve">. For nichrome wire it has the value of 100 </w:t>
      </w:r>
      <w:r w:rsidR="00175AC5">
        <w:rPr>
          <w:sz w:val="24"/>
          <w:szCs w:val="24"/>
        </w:rPr>
        <w:sym w:font="Symbol" w:char="F0B4"/>
      </w:r>
      <w:r w:rsidR="00175AC5">
        <w:rPr>
          <w:sz w:val="24"/>
          <w:szCs w:val="24"/>
        </w:rPr>
        <w:t xml:space="preserve"> 10</w:t>
      </w:r>
      <w:r w:rsidR="00175AC5">
        <w:rPr>
          <w:sz w:val="24"/>
          <w:szCs w:val="24"/>
          <w:vertAlign w:val="superscript"/>
        </w:rPr>
        <w:sym w:font="Symbol" w:char="F02D"/>
      </w:r>
      <w:r w:rsidR="00175AC5">
        <w:rPr>
          <w:sz w:val="24"/>
          <w:szCs w:val="24"/>
          <w:vertAlign w:val="superscript"/>
        </w:rPr>
        <w:t>8</w:t>
      </w:r>
      <w:r w:rsidR="00175AC5">
        <w:rPr>
          <w:sz w:val="24"/>
          <w:szCs w:val="24"/>
          <w:vertAlign w:val="subscript"/>
        </w:rPr>
        <w:t xml:space="preserve"> </w:t>
      </w:r>
      <w:r w:rsidR="00175AC5">
        <w:rPr>
          <w:sz w:val="24"/>
          <w:szCs w:val="24"/>
        </w:rPr>
        <w:sym w:font="Symbol" w:char="F057"/>
      </w:r>
      <w:r w:rsidR="00175AC5">
        <w:rPr>
          <w:sz w:val="24"/>
          <w:szCs w:val="24"/>
        </w:rPr>
        <w:t xml:space="preserve"> m. For copper which is a very good conductor it has a value of 1.7 </w:t>
      </w:r>
      <w:r w:rsidR="00175AC5">
        <w:rPr>
          <w:sz w:val="24"/>
          <w:szCs w:val="24"/>
        </w:rPr>
        <w:sym w:font="Symbol" w:char="F0B4"/>
      </w:r>
      <w:r w:rsidR="00175AC5">
        <w:rPr>
          <w:sz w:val="24"/>
          <w:szCs w:val="24"/>
        </w:rPr>
        <w:t xml:space="preserve"> 10</w:t>
      </w:r>
      <w:r w:rsidR="00175AC5">
        <w:rPr>
          <w:sz w:val="24"/>
          <w:szCs w:val="24"/>
          <w:vertAlign w:val="superscript"/>
        </w:rPr>
        <w:sym w:font="Symbol" w:char="F02D"/>
      </w:r>
      <w:r w:rsidR="00175AC5">
        <w:rPr>
          <w:sz w:val="24"/>
          <w:szCs w:val="24"/>
          <w:vertAlign w:val="superscript"/>
        </w:rPr>
        <w:t>8</w:t>
      </w:r>
      <w:r w:rsidR="00175AC5">
        <w:rPr>
          <w:sz w:val="24"/>
          <w:szCs w:val="24"/>
          <w:vertAlign w:val="subscript"/>
        </w:rPr>
        <w:t xml:space="preserve"> </w:t>
      </w:r>
      <w:r w:rsidR="00175AC5">
        <w:rPr>
          <w:sz w:val="24"/>
          <w:szCs w:val="24"/>
        </w:rPr>
        <w:sym w:font="Symbol" w:char="F057"/>
      </w:r>
      <w:r w:rsidR="00175AC5">
        <w:rPr>
          <w:sz w:val="24"/>
          <w:szCs w:val="24"/>
        </w:rPr>
        <w:t xml:space="preserve"> m. </w:t>
      </w:r>
    </w:p>
    <w:p w:rsidR="00175AC5" w:rsidRDefault="00175AC5" w:rsidP="00B91828">
      <w:pPr>
        <w:rPr>
          <w:sz w:val="24"/>
          <w:szCs w:val="24"/>
        </w:rPr>
      </w:pPr>
    </w:p>
    <w:p w:rsidR="00175AC5" w:rsidRDefault="00175AC5" w:rsidP="00B91828">
      <w:pPr>
        <w:rPr>
          <w:sz w:val="24"/>
          <w:szCs w:val="24"/>
        </w:rPr>
      </w:pPr>
      <w:r>
        <w:rPr>
          <w:sz w:val="24"/>
          <w:szCs w:val="24"/>
        </w:rPr>
        <w:t>8. Do you think nichrome is as good a conductor as copper? Why or why not?</w:t>
      </w:r>
    </w:p>
    <w:p w:rsidR="00175AC5" w:rsidRDefault="00175AC5" w:rsidP="00175AC5">
      <w:pPr>
        <w:rPr>
          <w:sz w:val="24"/>
          <w:szCs w:val="24"/>
        </w:rPr>
      </w:pPr>
    </w:p>
    <w:p w:rsidR="00175AC5" w:rsidRPr="00B91828" w:rsidRDefault="00175AC5" w:rsidP="00175AC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75AC5" w:rsidRDefault="00175AC5" w:rsidP="00175AC5">
      <w:pPr>
        <w:rPr>
          <w:sz w:val="24"/>
          <w:szCs w:val="24"/>
        </w:rPr>
      </w:pPr>
    </w:p>
    <w:p w:rsidR="00175AC5" w:rsidRPr="00B91828" w:rsidRDefault="00175AC5" w:rsidP="00175AC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75AC5" w:rsidRDefault="00175AC5" w:rsidP="00B91828">
      <w:pPr>
        <w:rPr>
          <w:sz w:val="24"/>
          <w:szCs w:val="24"/>
        </w:rPr>
      </w:pPr>
    </w:p>
    <w:p w:rsidR="00175AC5" w:rsidRDefault="00175AC5" w:rsidP="00B91828">
      <w:pPr>
        <w:rPr>
          <w:sz w:val="24"/>
          <w:szCs w:val="24"/>
        </w:rPr>
      </w:pPr>
      <w:r>
        <w:rPr>
          <w:sz w:val="24"/>
          <w:szCs w:val="24"/>
        </w:rPr>
        <w:t xml:space="preserve">9. Why do you think thicker wires </w:t>
      </w:r>
      <w:r w:rsidR="000775F9">
        <w:rPr>
          <w:sz w:val="24"/>
          <w:szCs w:val="24"/>
        </w:rPr>
        <w:t>have less resistance? (Think about how easy or hard it is for electrons to find a way through the material)</w:t>
      </w:r>
    </w:p>
    <w:p w:rsidR="000775F9" w:rsidRDefault="000775F9" w:rsidP="000775F9">
      <w:pPr>
        <w:rPr>
          <w:sz w:val="24"/>
          <w:szCs w:val="24"/>
        </w:rPr>
      </w:pPr>
    </w:p>
    <w:p w:rsidR="000775F9" w:rsidRPr="00B91828" w:rsidRDefault="000775F9" w:rsidP="000775F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775F9" w:rsidRDefault="000775F9" w:rsidP="000775F9">
      <w:pPr>
        <w:rPr>
          <w:sz w:val="24"/>
          <w:szCs w:val="24"/>
        </w:rPr>
      </w:pPr>
    </w:p>
    <w:p w:rsidR="000775F9" w:rsidRPr="00B91828" w:rsidRDefault="000775F9" w:rsidP="000775F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775F9" w:rsidRDefault="000775F9" w:rsidP="00B91828">
      <w:pPr>
        <w:rPr>
          <w:sz w:val="24"/>
          <w:szCs w:val="24"/>
        </w:rPr>
      </w:pPr>
    </w:p>
    <w:p w:rsidR="000775F9" w:rsidRDefault="000775F9" w:rsidP="00B91828">
      <w:pPr>
        <w:rPr>
          <w:sz w:val="24"/>
          <w:szCs w:val="24"/>
        </w:rPr>
      </w:pPr>
      <w:r>
        <w:rPr>
          <w:sz w:val="24"/>
          <w:szCs w:val="24"/>
        </w:rPr>
        <w:t>10. Why do you think longer wires have more resistance?</w:t>
      </w:r>
    </w:p>
    <w:p w:rsidR="000775F9" w:rsidRDefault="000775F9" w:rsidP="000775F9">
      <w:pPr>
        <w:rPr>
          <w:sz w:val="24"/>
          <w:szCs w:val="24"/>
        </w:rPr>
      </w:pPr>
    </w:p>
    <w:p w:rsidR="000775F9" w:rsidRPr="00B91828" w:rsidRDefault="000775F9" w:rsidP="000775F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775F9" w:rsidRDefault="000775F9" w:rsidP="000775F9">
      <w:pPr>
        <w:rPr>
          <w:sz w:val="24"/>
          <w:szCs w:val="24"/>
        </w:rPr>
      </w:pPr>
    </w:p>
    <w:p w:rsidR="000775F9" w:rsidRPr="00B91828" w:rsidRDefault="000775F9" w:rsidP="000775F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775F9" w:rsidRPr="00175AC5" w:rsidRDefault="000775F9" w:rsidP="00B91828">
      <w:pPr>
        <w:rPr>
          <w:sz w:val="24"/>
          <w:szCs w:val="24"/>
        </w:rPr>
      </w:pPr>
    </w:p>
    <w:sectPr w:rsidR="000775F9" w:rsidRPr="00175AC5" w:rsidSect="004C6958">
      <w:type w:val="continuous"/>
      <w:pgSz w:w="11906" w:h="16838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379" w:rsidRDefault="00F17379" w:rsidP="00BA2F36">
      <w:r>
        <w:separator/>
      </w:r>
    </w:p>
  </w:endnote>
  <w:endnote w:type="continuationSeparator" w:id="0">
    <w:p w:rsidR="00F17379" w:rsidRDefault="00F17379" w:rsidP="00BA2F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F36" w:rsidRDefault="00BA2F36">
    <w:pPr>
      <w:pStyle w:val="Footer"/>
    </w:pPr>
    <w:r w:rsidRPr="00BA2F36">
      <w:drawing>
        <wp:inline distT="0" distB="0" distL="0" distR="0">
          <wp:extent cx="694481" cy="244647"/>
          <wp:effectExtent l="19050" t="0" r="0" b="0"/>
          <wp:docPr id="13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2F36" w:rsidRDefault="00BA2F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379" w:rsidRDefault="00F17379" w:rsidP="00BA2F36">
      <w:r>
        <w:separator/>
      </w:r>
    </w:p>
  </w:footnote>
  <w:footnote w:type="continuationSeparator" w:id="0">
    <w:p w:rsidR="00F17379" w:rsidRDefault="00F17379" w:rsidP="00BA2F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F36" w:rsidRDefault="00BA2F36">
    <w:pPr>
      <w:pStyle w:val="Header"/>
    </w:pPr>
    <w:r w:rsidRPr="00BA2F36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-266700</wp:posOffset>
          </wp:positionV>
          <wp:extent cx="657225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A2F36" w:rsidRDefault="00BA2F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0057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BA41A77"/>
    <w:multiLevelType w:val="hybridMultilevel"/>
    <w:tmpl w:val="DB92F2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212AB5"/>
    <w:multiLevelType w:val="hybridMultilevel"/>
    <w:tmpl w:val="147E7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B91828"/>
    <w:rsid w:val="000775F9"/>
    <w:rsid w:val="000963EB"/>
    <w:rsid w:val="00175AC5"/>
    <w:rsid w:val="00360EFA"/>
    <w:rsid w:val="003754EA"/>
    <w:rsid w:val="004B783F"/>
    <w:rsid w:val="004C6958"/>
    <w:rsid w:val="004D1A7B"/>
    <w:rsid w:val="00536384"/>
    <w:rsid w:val="005809C9"/>
    <w:rsid w:val="00625048"/>
    <w:rsid w:val="006F53F7"/>
    <w:rsid w:val="00750DEC"/>
    <w:rsid w:val="00827E54"/>
    <w:rsid w:val="009A5F3A"/>
    <w:rsid w:val="009F2810"/>
    <w:rsid w:val="00A0008A"/>
    <w:rsid w:val="00AA560D"/>
    <w:rsid w:val="00B91828"/>
    <w:rsid w:val="00BA2F36"/>
    <w:rsid w:val="00BA528A"/>
    <w:rsid w:val="00CF2F70"/>
    <w:rsid w:val="00E1070C"/>
    <w:rsid w:val="00EB7E0A"/>
    <w:rsid w:val="00F17379"/>
    <w:rsid w:val="00F26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egrouptable v:ext="edit">
        <o:entry new="1" old="0"/>
        <o:entry new="2" old="1"/>
        <o:entry new="3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3F7"/>
    <w:rPr>
      <w:lang w:eastAsia="en-US"/>
    </w:rPr>
  </w:style>
  <w:style w:type="paragraph" w:styleId="Heading2">
    <w:name w:val="heading 2"/>
    <w:basedOn w:val="Normal"/>
    <w:next w:val="Normal"/>
    <w:qFormat/>
    <w:rsid w:val="006F53F7"/>
    <w:pPr>
      <w:keepNext/>
      <w:tabs>
        <w:tab w:val="left" w:pos="2410"/>
      </w:tabs>
      <w:ind w:right="-28"/>
      <w:outlineLvl w:val="1"/>
    </w:pPr>
    <w:rPr>
      <w:b/>
      <w:smallCaps/>
      <w:noProof/>
      <w:sz w:val="28"/>
    </w:rPr>
  </w:style>
  <w:style w:type="paragraph" w:styleId="Heading3">
    <w:name w:val="heading 3"/>
    <w:basedOn w:val="Normal"/>
    <w:next w:val="Normal"/>
    <w:qFormat/>
    <w:rsid w:val="006F53F7"/>
    <w:pPr>
      <w:keepNext/>
      <w:ind w:left="560" w:right="583" w:hanging="560"/>
      <w:jc w:val="both"/>
      <w:outlineLvl w:val="2"/>
    </w:pPr>
    <w:rPr>
      <w:b/>
      <w:noProof/>
      <w:sz w:val="28"/>
    </w:rPr>
  </w:style>
  <w:style w:type="paragraph" w:styleId="Heading8">
    <w:name w:val="heading 8"/>
    <w:basedOn w:val="Normal"/>
    <w:next w:val="Normal"/>
    <w:qFormat/>
    <w:rsid w:val="006F53F7"/>
    <w:pPr>
      <w:keepNext/>
      <w:tabs>
        <w:tab w:val="left" w:pos="4410"/>
        <w:tab w:val="left" w:pos="6840"/>
      </w:tabs>
      <w:outlineLvl w:val="7"/>
    </w:pPr>
    <w:rPr>
      <w:noProof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F53F7"/>
    <w:pPr>
      <w:tabs>
        <w:tab w:val="center" w:pos="4320"/>
        <w:tab w:val="right" w:pos="8640"/>
      </w:tabs>
    </w:pPr>
    <w:rPr>
      <w:rFonts w:ascii="Palatino" w:hAnsi="Palatino"/>
      <w:noProof/>
    </w:rPr>
  </w:style>
  <w:style w:type="paragraph" w:styleId="BodyText2">
    <w:name w:val="Body Text 2"/>
    <w:basedOn w:val="Normal"/>
    <w:semiHidden/>
    <w:rsid w:val="006F53F7"/>
    <w:pPr>
      <w:ind w:right="263"/>
    </w:pPr>
    <w:rPr>
      <w:noProof/>
      <w:sz w:val="24"/>
    </w:rPr>
  </w:style>
  <w:style w:type="paragraph" w:styleId="BodyText">
    <w:name w:val="Body Text"/>
    <w:basedOn w:val="Normal"/>
    <w:semiHidden/>
    <w:rsid w:val="006F53F7"/>
    <w:pPr>
      <w:tabs>
        <w:tab w:val="left" w:pos="480"/>
      </w:tabs>
      <w:ind w:right="-175"/>
    </w:pPr>
    <w:rPr>
      <w:sz w:val="24"/>
    </w:rPr>
  </w:style>
  <w:style w:type="paragraph" w:styleId="Header">
    <w:name w:val="header"/>
    <w:basedOn w:val="Normal"/>
    <w:link w:val="HeaderChar"/>
    <w:uiPriority w:val="99"/>
    <w:rsid w:val="006F53F7"/>
    <w:pPr>
      <w:tabs>
        <w:tab w:val="center" w:pos="4320"/>
        <w:tab w:val="right" w:pos="8640"/>
      </w:tabs>
    </w:pPr>
    <w:rPr>
      <w:rFonts w:ascii="Palatino" w:hAnsi="Palatino"/>
      <w:noProof/>
    </w:rPr>
  </w:style>
  <w:style w:type="character" w:styleId="PlaceholderText">
    <w:name w:val="Placeholder Text"/>
    <w:basedOn w:val="DefaultParagraphFont"/>
    <w:uiPriority w:val="99"/>
    <w:semiHidden/>
    <w:rsid w:val="00CF2F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F70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A2F36"/>
    <w:rPr>
      <w:rFonts w:ascii="Palatino" w:hAnsi="Palatino"/>
      <w:noProof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A2F36"/>
    <w:rPr>
      <w:rFonts w:ascii="Palatino" w:hAnsi="Palatino"/>
      <w:noProof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raig\Documents\Personal\ASTA%20Assist\Resources\Resistance%20of%20a%20wire\Sample%20data%20and%20graph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raig\Documents\Personal\ASTA%20Assist\Resources\Resistance%20of%20a%20wire\Sample%20data%20and%20graph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AU"/>
  <c:chart>
    <c:autoTitleDeleted val="1"/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none"/>
          </c:marker>
          <c:xVal>
            <c:numRef>
              <c:f>'data tables'!$C$3:$C$7</c:f>
              <c:numCache>
                <c:formatCode>General</c:formatCode>
                <c:ptCount val="5"/>
                <c:pt idx="0">
                  <c:v>0</c:v>
                </c:pt>
                <c:pt idx="1">
                  <c:v>0.25</c:v>
                </c:pt>
                <c:pt idx="2">
                  <c:v>0.5</c:v>
                </c:pt>
                <c:pt idx="3">
                  <c:v>0.75000000000000056</c:v>
                </c:pt>
                <c:pt idx="4" formatCode="0.0">
                  <c:v>1</c:v>
                </c:pt>
              </c:numCache>
            </c:numRef>
          </c:xVal>
          <c:yVal>
            <c:numRef>
              <c:f>'data tables'!$A$3:$A$7</c:f>
              <c:numCache>
                <c:formatCode>0.0</c:formatCode>
                <c:ptCount val="5"/>
                <c:pt idx="0">
                  <c:v>0</c:v>
                </c:pt>
                <c:pt idx="1">
                  <c:v>0.60000000000000053</c:v>
                </c:pt>
                <c:pt idx="2">
                  <c:v>1.2</c:v>
                </c:pt>
                <c:pt idx="3">
                  <c:v>1.9000000000000001</c:v>
                </c:pt>
                <c:pt idx="4">
                  <c:v>2.5</c:v>
                </c:pt>
              </c:numCache>
            </c:numRef>
          </c:yVal>
        </c:ser>
        <c:axId val="98428032"/>
        <c:axId val="107856640"/>
      </c:scatterChart>
      <c:valAx>
        <c:axId val="98428032"/>
        <c:scaling>
          <c:orientation val="minMax"/>
        </c:scaling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(m)</a:t>
                </a:r>
              </a:p>
            </c:rich>
          </c:tx>
          <c:layout>
            <c:manualLayout>
              <c:xMode val="edge"/>
              <c:yMode val="edge"/>
              <c:x val="0.46223347081614774"/>
              <c:y val="0.95006555215080979"/>
            </c:manualLayout>
          </c:layout>
        </c:title>
        <c:numFmt formatCode="General" sourceLinked="1"/>
        <c:minorTickMark val="out"/>
        <c:tickLblPos val="none"/>
        <c:crossAx val="107856640"/>
        <c:crosses val="autoZero"/>
        <c:crossBetween val="midCat"/>
        <c:majorUnit val="0.25"/>
      </c:valAx>
      <c:valAx>
        <c:axId val="107856640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resistance (</a:t>
                </a:r>
                <a:r>
                  <a:rPr lang="en-US">
                    <a:latin typeface="Symbol" pitchFamily="18" charset="2"/>
                  </a:rPr>
                  <a:t>W</a:t>
                </a:r>
                <a:r>
                  <a:rPr lang="en-US"/>
                  <a:t>)  </a:t>
                </a:r>
              </a:p>
            </c:rich>
          </c:tx>
          <c:layout>
            <c:manualLayout>
              <c:xMode val="edge"/>
              <c:yMode val="edge"/>
              <c:x val="2.2675736961451308E-3"/>
              <c:y val="0.33342901102879435"/>
            </c:manualLayout>
          </c:layout>
        </c:title>
        <c:numFmt formatCode="0.0" sourceLinked="1"/>
        <c:minorTickMark val="out"/>
        <c:tickLblPos val="none"/>
        <c:crossAx val="98428032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AU"/>
  <c:chart>
    <c:autoTitleDeleted val="1"/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none"/>
          </c:marker>
          <c:xVal>
            <c:numRef>
              <c:f>'data tables'!$F$10:$F$13</c:f>
              <c:numCache>
                <c:formatCode>0.00E+00</c:formatCode>
                <c:ptCount val="4"/>
                <c:pt idx="0">
                  <c:v>1.5904312808798347E-7</c:v>
                </c:pt>
                <c:pt idx="1">
                  <c:v>2.5517586328783092E-7</c:v>
                </c:pt>
                <c:pt idx="2">
                  <c:v>3.959192141686545E-7</c:v>
                </c:pt>
                <c:pt idx="3">
                  <c:v>6.503882191094286E-7</c:v>
                </c:pt>
              </c:numCache>
            </c:numRef>
          </c:xVal>
          <c:yVal>
            <c:numRef>
              <c:f>'data tables'!$A$10:$A$13</c:f>
              <c:numCache>
                <c:formatCode>0.0</c:formatCode>
                <c:ptCount val="4"/>
                <c:pt idx="0">
                  <c:v>3.1</c:v>
                </c:pt>
                <c:pt idx="1">
                  <c:v>2</c:v>
                </c:pt>
                <c:pt idx="2">
                  <c:v>1.3</c:v>
                </c:pt>
                <c:pt idx="3">
                  <c:v>0.8</c:v>
                </c:pt>
              </c:numCache>
            </c:numRef>
          </c:yVal>
        </c:ser>
        <c:axId val="78365056"/>
        <c:axId val="78366976"/>
      </c:scatterChart>
      <c:valAx>
        <c:axId val="78365056"/>
        <c:scaling>
          <c:orientation val="minMax"/>
        </c:scaling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cross sectional area (m</a:t>
                </a:r>
                <a:r>
                  <a:rPr lang="en-US" baseline="30000"/>
                  <a:t>2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0.42489341661021091"/>
              <c:y val="0.95240989242541985"/>
            </c:manualLayout>
          </c:layout>
        </c:title>
        <c:numFmt formatCode="0.00E+00" sourceLinked="1"/>
        <c:minorTickMark val="out"/>
        <c:tickLblPos val="none"/>
        <c:crossAx val="78366976"/>
        <c:crosses val="autoZero"/>
        <c:crossBetween val="midCat"/>
      </c:valAx>
      <c:valAx>
        <c:axId val="78366976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resistance (</a:t>
                </a:r>
                <a:r>
                  <a:rPr lang="en-US">
                    <a:latin typeface="Symbol" pitchFamily="18" charset="2"/>
                  </a:rPr>
                  <a:t>W</a:t>
                </a:r>
                <a:r>
                  <a:rPr lang="en-US"/>
                  <a:t>)  </a:t>
                </a:r>
              </a:p>
            </c:rich>
          </c:tx>
          <c:layout>
            <c:manualLayout>
              <c:xMode val="edge"/>
              <c:yMode val="edge"/>
              <c:x val="0"/>
              <c:y val="0.38469121728537281"/>
            </c:manualLayout>
          </c:layout>
        </c:title>
        <c:numFmt formatCode="0.0" sourceLinked="1"/>
        <c:minorTickMark val="out"/>
        <c:tickLblPos val="none"/>
        <c:crossAx val="78365056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EXPERIMENT #3</vt:lpstr>
    </vt:vector>
  </TitlesOfParts>
  <Company>Mentone Girls' Grammar</Company>
  <LinksUpToDate>false</LinksUpToDate>
  <CharactersWithSpaces>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EXPERIMENT #3</dc:title>
  <dc:creator>Mentone Girls' Grammar</dc:creator>
  <cp:lastModifiedBy>Craig Brian Tilley</cp:lastModifiedBy>
  <cp:revision>8</cp:revision>
  <dcterms:created xsi:type="dcterms:W3CDTF">2015-01-23T03:59:00Z</dcterms:created>
  <dcterms:modified xsi:type="dcterms:W3CDTF">2016-01-28T00:03:00Z</dcterms:modified>
</cp:coreProperties>
</file>