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89FE0" w14:textId="1A0A34AB" w:rsidR="005A009A" w:rsidRDefault="003C5E99" w:rsidP="002D02CA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Student worksheet 4</w:t>
      </w:r>
      <w:r w:rsidR="009C3386" w:rsidRPr="00313F13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 xml:space="preserve">The formation of </w:t>
      </w:r>
      <w:r w:rsidR="00DF5746">
        <w:rPr>
          <w:rFonts w:ascii="Arial" w:hAnsi="Arial" w:cs="Arial"/>
          <w:b/>
          <w:bCs/>
          <w:color w:val="000000"/>
          <w:sz w:val="28"/>
          <w:szCs w:val="28"/>
        </w:rPr>
        <w:t>igneous</w:t>
      </w:r>
      <w:r w:rsidR="006212D9" w:rsidRPr="006212D9">
        <w:rPr>
          <w:rFonts w:ascii="Arial" w:hAnsi="Arial" w:cs="Arial"/>
          <w:b/>
          <w:bCs/>
          <w:color w:val="000000"/>
          <w:sz w:val="28"/>
          <w:szCs w:val="28"/>
        </w:rPr>
        <w:t xml:space="preserve"> rocks</w:t>
      </w:r>
    </w:p>
    <w:p w14:paraId="5D1D5319" w14:textId="77777777" w:rsidR="001E617A" w:rsidRDefault="001E617A" w:rsidP="003F353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4283" w:type="dxa"/>
        <w:tblLayout w:type="fixed"/>
        <w:tblLook w:val="04A0" w:firstRow="1" w:lastRow="0" w:firstColumn="1" w:lastColumn="0" w:noHBand="0" w:noVBand="1"/>
      </w:tblPr>
      <w:tblGrid>
        <w:gridCol w:w="1854"/>
        <w:gridCol w:w="6214"/>
        <w:gridCol w:w="6215"/>
      </w:tblGrid>
      <w:tr w:rsidR="0077466D" w14:paraId="68345571" w14:textId="77777777" w:rsidTr="00DF5746">
        <w:tc>
          <w:tcPr>
            <w:tcW w:w="1854" w:type="dxa"/>
            <w:vMerge w:val="restart"/>
            <w:vAlign w:val="center"/>
          </w:tcPr>
          <w:p w14:paraId="77F33F92" w14:textId="77777777" w:rsidR="0077466D" w:rsidRDefault="0077466D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Process</w:t>
            </w:r>
          </w:p>
        </w:tc>
        <w:tc>
          <w:tcPr>
            <w:tcW w:w="12429" w:type="dxa"/>
            <w:gridSpan w:val="2"/>
            <w:vAlign w:val="center"/>
          </w:tcPr>
          <w:p w14:paraId="49DAC13E" w14:textId="77777777" w:rsidR="0077466D" w:rsidRDefault="0077466D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How does it occur?</w:t>
            </w:r>
          </w:p>
        </w:tc>
      </w:tr>
      <w:tr w:rsidR="0077466D" w14:paraId="3BCB8D84" w14:textId="77777777" w:rsidTr="00DF5746">
        <w:tc>
          <w:tcPr>
            <w:tcW w:w="1854" w:type="dxa"/>
            <w:vMerge/>
            <w:vAlign w:val="center"/>
          </w:tcPr>
          <w:p w14:paraId="3ABEBBCC" w14:textId="77777777" w:rsidR="0077466D" w:rsidRDefault="0077466D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214" w:type="dxa"/>
            <w:vAlign w:val="center"/>
          </w:tcPr>
          <w:p w14:paraId="42376297" w14:textId="1BDA4EFC" w:rsidR="0077466D" w:rsidRDefault="003C5E99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77466D">
              <w:rPr>
                <w:rFonts w:ascii="Arial" w:hAnsi="Arial" w:cs="Arial"/>
                <w:b/>
                <w:sz w:val="22"/>
                <w:szCs w:val="22"/>
              </w:rPr>
              <w:t>n the model</w:t>
            </w:r>
          </w:p>
        </w:tc>
        <w:tc>
          <w:tcPr>
            <w:tcW w:w="6215" w:type="dxa"/>
            <w:vAlign w:val="center"/>
          </w:tcPr>
          <w:p w14:paraId="61CE20C2" w14:textId="37072579" w:rsidR="0077466D" w:rsidRDefault="003C5E99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77466D">
              <w:rPr>
                <w:rFonts w:ascii="Arial" w:hAnsi="Arial" w:cs="Arial"/>
                <w:b/>
                <w:sz w:val="22"/>
                <w:szCs w:val="22"/>
              </w:rPr>
              <w:t>n real life</w:t>
            </w:r>
          </w:p>
        </w:tc>
      </w:tr>
      <w:tr w:rsidR="0077466D" w14:paraId="2A4A867F" w14:textId="77777777" w:rsidTr="003C5E99">
        <w:trPr>
          <w:trHeight w:val="1134"/>
        </w:trPr>
        <w:tc>
          <w:tcPr>
            <w:tcW w:w="1854" w:type="dxa"/>
            <w:vAlign w:val="center"/>
          </w:tcPr>
          <w:p w14:paraId="0B00CF08" w14:textId="4D1FF1B4" w:rsidR="0077466D" w:rsidRDefault="00DF5746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Melting </w:t>
            </w:r>
          </w:p>
        </w:tc>
        <w:tc>
          <w:tcPr>
            <w:tcW w:w="6214" w:type="dxa"/>
          </w:tcPr>
          <w:p w14:paraId="2E4E446E" w14:textId="1A1C65CA" w:rsidR="0077466D" w:rsidRPr="00FE4265" w:rsidRDefault="00FE4265" w:rsidP="0077466D">
            <w:pPr>
              <w:rPr>
                <w:rFonts w:ascii="Arial" w:hAnsi="Arial" w:cs="Arial"/>
                <w:sz w:val="20"/>
                <w:szCs w:val="20"/>
              </w:rPr>
            </w:pPr>
            <w:r w:rsidRPr="00FE4265">
              <w:rPr>
                <w:rFonts w:ascii="Arial" w:hAnsi="Arial" w:cs="Arial"/>
                <w:color w:val="FF0000"/>
                <w:sz w:val="20"/>
                <w:szCs w:val="20"/>
              </w:rPr>
              <w:t xml:space="preserve">Heated crayon in </w:t>
            </w:r>
            <w:r w:rsidR="00CF40D1">
              <w:rPr>
                <w:rFonts w:ascii="Arial" w:hAnsi="Arial" w:cs="Arial"/>
                <w:color w:val="FF0000"/>
                <w:sz w:val="20"/>
                <w:szCs w:val="20"/>
              </w:rPr>
              <w:t>foil tray until all colours had</w:t>
            </w:r>
            <w:r w:rsidRPr="00FE4265">
              <w:rPr>
                <w:rFonts w:ascii="Arial" w:hAnsi="Arial" w:cs="Arial"/>
                <w:color w:val="FF0000"/>
                <w:sz w:val="20"/>
                <w:szCs w:val="20"/>
              </w:rPr>
              <w:t xml:space="preserve"> mixed.</w:t>
            </w:r>
          </w:p>
        </w:tc>
        <w:tc>
          <w:tcPr>
            <w:tcW w:w="6215" w:type="dxa"/>
          </w:tcPr>
          <w:p w14:paraId="0BA3E9BC" w14:textId="0D690A10" w:rsidR="0077466D" w:rsidRPr="00FE4265" w:rsidRDefault="00FE4265" w:rsidP="00DF574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 xml:space="preserve">The rock of the Earth’s </w:t>
            </w:r>
            <w:r w:rsidR="00CF40D1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 xml:space="preserve">mantle layer begins to melt in </w:t>
            </w:r>
            <w:r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>areas where it is disturbed. For example</w:t>
            </w:r>
            <w:r w:rsidR="00CF40D1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>,</w:t>
            </w:r>
            <w:r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 xml:space="preserve"> mid ocean ridges, ocean edges, mountain belts.</w:t>
            </w:r>
          </w:p>
        </w:tc>
      </w:tr>
      <w:tr w:rsidR="0077466D" w14:paraId="46C9B7D5" w14:textId="77777777" w:rsidTr="003C5E99">
        <w:trPr>
          <w:trHeight w:val="1134"/>
        </w:trPr>
        <w:tc>
          <w:tcPr>
            <w:tcW w:w="1854" w:type="dxa"/>
            <w:vAlign w:val="center"/>
          </w:tcPr>
          <w:p w14:paraId="08168EA1" w14:textId="55C9331E" w:rsidR="0077466D" w:rsidRDefault="00DF5746" w:rsidP="00DF574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Cooling</w:t>
            </w:r>
          </w:p>
        </w:tc>
        <w:tc>
          <w:tcPr>
            <w:tcW w:w="6214" w:type="dxa"/>
          </w:tcPr>
          <w:p w14:paraId="54F9AC2B" w14:textId="72E801C7" w:rsidR="00FE4265" w:rsidRPr="00FE4265" w:rsidRDefault="00CF40D1" w:rsidP="00FE4265">
            <w:pP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</w:pPr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>Cooled molten crayon using</w:t>
            </w:r>
            <w:r w:rsidR="00FE4265"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 xml:space="preserve"> one of the following</w:t>
            </w:r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 xml:space="preserve"> methods:</w:t>
            </w:r>
          </w:p>
          <w:p w14:paraId="094ED1CE" w14:textId="49992A54" w:rsidR="00FE4265" w:rsidRPr="00FE4265" w:rsidRDefault="00CF40D1" w:rsidP="00FE4265">
            <w:pPr>
              <w:pStyle w:val="ListParagraph"/>
              <w:numPr>
                <w:ilvl w:val="0"/>
                <w:numId w:val="11"/>
              </w:numP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>poured</w:t>
            </w:r>
            <w:proofErr w:type="gramEnd"/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 xml:space="preserve"> </w:t>
            </w:r>
            <w:r w:rsidR="00FE4265"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>onto ice</w:t>
            </w:r>
          </w:p>
          <w:p w14:paraId="2FD379B2" w14:textId="13F9ACD0" w:rsidR="00FE4265" w:rsidRPr="00FE4265" w:rsidRDefault="00CF40D1" w:rsidP="00FE4265">
            <w:pPr>
              <w:pStyle w:val="ListParagraph"/>
              <w:numPr>
                <w:ilvl w:val="0"/>
                <w:numId w:val="11"/>
              </w:numP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>poured</w:t>
            </w:r>
            <w:proofErr w:type="gramEnd"/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 xml:space="preserve"> </w:t>
            </w:r>
            <w:r w:rsidR="00FE4265"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>into ice water</w:t>
            </w:r>
          </w:p>
          <w:p w14:paraId="5EF05B6F" w14:textId="6C67684C" w:rsidR="00FE4265" w:rsidRPr="00FE4265" w:rsidRDefault="00CF40D1" w:rsidP="00FE4265">
            <w:pPr>
              <w:pStyle w:val="ListParagraph"/>
              <w:numPr>
                <w:ilvl w:val="0"/>
                <w:numId w:val="11"/>
              </w:numP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>poured</w:t>
            </w:r>
            <w:proofErr w:type="gramEnd"/>
            <w:r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 xml:space="preserve"> </w:t>
            </w:r>
            <w:r w:rsidR="00FE4265"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/>
              </w:rPr>
              <w:t>into warm water</w:t>
            </w:r>
          </w:p>
          <w:p w14:paraId="646A7DD1" w14:textId="2176355F" w:rsidR="00DF5746" w:rsidRPr="00FE4265" w:rsidRDefault="00DF5746" w:rsidP="00DF5746">
            <w:pPr>
              <w:rPr>
                <w:rFonts w:ascii="Arial" w:eastAsiaTheme="minorEastAsia" w:hAnsi="Arial" w:cs="Arial"/>
                <w:sz w:val="20"/>
                <w:szCs w:val="20"/>
                <w:lang w:val="en-US" w:eastAsia="en-US"/>
              </w:rPr>
            </w:pPr>
          </w:p>
        </w:tc>
        <w:tc>
          <w:tcPr>
            <w:tcW w:w="6215" w:type="dxa"/>
          </w:tcPr>
          <w:p w14:paraId="6469B821" w14:textId="5619296A" w:rsidR="0077466D" w:rsidRPr="00FE4265" w:rsidRDefault="00FE4265" w:rsidP="00DF57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>The rate at which magma cools controls the grain size of igneous rock</w:t>
            </w:r>
            <w:r w:rsidR="00CF40D1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>s</w:t>
            </w:r>
            <w:r w:rsidRPr="00FE4265">
              <w:rPr>
                <w:rFonts w:ascii="Arial" w:eastAsiaTheme="minorEastAsia" w:hAnsi="Arial" w:cs="Arial"/>
                <w:color w:val="FF0000"/>
                <w:sz w:val="20"/>
                <w:szCs w:val="20"/>
                <w:lang w:val="en-US" w:eastAsia="en-US"/>
              </w:rPr>
              <w:t>. More rapid cooling produces finer-grained rocks.</w:t>
            </w:r>
          </w:p>
        </w:tc>
      </w:tr>
    </w:tbl>
    <w:p w14:paraId="439E4B28" w14:textId="60368846" w:rsidR="0077466D" w:rsidRPr="001E617A" w:rsidRDefault="0077466D" w:rsidP="0077466D">
      <w:pPr>
        <w:jc w:val="center"/>
        <w:rPr>
          <w:rFonts w:ascii="Arial" w:hAnsi="Arial" w:cs="Arial"/>
          <w:bCs/>
          <w:color w:val="000000"/>
          <w:sz w:val="22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21"/>
      </w:tblGrid>
      <w:tr w:rsidR="0077466D" w14:paraId="5668B130" w14:textId="77777777" w:rsidTr="00DF5746">
        <w:tc>
          <w:tcPr>
            <w:tcW w:w="14221" w:type="dxa"/>
            <w:shd w:val="clear" w:color="auto" w:fill="D9D9D9" w:themeFill="background1" w:themeFillShade="D9"/>
          </w:tcPr>
          <w:p w14:paraId="2AB62323" w14:textId="4F8E5122" w:rsidR="0077466D" w:rsidRPr="00831129" w:rsidRDefault="0077466D" w:rsidP="003C5E99">
            <w:pPr>
              <w:pStyle w:val="BodyText"/>
              <w:spacing w:line="240" w:lineRule="auto"/>
              <w:rPr>
                <w:sz w:val="20"/>
                <w:szCs w:val="20"/>
              </w:rPr>
            </w:pPr>
            <w:r w:rsidRPr="00831129">
              <w:rPr>
                <w:sz w:val="20"/>
                <w:szCs w:val="20"/>
              </w:rPr>
              <w:t>To complete this worksh</w:t>
            </w:r>
            <w:r w:rsidR="003C5E99" w:rsidRPr="00831129">
              <w:rPr>
                <w:sz w:val="20"/>
                <w:szCs w:val="20"/>
              </w:rPr>
              <w:t xml:space="preserve">eet you will need access to </w:t>
            </w:r>
            <w:r w:rsidRPr="00831129">
              <w:rPr>
                <w:sz w:val="20"/>
                <w:szCs w:val="20"/>
              </w:rPr>
              <w:t>books and/or the internet. Some useful web links are listed below.</w:t>
            </w:r>
          </w:p>
          <w:p w14:paraId="286EB4E2" w14:textId="77777777" w:rsidR="0077466D" w:rsidRPr="00831129" w:rsidRDefault="00CF40D1" w:rsidP="003C5E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9" w:history="1">
              <w:r w:rsidR="0077466D" w:rsidRPr="00831129">
                <w:rPr>
                  <w:rStyle w:val="Hyperlink"/>
                  <w:rFonts w:cs="Arial"/>
                  <w:sz w:val="20"/>
                  <w:szCs w:val="20"/>
                </w:rPr>
                <w:t>https://www.geolsoc.org.uk/ks3/gsl/education/resources/rockcycle/page3446.html</w:t>
              </w:r>
            </w:hyperlink>
          </w:p>
          <w:p w14:paraId="3A1DFA4C" w14:textId="42EBE1E7" w:rsidR="0077466D" w:rsidRPr="00831129" w:rsidRDefault="00CF40D1" w:rsidP="003C5E99">
            <w:pPr>
              <w:pStyle w:val="BodyText"/>
              <w:spacing w:line="240" w:lineRule="auto"/>
              <w:rPr>
                <w:sz w:val="20"/>
                <w:szCs w:val="20"/>
              </w:rPr>
            </w:pPr>
            <w:hyperlink r:id="rId10" w:history="1">
              <w:r w:rsidR="0077466D" w:rsidRPr="00831129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https://www.learner.org/interactives/rockcycle/change3.html</w:t>
              </w:r>
            </w:hyperlink>
            <w:r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This interactive will not work on an </w:t>
            </w:r>
            <w:proofErr w:type="spellStart"/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  <w:p w14:paraId="2B18184B" w14:textId="176B3C41" w:rsidR="0077466D" w:rsidRPr="001E617A" w:rsidRDefault="00CF40D1" w:rsidP="003C5E99">
            <w:pPr>
              <w:pStyle w:val="BodyText"/>
              <w:spacing w:line="240" w:lineRule="auto"/>
            </w:pPr>
            <w:hyperlink r:id="rId11" w:history="1">
              <w:r w:rsidR="0077466D" w:rsidRPr="00831129">
                <w:rPr>
                  <w:rStyle w:val="Hyperlink"/>
                  <w:rFonts w:cs="Arial"/>
                  <w:sz w:val="20"/>
                  <w:szCs w:val="20"/>
                </w:rPr>
                <w:t>https://www.learner.org/interactives/rockcycle/types.html</w:t>
              </w:r>
            </w:hyperlink>
            <w:r>
              <w:rPr>
                <w:rStyle w:val="Hyperlink"/>
                <w:rFonts w:cs="Arial"/>
                <w:sz w:val="20"/>
                <w:szCs w:val="20"/>
              </w:rPr>
              <w:t xml:space="preserve"> </w:t>
            </w:r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 xml:space="preserve">This interactive will not work on an </w:t>
            </w:r>
            <w:proofErr w:type="spellStart"/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iPad</w:t>
            </w:r>
            <w:proofErr w:type="spellEnd"/>
            <w:r w:rsidRPr="00E82DE8">
              <w:rPr>
                <w:rStyle w:val="Hyperlink"/>
                <w:rFonts w:cs="Arial"/>
                <w:color w:val="FF0000"/>
                <w:sz w:val="20"/>
                <w:szCs w:val="20"/>
                <w:u w:val="none"/>
              </w:rPr>
              <w:t>.</w:t>
            </w:r>
          </w:p>
        </w:tc>
      </w:tr>
    </w:tbl>
    <w:p w14:paraId="09626445" w14:textId="77777777" w:rsidR="0077466D" w:rsidRPr="003F353C" w:rsidRDefault="0077466D" w:rsidP="0077466D">
      <w:pPr>
        <w:rPr>
          <w:rFonts w:ascii="Arial" w:hAnsi="Arial" w:cs="Arial"/>
          <w:sz w:val="22"/>
          <w:szCs w:val="22"/>
        </w:rPr>
      </w:pPr>
    </w:p>
    <w:p w14:paraId="731F9A72" w14:textId="77777777" w:rsidR="00FE4265" w:rsidRDefault="0077466D" w:rsidP="00FE4265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82E22">
        <w:rPr>
          <w:rFonts w:ascii="Arial" w:hAnsi="Arial" w:cs="Arial"/>
          <w:sz w:val="22"/>
          <w:szCs w:val="22"/>
        </w:rPr>
        <w:t xml:space="preserve">Write a description of </w:t>
      </w:r>
      <w:r w:rsidR="00DF5746" w:rsidRPr="00C82E22">
        <w:rPr>
          <w:rFonts w:ascii="Arial" w:hAnsi="Arial" w:cs="Arial"/>
          <w:sz w:val="22"/>
          <w:szCs w:val="22"/>
        </w:rPr>
        <w:t>igneous</w:t>
      </w:r>
      <w:r w:rsidRPr="00C82E22">
        <w:rPr>
          <w:rFonts w:ascii="Arial" w:hAnsi="Arial" w:cs="Arial"/>
          <w:sz w:val="22"/>
          <w:szCs w:val="22"/>
        </w:rPr>
        <w:t xml:space="preserve"> rocks.</w:t>
      </w:r>
    </w:p>
    <w:p w14:paraId="3B892FCB" w14:textId="7C56268D" w:rsidR="00DF5746" w:rsidRPr="002164D2" w:rsidRDefault="00FE4265" w:rsidP="00FE4265">
      <w:pPr>
        <w:pStyle w:val="ListParagraph"/>
        <w:ind w:left="360"/>
        <w:rPr>
          <w:rFonts w:ascii="Arial" w:hAnsi="Arial" w:cs="Arial"/>
          <w:sz w:val="22"/>
          <w:szCs w:val="22"/>
        </w:rPr>
      </w:pPr>
      <w:r w:rsidRPr="002164D2">
        <w:rPr>
          <w:rFonts w:ascii="Arial" w:hAnsi="Arial" w:cs="Arial"/>
          <w:color w:val="FF0000"/>
          <w:sz w:val="22"/>
          <w:szCs w:val="22"/>
        </w:rPr>
        <w:t>Igneous rocks are mostly crystalline (made up of interlocking crystals)</w:t>
      </w:r>
      <w:r w:rsidR="00CF40D1">
        <w:rPr>
          <w:rFonts w:ascii="Arial" w:hAnsi="Arial" w:cs="Arial"/>
          <w:color w:val="FF0000"/>
          <w:sz w:val="22"/>
          <w:szCs w:val="22"/>
        </w:rPr>
        <w:t>,</w:t>
      </w:r>
      <w:r w:rsidRPr="002164D2">
        <w:rPr>
          <w:rFonts w:ascii="Arial" w:hAnsi="Arial" w:cs="Arial"/>
          <w:color w:val="FF0000"/>
          <w:sz w:val="22"/>
          <w:szCs w:val="22"/>
        </w:rPr>
        <w:t xml:space="preserve"> and usually hard to break. The</w:t>
      </w:r>
      <w:r w:rsidR="002164D2">
        <w:rPr>
          <w:rFonts w:ascii="Arial" w:hAnsi="Arial" w:cs="Arial"/>
          <w:color w:val="FF0000"/>
          <w:sz w:val="22"/>
          <w:szCs w:val="22"/>
        </w:rPr>
        <w:t>y</w:t>
      </w:r>
      <w:r w:rsidRPr="002164D2">
        <w:rPr>
          <w:rFonts w:ascii="Arial" w:hAnsi="Arial" w:cs="Arial"/>
          <w:color w:val="FF0000"/>
          <w:sz w:val="22"/>
          <w:szCs w:val="22"/>
        </w:rPr>
        <w:t xml:space="preserve"> are formed from molten rock called magma. </w:t>
      </w:r>
    </w:p>
    <w:p w14:paraId="5FC15058" w14:textId="77777777" w:rsidR="00C82E22" w:rsidRPr="00C82E22" w:rsidRDefault="00C82E22" w:rsidP="00DF5746">
      <w:pPr>
        <w:rPr>
          <w:rFonts w:ascii="Arial" w:hAnsi="Arial" w:cs="Arial"/>
          <w:sz w:val="22"/>
          <w:szCs w:val="22"/>
        </w:rPr>
      </w:pPr>
    </w:p>
    <w:p w14:paraId="4E3DCA49" w14:textId="1011FA11" w:rsidR="00DF5746" w:rsidRDefault="00DF5746" w:rsidP="00DF5746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82E22">
        <w:rPr>
          <w:rFonts w:ascii="Arial" w:hAnsi="Arial" w:cs="Arial"/>
          <w:sz w:val="22"/>
          <w:szCs w:val="22"/>
        </w:rPr>
        <w:t>Igneous rocks can be divided into two groups</w:t>
      </w:r>
      <w:r w:rsidR="00CF40D1">
        <w:rPr>
          <w:rFonts w:ascii="Arial" w:hAnsi="Arial" w:cs="Arial"/>
          <w:sz w:val="22"/>
          <w:szCs w:val="22"/>
        </w:rPr>
        <w:t>,</w:t>
      </w:r>
      <w:r w:rsidRPr="00C82E22">
        <w:rPr>
          <w:rFonts w:ascii="Arial" w:hAnsi="Arial" w:cs="Arial"/>
          <w:sz w:val="22"/>
          <w:szCs w:val="22"/>
        </w:rPr>
        <w:t xml:space="preserve"> depending on where they are formed. Summarise these two groups in the table below.</w:t>
      </w:r>
    </w:p>
    <w:p w14:paraId="7B23E912" w14:textId="77777777" w:rsidR="00831129" w:rsidRPr="00831129" w:rsidRDefault="00831129" w:rsidP="00831129">
      <w:pPr>
        <w:pStyle w:val="ListParagraph"/>
        <w:ind w:left="360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2452"/>
        <w:gridCol w:w="2844"/>
        <w:gridCol w:w="2844"/>
        <w:gridCol w:w="2916"/>
        <w:gridCol w:w="2773"/>
      </w:tblGrid>
      <w:tr w:rsidR="00DF5746" w:rsidRPr="00C82E22" w14:paraId="7085BFB6" w14:textId="77777777" w:rsidTr="004F0C3C">
        <w:tc>
          <w:tcPr>
            <w:tcW w:w="2452" w:type="dxa"/>
          </w:tcPr>
          <w:p w14:paraId="3DE348FA" w14:textId="02D2502C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Group</w:t>
            </w:r>
          </w:p>
        </w:tc>
        <w:tc>
          <w:tcPr>
            <w:tcW w:w="2844" w:type="dxa"/>
          </w:tcPr>
          <w:p w14:paraId="53737E5A" w14:textId="3B5D51AD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Where they are formed</w:t>
            </w:r>
          </w:p>
        </w:tc>
        <w:tc>
          <w:tcPr>
            <w:tcW w:w="2844" w:type="dxa"/>
          </w:tcPr>
          <w:p w14:paraId="10C3333E" w14:textId="32E6CD5B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How fast they cool</w:t>
            </w:r>
          </w:p>
        </w:tc>
        <w:tc>
          <w:tcPr>
            <w:tcW w:w="2916" w:type="dxa"/>
          </w:tcPr>
          <w:p w14:paraId="2B917E42" w14:textId="45EE4060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Size of the crystals</w:t>
            </w:r>
          </w:p>
        </w:tc>
        <w:tc>
          <w:tcPr>
            <w:tcW w:w="2773" w:type="dxa"/>
          </w:tcPr>
          <w:p w14:paraId="07A56E51" w14:textId="72244794" w:rsidR="00DF5746" w:rsidRPr="00C82E22" w:rsidRDefault="00DF5746" w:rsidP="004F0C3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82E22">
              <w:rPr>
                <w:rFonts w:ascii="Arial" w:hAnsi="Arial" w:cs="Arial"/>
                <w:b/>
                <w:sz w:val="22"/>
                <w:szCs w:val="22"/>
              </w:rPr>
              <w:t>Two examples</w:t>
            </w:r>
          </w:p>
        </w:tc>
      </w:tr>
      <w:tr w:rsidR="004F0C3C" w:rsidRPr="00C82E22" w14:paraId="629A695F" w14:textId="77777777" w:rsidTr="004F0C3C">
        <w:trPr>
          <w:trHeight w:val="693"/>
        </w:trPr>
        <w:tc>
          <w:tcPr>
            <w:tcW w:w="2452" w:type="dxa"/>
          </w:tcPr>
          <w:p w14:paraId="35C07806" w14:textId="02942654" w:rsidR="00DF5746" w:rsidRPr="00C82E22" w:rsidRDefault="00DF5746" w:rsidP="00DF5746">
            <w:pPr>
              <w:rPr>
                <w:rFonts w:ascii="Arial" w:hAnsi="Arial" w:cs="Arial"/>
                <w:sz w:val="22"/>
                <w:szCs w:val="22"/>
              </w:rPr>
            </w:pPr>
            <w:r w:rsidRPr="00C82E22">
              <w:rPr>
                <w:rFonts w:ascii="Arial" w:hAnsi="Arial" w:cs="Arial"/>
                <w:sz w:val="22"/>
                <w:szCs w:val="22"/>
              </w:rPr>
              <w:t>Intrusive</w:t>
            </w:r>
            <w:r w:rsidR="004F0C3C" w:rsidRPr="00C82E22">
              <w:rPr>
                <w:rFonts w:ascii="Arial" w:hAnsi="Arial" w:cs="Arial"/>
                <w:sz w:val="22"/>
                <w:szCs w:val="22"/>
              </w:rPr>
              <w:t xml:space="preserve"> (Plutonic)</w:t>
            </w:r>
          </w:p>
        </w:tc>
        <w:tc>
          <w:tcPr>
            <w:tcW w:w="2844" w:type="dxa"/>
          </w:tcPr>
          <w:p w14:paraId="33C93DF2" w14:textId="11F7163C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Inside the crust</w:t>
            </w:r>
          </w:p>
        </w:tc>
        <w:tc>
          <w:tcPr>
            <w:tcW w:w="2844" w:type="dxa"/>
          </w:tcPr>
          <w:p w14:paraId="4A5A367E" w14:textId="6A80E393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lowly</w:t>
            </w:r>
          </w:p>
        </w:tc>
        <w:tc>
          <w:tcPr>
            <w:tcW w:w="2916" w:type="dxa"/>
          </w:tcPr>
          <w:p w14:paraId="01E967DA" w14:textId="0B1DFC2E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L</w:t>
            </w: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arge</w:t>
            </w:r>
          </w:p>
        </w:tc>
        <w:tc>
          <w:tcPr>
            <w:tcW w:w="2773" w:type="dxa"/>
          </w:tcPr>
          <w:p w14:paraId="7241D522" w14:textId="4DA1E965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G</w:t>
            </w: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ranite, gabbro</w:t>
            </w:r>
          </w:p>
        </w:tc>
      </w:tr>
      <w:tr w:rsidR="00DF5746" w:rsidRPr="00C82E22" w14:paraId="17FE7224" w14:textId="77777777" w:rsidTr="004F0C3C">
        <w:trPr>
          <w:trHeight w:val="693"/>
        </w:trPr>
        <w:tc>
          <w:tcPr>
            <w:tcW w:w="2452" w:type="dxa"/>
          </w:tcPr>
          <w:p w14:paraId="1792621B" w14:textId="08086884" w:rsidR="00DF5746" w:rsidRPr="00C82E22" w:rsidRDefault="004F0C3C" w:rsidP="00DF5746">
            <w:pPr>
              <w:rPr>
                <w:rFonts w:ascii="Arial" w:hAnsi="Arial" w:cs="Arial"/>
                <w:sz w:val="22"/>
                <w:szCs w:val="22"/>
              </w:rPr>
            </w:pPr>
            <w:r w:rsidRPr="00C82E22">
              <w:rPr>
                <w:rFonts w:ascii="Arial" w:hAnsi="Arial" w:cs="Arial"/>
                <w:sz w:val="22"/>
                <w:szCs w:val="22"/>
              </w:rPr>
              <w:t>Extrusive (Volcanic)</w:t>
            </w:r>
          </w:p>
        </w:tc>
        <w:tc>
          <w:tcPr>
            <w:tcW w:w="2844" w:type="dxa"/>
          </w:tcPr>
          <w:p w14:paraId="65CA5FF3" w14:textId="769B5D97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On the Earth’s surface</w:t>
            </w:r>
          </w:p>
        </w:tc>
        <w:tc>
          <w:tcPr>
            <w:tcW w:w="2844" w:type="dxa"/>
          </w:tcPr>
          <w:p w14:paraId="1FCFEBAF" w14:textId="723976FA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Q</w:t>
            </w: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uickly</w:t>
            </w:r>
          </w:p>
        </w:tc>
        <w:tc>
          <w:tcPr>
            <w:tcW w:w="2916" w:type="dxa"/>
          </w:tcPr>
          <w:p w14:paraId="06915C77" w14:textId="20AE0D59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S</w:t>
            </w: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mall</w:t>
            </w:r>
          </w:p>
        </w:tc>
        <w:tc>
          <w:tcPr>
            <w:tcW w:w="2773" w:type="dxa"/>
          </w:tcPr>
          <w:p w14:paraId="1194E413" w14:textId="745176B7" w:rsidR="00DF5746" w:rsidRPr="00C82E22" w:rsidRDefault="00FE4265" w:rsidP="00DF57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  <w:r w:rsidRPr="004F0C3C">
              <w:rPr>
                <w:rFonts w:ascii="Arial" w:hAnsi="Arial" w:cs="Arial"/>
                <w:color w:val="FF0000"/>
                <w:sz w:val="22"/>
                <w:szCs w:val="22"/>
              </w:rPr>
              <w:t>asalt, pumice</w:t>
            </w:r>
          </w:p>
        </w:tc>
      </w:tr>
    </w:tbl>
    <w:p w14:paraId="41C00C0E" w14:textId="77777777" w:rsidR="00DF5746" w:rsidRPr="00C82E22" w:rsidRDefault="00DF5746" w:rsidP="00DF5746">
      <w:pPr>
        <w:rPr>
          <w:rFonts w:ascii="Arial" w:hAnsi="Arial" w:cs="Arial"/>
          <w:sz w:val="22"/>
          <w:szCs w:val="22"/>
        </w:rPr>
      </w:pPr>
    </w:p>
    <w:p w14:paraId="67A5AC07" w14:textId="07EB5248" w:rsidR="004F0C3C" w:rsidRPr="00C82E22" w:rsidRDefault="004F0C3C" w:rsidP="004F0C3C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82E22">
        <w:rPr>
          <w:rFonts w:ascii="Arial" w:hAnsi="Arial" w:cs="Arial"/>
          <w:sz w:val="22"/>
          <w:szCs w:val="22"/>
        </w:rPr>
        <w:t>How does the cooling rate of the molten rock affect the size of the crystals formed?</w:t>
      </w:r>
    </w:p>
    <w:p w14:paraId="5C027E47" w14:textId="023A9D01" w:rsidR="0077466D" w:rsidRPr="003C5E99" w:rsidRDefault="00FE4265" w:rsidP="003C5E99">
      <w:pPr>
        <w:pStyle w:val="Wanswerline1"/>
        <w:tabs>
          <w:tab w:val="clear" w:pos="9072"/>
          <w:tab w:val="left" w:pos="14034"/>
        </w:tabs>
      </w:pPr>
      <w:r w:rsidRPr="004F0C3C">
        <w:rPr>
          <w:rFonts w:cs="Arial"/>
          <w:color w:val="FF0000"/>
          <w:sz w:val="22"/>
        </w:rPr>
        <w:t>The faster the molten rock cools</w:t>
      </w:r>
      <w:r w:rsidR="00CF40D1">
        <w:rPr>
          <w:rFonts w:cs="Arial"/>
          <w:color w:val="FF0000"/>
          <w:sz w:val="22"/>
        </w:rPr>
        <w:t>, the smaller the crystals/T</w:t>
      </w:r>
      <w:r w:rsidRPr="004F0C3C">
        <w:rPr>
          <w:rFonts w:cs="Arial"/>
          <w:color w:val="FF0000"/>
          <w:sz w:val="22"/>
        </w:rPr>
        <w:t>he slower the molten rock cools</w:t>
      </w:r>
      <w:r w:rsidR="00CF40D1">
        <w:rPr>
          <w:rFonts w:cs="Arial"/>
          <w:color w:val="FF0000"/>
          <w:sz w:val="22"/>
        </w:rPr>
        <w:t>,</w:t>
      </w:r>
      <w:r w:rsidRPr="004F0C3C">
        <w:rPr>
          <w:rFonts w:cs="Arial"/>
          <w:color w:val="FF0000"/>
          <w:sz w:val="22"/>
        </w:rPr>
        <w:t xml:space="preserve"> the larger the crystals</w:t>
      </w:r>
      <w:r w:rsidR="00CF40D1">
        <w:rPr>
          <w:rFonts w:cs="Arial"/>
          <w:color w:val="FF0000"/>
          <w:sz w:val="22"/>
        </w:rPr>
        <w:t>.</w:t>
      </w:r>
      <w:bookmarkStart w:id="0" w:name="_GoBack"/>
      <w:bookmarkEnd w:id="0"/>
      <w:r w:rsidR="003C5E99">
        <w:tab/>
      </w:r>
    </w:p>
    <w:sectPr w:rsidR="0077466D" w:rsidRPr="003C5E99" w:rsidSect="003C5E99">
      <w:headerReference w:type="even" r:id="rId12"/>
      <w:headerReference w:type="default" r:id="rId13"/>
      <w:footerReference w:type="even" r:id="rId14"/>
      <w:footerReference w:type="default" r:id="rId15"/>
      <w:pgSz w:w="16840" w:h="11900" w:orient="landscape"/>
      <w:pgMar w:top="1134" w:right="1701" w:bottom="851" w:left="1134" w:header="56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0583A" w14:textId="77777777" w:rsidR="00FE4265" w:rsidRDefault="00FE4265" w:rsidP="00D647F7">
      <w:r>
        <w:separator/>
      </w:r>
    </w:p>
  </w:endnote>
  <w:endnote w:type="continuationSeparator" w:id="0">
    <w:p w14:paraId="700FAA63" w14:textId="77777777" w:rsidR="00FE4265" w:rsidRDefault="00FE4265" w:rsidP="00D64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6D058" w14:textId="66DCEFD0" w:rsidR="00FE4265" w:rsidRDefault="00CF40D1">
    <w:pPr>
      <w:pStyle w:val="Footer"/>
    </w:pPr>
    <w:sdt>
      <w:sdtPr>
        <w:id w:val="969400743"/>
        <w:temporary/>
        <w:showingPlcHdr/>
      </w:sdtPr>
      <w:sdtEndPr/>
      <w:sdtContent>
        <w:r w:rsidR="00FE4265">
          <w:t>[Type text]</w:t>
        </w:r>
      </w:sdtContent>
    </w:sdt>
    <w:r w:rsidR="00FE4265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E4265">
          <w:t>[Type text]</w:t>
        </w:r>
      </w:sdtContent>
    </w:sdt>
    <w:r w:rsidR="00FE4265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E4265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981B6" w14:textId="7FC40F96" w:rsidR="00FE4265" w:rsidRPr="009B110E" w:rsidRDefault="00FE4265" w:rsidP="009B110E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5D4B6ECF" wp14:editId="31E6D69D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621CA1" w14:textId="77777777" w:rsidR="00FE4265" w:rsidRDefault="00FE4265" w:rsidP="00D647F7">
      <w:r>
        <w:separator/>
      </w:r>
    </w:p>
  </w:footnote>
  <w:footnote w:type="continuationSeparator" w:id="0">
    <w:p w14:paraId="3A88F491" w14:textId="77777777" w:rsidR="00FE4265" w:rsidRDefault="00FE4265" w:rsidP="00D647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A1556" w14:textId="77777777" w:rsidR="00FE4265" w:rsidRDefault="00CF40D1">
    <w:pPr>
      <w:pStyle w:val="Header"/>
    </w:pPr>
    <w:sdt>
      <w:sdtPr>
        <w:id w:val="171999623"/>
        <w:placeholder>
          <w:docPart w:val="CCD48A71965C3C4C9E3EAF244A428E9E"/>
        </w:placeholder>
        <w:temporary/>
        <w:showingPlcHdr/>
      </w:sdtPr>
      <w:sdtEndPr/>
      <w:sdtContent>
        <w:r w:rsidR="00FE4265">
          <w:t>[Type text]</w:t>
        </w:r>
      </w:sdtContent>
    </w:sdt>
    <w:r w:rsidR="00FE4265">
      <w:ptab w:relativeTo="margin" w:alignment="center" w:leader="none"/>
    </w:r>
    <w:sdt>
      <w:sdtPr>
        <w:id w:val="171999624"/>
        <w:placeholder>
          <w:docPart w:val="8D5D90041F2EA44681052D54AD88C132"/>
        </w:placeholder>
        <w:temporary/>
        <w:showingPlcHdr/>
      </w:sdtPr>
      <w:sdtEndPr/>
      <w:sdtContent>
        <w:r w:rsidR="00FE4265">
          <w:t>[Type text]</w:t>
        </w:r>
      </w:sdtContent>
    </w:sdt>
    <w:r w:rsidR="00FE4265">
      <w:ptab w:relativeTo="margin" w:alignment="right" w:leader="none"/>
    </w:r>
    <w:sdt>
      <w:sdtPr>
        <w:id w:val="171999625"/>
        <w:placeholder>
          <w:docPart w:val="93F2F1B51294CA41BDF0C6DBB8C78A91"/>
        </w:placeholder>
        <w:temporary/>
        <w:showingPlcHdr/>
      </w:sdtPr>
      <w:sdtEndPr/>
      <w:sdtContent>
        <w:r w:rsidR="00FE4265">
          <w:t>[Type text]</w:t>
        </w:r>
      </w:sdtContent>
    </w:sdt>
  </w:p>
  <w:p w14:paraId="780D6370" w14:textId="77777777" w:rsidR="00FE4265" w:rsidRDefault="00FE426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E60B" w14:textId="4461C2B6" w:rsidR="00FE4265" w:rsidRPr="003C5E99" w:rsidRDefault="00FE4265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C5E99">
      <w:rPr>
        <w:rFonts w:ascii="Arial" w:hAnsi="Arial" w:cs="Arial"/>
        <w:noProof/>
        <w:sz w:val="16"/>
        <w:szCs w:val="16"/>
        <w:lang w:val="en-US" w:eastAsia="en-US"/>
      </w:rPr>
      <w:drawing>
        <wp:anchor distT="0" distB="0" distL="114300" distR="114300" simplePos="0" relativeHeight="251659264" behindDoc="0" locked="0" layoutInCell="1" allowOverlap="1" wp14:anchorId="6D74EDC7" wp14:editId="39D2CD13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C5E99">
      <w:rPr>
        <w:rFonts w:ascii="Arial" w:hAnsi="Arial" w:cs="Arial"/>
        <w:sz w:val="16"/>
        <w:szCs w:val="16"/>
      </w:rPr>
      <w:ptab w:relativeTo="margin" w:alignment="center" w:leader="none"/>
    </w:r>
    <w:r w:rsidRPr="003C5E99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</w:rPr>
      <w:t>Year 8 Earth and s</w:t>
    </w:r>
    <w:r w:rsidRPr="003C5E99">
      <w:rPr>
        <w:rFonts w:ascii="Arial" w:hAnsi="Arial" w:cs="Arial"/>
        <w:sz w:val="16"/>
        <w:szCs w:val="16"/>
      </w:rPr>
      <w:t>pace</w:t>
    </w:r>
    <w:r>
      <w:rPr>
        <w:rFonts w:ascii="Arial" w:hAnsi="Arial" w:cs="Arial"/>
        <w:sz w:val="16"/>
        <w:szCs w:val="16"/>
      </w:rPr>
      <w:t xml:space="preserve"> s</w:t>
    </w:r>
    <w:r w:rsidRPr="003C5E99">
      <w:rPr>
        <w:rFonts w:ascii="Arial" w:hAnsi="Arial" w:cs="Arial"/>
        <w:sz w:val="16"/>
        <w:szCs w:val="16"/>
      </w:rPr>
      <w:t>ciences</w:t>
    </w:r>
  </w:p>
  <w:p w14:paraId="4A17FABA" w14:textId="41E6E9FE" w:rsidR="00FE4265" w:rsidRPr="003C5E99" w:rsidRDefault="00FE4265" w:rsidP="00D647F7">
    <w:pPr>
      <w:pStyle w:val="Header"/>
      <w:jc w:val="right"/>
      <w:rPr>
        <w:rFonts w:ascii="Arial" w:hAnsi="Arial" w:cs="Arial"/>
        <w:sz w:val="16"/>
        <w:szCs w:val="16"/>
      </w:rPr>
    </w:pPr>
    <w:r w:rsidRPr="003C5E99">
      <w:rPr>
        <w:rFonts w:ascii="Arial" w:hAnsi="Arial" w:cs="Arial"/>
        <w:sz w:val="16"/>
        <w:szCs w:val="16"/>
      </w:rPr>
      <w:tab/>
    </w:r>
    <w:r w:rsidRPr="003C5E99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>The rock c</w:t>
    </w:r>
    <w:r w:rsidRPr="003C5E99">
      <w:rPr>
        <w:rFonts w:ascii="Arial" w:hAnsi="Arial" w:cs="Arial"/>
        <w:sz w:val="16"/>
        <w:szCs w:val="16"/>
      </w:rPr>
      <w:t>ycle</w:t>
    </w:r>
  </w:p>
  <w:p w14:paraId="60E30FD0" w14:textId="77777777" w:rsidR="00FE4265" w:rsidRDefault="00FE426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1495"/>
    <w:multiLevelType w:val="hybridMultilevel"/>
    <w:tmpl w:val="95FA2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404C4"/>
    <w:multiLevelType w:val="hybridMultilevel"/>
    <w:tmpl w:val="07B4E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14DEE"/>
    <w:multiLevelType w:val="hybridMultilevel"/>
    <w:tmpl w:val="B8BC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12EC4"/>
    <w:multiLevelType w:val="hybridMultilevel"/>
    <w:tmpl w:val="9AB81686"/>
    <w:lvl w:ilvl="0" w:tplc="57FE0B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33681C"/>
    <w:multiLevelType w:val="hybridMultilevel"/>
    <w:tmpl w:val="9984FC56"/>
    <w:lvl w:ilvl="0" w:tplc="AAC60A3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2784E"/>
    <w:multiLevelType w:val="hybridMultilevel"/>
    <w:tmpl w:val="396C5ED6"/>
    <w:lvl w:ilvl="0" w:tplc="59522BA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D22CDC"/>
    <w:multiLevelType w:val="hybridMultilevel"/>
    <w:tmpl w:val="F932B38A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BBC3DA9"/>
    <w:multiLevelType w:val="hybridMultilevel"/>
    <w:tmpl w:val="70BEB852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FDE08C1"/>
    <w:multiLevelType w:val="hybridMultilevel"/>
    <w:tmpl w:val="F48E6BD4"/>
    <w:lvl w:ilvl="0" w:tplc="DE8C23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0FF59CB"/>
    <w:multiLevelType w:val="hybridMultilevel"/>
    <w:tmpl w:val="FF26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662D7B"/>
    <w:multiLevelType w:val="hybridMultilevel"/>
    <w:tmpl w:val="07D6E554"/>
    <w:lvl w:ilvl="0" w:tplc="73002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B1775D9"/>
    <w:multiLevelType w:val="hybridMultilevel"/>
    <w:tmpl w:val="8AE4CC58"/>
    <w:lvl w:ilvl="0" w:tplc="AAC60A36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6"/>
  </w:num>
  <w:num w:numId="9">
    <w:abstractNumId w:val="11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09A"/>
    <w:rsid w:val="001E617A"/>
    <w:rsid w:val="002164D2"/>
    <w:rsid w:val="00233787"/>
    <w:rsid w:val="0025356F"/>
    <w:rsid w:val="0027367F"/>
    <w:rsid w:val="002D02CA"/>
    <w:rsid w:val="00313F13"/>
    <w:rsid w:val="00357B1D"/>
    <w:rsid w:val="00361F7C"/>
    <w:rsid w:val="003A64F3"/>
    <w:rsid w:val="003C1504"/>
    <w:rsid w:val="003C5E99"/>
    <w:rsid w:val="003F353C"/>
    <w:rsid w:val="004C054D"/>
    <w:rsid w:val="004E15A4"/>
    <w:rsid w:val="004F0C3C"/>
    <w:rsid w:val="004F2EFF"/>
    <w:rsid w:val="005A009A"/>
    <w:rsid w:val="006212D9"/>
    <w:rsid w:val="00703141"/>
    <w:rsid w:val="0077466D"/>
    <w:rsid w:val="00817365"/>
    <w:rsid w:val="00831129"/>
    <w:rsid w:val="0093582D"/>
    <w:rsid w:val="009B110E"/>
    <w:rsid w:val="009C3386"/>
    <w:rsid w:val="009D1758"/>
    <w:rsid w:val="00A84A27"/>
    <w:rsid w:val="00AF0F42"/>
    <w:rsid w:val="00B00657"/>
    <w:rsid w:val="00B14EC1"/>
    <w:rsid w:val="00BE04DB"/>
    <w:rsid w:val="00BF409B"/>
    <w:rsid w:val="00C82E22"/>
    <w:rsid w:val="00CF40D1"/>
    <w:rsid w:val="00D647F7"/>
    <w:rsid w:val="00D85295"/>
    <w:rsid w:val="00DA1658"/>
    <w:rsid w:val="00DF15E6"/>
    <w:rsid w:val="00DF5746"/>
    <w:rsid w:val="00F61301"/>
    <w:rsid w:val="00FE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2ABF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3C5E99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C5E99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3C5E99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09A"/>
    <w:rPr>
      <w:rFonts w:ascii="Times New Roman" w:eastAsia="Times New Roman" w:hAnsi="Times New Roman" w:cs="Times New Roman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09A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09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09A"/>
    <w:rPr>
      <w:rFonts w:ascii="Lucida Grande" w:eastAsia="Times New Roman" w:hAnsi="Lucida Grande" w:cs="Times New Roman"/>
      <w:sz w:val="18"/>
      <w:szCs w:val="18"/>
      <w:lang w:val="en-AU" w:eastAsia="en-AU"/>
    </w:rPr>
  </w:style>
  <w:style w:type="table" w:styleId="TableGrid">
    <w:name w:val="Table Grid"/>
    <w:basedOn w:val="TableNormal"/>
    <w:uiPriority w:val="59"/>
    <w:rsid w:val="009C33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5356F"/>
    <w:rPr>
      <w:rFonts w:ascii="Times New Roman" w:eastAsia="Times New Roman" w:hAnsi="Times New Roman" w:cs="Times New Roman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D647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7F7"/>
    <w:rPr>
      <w:rFonts w:ascii="Times New Roman" w:eastAsia="Times New Roman" w:hAnsi="Times New Roman" w:cs="Times New Roman"/>
      <w:lang w:val="en-AU" w:eastAsia="en-AU"/>
    </w:rPr>
  </w:style>
  <w:style w:type="paragraph" w:customStyle="1" w:styleId="Footertext">
    <w:name w:val="Footer text"/>
    <w:basedOn w:val="Normal"/>
    <w:next w:val="Header"/>
    <w:qFormat/>
    <w:rsid w:val="009B110E"/>
    <w:pPr>
      <w:tabs>
        <w:tab w:val="center" w:pos="4320"/>
        <w:tab w:val="right" w:pos="8640"/>
      </w:tabs>
      <w:spacing w:after="120"/>
    </w:pPr>
    <w:rPr>
      <w:rFonts w:ascii="Arial" w:eastAsia="MS Mincho" w:hAnsi="Arial"/>
      <w:color w:val="A6A6A6" w:themeColor="background1" w:themeShade="A6"/>
      <w:sz w:val="16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3F353C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3C5E99"/>
    <w:pPr>
      <w:spacing w:before="60" w:after="120" w:line="276" w:lineRule="auto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C5E99"/>
    <w:rPr>
      <w:rFonts w:ascii="Arial" w:eastAsia="Times New Roman" w:hAnsi="Arial" w:cs="Times New Roman"/>
      <w:sz w:val="22"/>
      <w:lang w:val="en-AU" w:eastAsia="en-AU"/>
    </w:rPr>
  </w:style>
  <w:style w:type="paragraph" w:customStyle="1" w:styleId="Wanswerline1">
    <w:name w:val="W:answerline1"/>
    <w:basedOn w:val="Normal"/>
    <w:qFormat/>
    <w:rsid w:val="003C5E99"/>
    <w:pPr>
      <w:tabs>
        <w:tab w:val="left" w:pos="9072"/>
      </w:tabs>
      <w:spacing w:line="600" w:lineRule="atLeast"/>
      <w:ind w:left="397"/>
      <w:contextualSpacing/>
    </w:pPr>
    <w:rPr>
      <w:rFonts w:ascii="Arial" w:eastAsia="Calibri" w:hAnsi="Arial"/>
      <w:color w:val="808080"/>
      <w:szCs w:val="22"/>
      <w:u w:val="singl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learner.org/interactives/rockcycle/types.html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geolsoc.org.uk/ks3/gsl/education/resources/rockcycle/page3446.html" TargetMode="External"/><Relationship Id="rId10" Type="http://schemas.openxmlformats.org/officeDocument/2006/relationships/hyperlink" Target="https://www.learner.org/interactives/rockcycle/change3.htm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CD48A71965C3C4C9E3EAF244A428E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02470-B05F-DD41-AC0D-AF9CE66208EE}"/>
      </w:docPartPr>
      <w:docPartBody>
        <w:p w14:paraId="129E379B" w14:textId="508EB8B2" w:rsidR="00945F26" w:rsidRDefault="00290D74" w:rsidP="00290D74">
          <w:pPr>
            <w:pStyle w:val="CCD48A71965C3C4C9E3EAF244A428E9E"/>
          </w:pPr>
          <w:r>
            <w:t>[Type text]</w:t>
          </w:r>
        </w:p>
      </w:docPartBody>
    </w:docPart>
    <w:docPart>
      <w:docPartPr>
        <w:name w:val="8D5D90041F2EA44681052D54AD88C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F231E-B98A-484F-AE1F-F35CEAFCEDD9}"/>
      </w:docPartPr>
      <w:docPartBody>
        <w:p w14:paraId="7BB9ACDC" w14:textId="4A743FFA" w:rsidR="00945F26" w:rsidRDefault="00290D74" w:rsidP="00290D74">
          <w:pPr>
            <w:pStyle w:val="8D5D90041F2EA44681052D54AD88C132"/>
          </w:pPr>
          <w:r>
            <w:t>[Type text]</w:t>
          </w:r>
        </w:p>
      </w:docPartBody>
    </w:docPart>
    <w:docPart>
      <w:docPartPr>
        <w:name w:val="93F2F1B51294CA41BDF0C6DBB8C78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BBEB3-FD3C-B74C-8E07-C0F60F3D33CA}"/>
      </w:docPartPr>
      <w:docPartBody>
        <w:p w14:paraId="46321A8E" w14:textId="7AB2B620" w:rsidR="00945F26" w:rsidRDefault="00290D74" w:rsidP="00290D74">
          <w:pPr>
            <w:pStyle w:val="93F2F1B51294CA41BDF0C6DBB8C78A9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D74"/>
    <w:rsid w:val="00290D74"/>
    <w:rsid w:val="00441309"/>
    <w:rsid w:val="008F3371"/>
    <w:rsid w:val="00945F26"/>
    <w:rsid w:val="00CB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48A71965C3C4C9E3EAF244A428E9E">
    <w:name w:val="CCD48A71965C3C4C9E3EAF244A428E9E"/>
    <w:rsid w:val="00290D74"/>
  </w:style>
  <w:style w:type="paragraph" w:customStyle="1" w:styleId="8D5D90041F2EA44681052D54AD88C132">
    <w:name w:val="8D5D90041F2EA44681052D54AD88C132"/>
    <w:rsid w:val="00290D74"/>
  </w:style>
  <w:style w:type="paragraph" w:customStyle="1" w:styleId="93F2F1B51294CA41BDF0C6DBB8C78A91">
    <w:name w:val="93F2F1B51294CA41BDF0C6DBB8C78A91"/>
    <w:rsid w:val="00290D74"/>
  </w:style>
  <w:style w:type="paragraph" w:customStyle="1" w:styleId="CED1703571BAC84B83F50697F1A73C37">
    <w:name w:val="CED1703571BAC84B83F50697F1A73C37"/>
    <w:rsid w:val="00290D74"/>
  </w:style>
  <w:style w:type="paragraph" w:customStyle="1" w:styleId="87AC1479B4CB6E409BE3A14A58BFD5DB">
    <w:name w:val="87AC1479B4CB6E409BE3A14A58BFD5DB"/>
    <w:rsid w:val="00290D74"/>
  </w:style>
  <w:style w:type="paragraph" w:customStyle="1" w:styleId="89456ECAF0E40D418E528AB78857C872">
    <w:name w:val="89456ECAF0E40D418E528AB78857C872"/>
    <w:rsid w:val="00290D74"/>
  </w:style>
  <w:style w:type="paragraph" w:customStyle="1" w:styleId="346FFDD3FFF2CD4CB3DF56F10A045785">
    <w:name w:val="346FFDD3FFF2CD4CB3DF56F10A045785"/>
    <w:rsid w:val="00290D74"/>
  </w:style>
  <w:style w:type="paragraph" w:customStyle="1" w:styleId="3399A66D3F10D94CA38858BB0557CB36">
    <w:name w:val="3399A66D3F10D94CA38858BB0557CB36"/>
    <w:rsid w:val="00290D74"/>
  </w:style>
  <w:style w:type="paragraph" w:customStyle="1" w:styleId="54BFF8267C99544492DEC6FED538A191">
    <w:name w:val="54BFF8267C99544492DEC6FED538A191"/>
    <w:rsid w:val="00290D74"/>
  </w:style>
  <w:style w:type="paragraph" w:customStyle="1" w:styleId="BA756C9438E8524BB1225264F82CEB39">
    <w:name w:val="BA756C9438E8524BB1225264F82CEB39"/>
    <w:rsid w:val="00290D74"/>
  </w:style>
  <w:style w:type="paragraph" w:customStyle="1" w:styleId="27E53DBD8AE27B42A948587E3FF54F77">
    <w:name w:val="27E53DBD8AE27B42A948587E3FF54F77"/>
    <w:rsid w:val="00290D74"/>
  </w:style>
  <w:style w:type="paragraph" w:customStyle="1" w:styleId="A09DEBDF8A95414D83F988CFA727CEC4">
    <w:name w:val="A09DEBDF8A95414D83F988CFA727CEC4"/>
    <w:rsid w:val="00290D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1404F0-8213-564E-9067-1B4EF20F5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292</Words>
  <Characters>1671</Characters>
  <Application>Microsoft Macintosh Word</Application>
  <DocSecurity>0</DocSecurity>
  <Lines>13</Lines>
  <Paragraphs>3</Paragraphs>
  <ScaleCrop>false</ScaleCrop>
  <Company>Byford Secondary College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Weber</dc:creator>
  <cp:keywords/>
  <dc:description/>
  <cp:lastModifiedBy>Phillip Berrie</cp:lastModifiedBy>
  <cp:revision>3</cp:revision>
  <dcterms:created xsi:type="dcterms:W3CDTF">2016-09-23T06:00:00Z</dcterms:created>
  <dcterms:modified xsi:type="dcterms:W3CDTF">2016-10-17T04:42:00Z</dcterms:modified>
</cp:coreProperties>
</file>