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AE3CB" w14:textId="77777777" w:rsidR="00752EBE" w:rsidRPr="00AB4666" w:rsidRDefault="00C80119"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 xml:space="preserve">Forms of energy </w:t>
      </w:r>
      <w:r w:rsidR="00752EBE" w:rsidRPr="003C28F7">
        <w:rPr>
          <w:color w:val="4F81BD" w:themeColor="accent1"/>
        </w:rPr>
        <w:t>Teaching and learning plan</w:t>
      </w:r>
    </w:p>
    <w:p w14:paraId="7111C75F" w14:textId="77777777" w:rsidR="00C80119" w:rsidRPr="0060359D" w:rsidRDefault="00C80119" w:rsidP="00C80119">
      <w:pPr>
        <w:pStyle w:val="Heading2"/>
      </w:pPr>
      <w:r>
        <w:t>Learning intentions</w:t>
      </w:r>
    </w:p>
    <w:p w14:paraId="521A858A" w14:textId="77777777" w:rsidR="00C80119" w:rsidRDefault="00C80119" w:rsidP="00182268">
      <w:pPr>
        <w:pStyle w:val="BodyText"/>
      </w:pPr>
      <w:r>
        <w:t>Students will be able to:</w:t>
      </w:r>
    </w:p>
    <w:p w14:paraId="5E81ED0D" w14:textId="24BF01CB" w:rsidR="0075452D" w:rsidRDefault="009150FA" w:rsidP="000C1D35">
      <w:pPr>
        <w:pStyle w:val="ListBullet"/>
      </w:pPr>
      <w:proofErr w:type="gramStart"/>
      <w:r>
        <w:t>identify</w:t>
      </w:r>
      <w:proofErr w:type="gramEnd"/>
      <w:r w:rsidR="0075452D">
        <w:t xml:space="preserve"> different forms (or types) of energy</w:t>
      </w:r>
      <w:r w:rsidR="00EC0612">
        <w:t>;</w:t>
      </w:r>
      <w:r w:rsidR="0075452D">
        <w:t xml:space="preserve"> </w:t>
      </w:r>
    </w:p>
    <w:p w14:paraId="396FF778" w14:textId="4EB494A6" w:rsidR="0075452D" w:rsidRDefault="0075452D" w:rsidP="00182268">
      <w:pPr>
        <w:pStyle w:val="ListBullet"/>
      </w:pPr>
      <w:proofErr w:type="gramStart"/>
      <w:r>
        <w:t>explain</w:t>
      </w:r>
      <w:proofErr w:type="gramEnd"/>
      <w:r>
        <w:t xml:space="preserve"> that one form of energy can be transformed into other forms</w:t>
      </w:r>
      <w:r w:rsidR="00EC0612">
        <w:t>;</w:t>
      </w:r>
      <w:r>
        <w:t xml:space="preserve"> </w:t>
      </w:r>
    </w:p>
    <w:p w14:paraId="17759814" w14:textId="00B77E39" w:rsidR="0075452D" w:rsidRDefault="0075452D" w:rsidP="00182268">
      <w:pPr>
        <w:pStyle w:val="ListBullet"/>
      </w:pPr>
      <w:proofErr w:type="gramStart"/>
      <w:r>
        <w:t>represent</w:t>
      </w:r>
      <w:proofErr w:type="gramEnd"/>
      <w:r>
        <w:t xml:space="preserve"> an energy transformation with a flow diagram</w:t>
      </w:r>
      <w:r w:rsidR="00EC0612">
        <w:t>;</w:t>
      </w:r>
      <w:r>
        <w:t xml:space="preserve"> </w:t>
      </w:r>
    </w:p>
    <w:p w14:paraId="1557F6CF" w14:textId="1A7202FD" w:rsidR="0075452D" w:rsidRDefault="0075452D" w:rsidP="00182268">
      <w:pPr>
        <w:pStyle w:val="ListBullet"/>
      </w:pPr>
      <w:proofErr w:type="gramStart"/>
      <w:r>
        <w:t>understand</w:t>
      </w:r>
      <w:proofErr w:type="gramEnd"/>
      <w:r>
        <w:t xml:space="preserve"> that any energy transformation involves some ‘</w:t>
      </w:r>
      <w:r>
        <w:rPr>
          <w:i/>
        </w:rPr>
        <w:t>waste’</w:t>
      </w:r>
      <w:r>
        <w:t xml:space="preserve"> or non-useful energy</w:t>
      </w:r>
      <w:r w:rsidR="00EC0612">
        <w:t>;</w:t>
      </w:r>
      <w:r>
        <w:t xml:space="preserve"> </w:t>
      </w:r>
    </w:p>
    <w:p w14:paraId="6AA417DF" w14:textId="22E952D2" w:rsidR="0075452D" w:rsidRDefault="0075452D" w:rsidP="00182268">
      <w:pPr>
        <w:pStyle w:val="ListBullet"/>
      </w:pPr>
      <w:proofErr w:type="gramStart"/>
      <w:r>
        <w:t>make</w:t>
      </w:r>
      <w:proofErr w:type="gramEnd"/>
      <w:r>
        <w:t xml:space="preserve"> accurate measurements</w:t>
      </w:r>
      <w:r w:rsidR="00EC0612">
        <w:t>;</w:t>
      </w:r>
    </w:p>
    <w:p w14:paraId="3434BA74" w14:textId="6C1AF606" w:rsidR="0075452D" w:rsidRDefault="0075452D" w:rsidP="00182268">
      <w:pPr>
        <w:pStyle w:val="ListBullet"/>
      </w:pPr>
      <w:proofErr w:type="gramStart"/>
      <w:r>
        <w:t>construct</w:t>
      </w:r>
      <w:proofErr w:type="gramEnd"/>
      <w:r>
        <w:t xml:space="preserve"> appropriate representations that allow them to interpret and analyse the data</w:t>
      </w:r>
      <w:r w:rsidR="00EC0612">
        <w:t>;</w:t>
      </w:r>
    </w:p>
    <w:p w14:paraId="65E1B1F4" w14:textId="615D416C" w:rsidR="0075452D" w:rsidRDefault="0075452D" w:rsidP="00182268">
      <w:pPr>
        <w:pStyle w:val="ListBullet"/>
      </w:pPr>
      <w:proofErr w:type="gramStart"/>
      <w:r>
        <w:t>identify</w:t>
      </w:r>
      <w:proofErr w:type="gramEnd"/>
      <w:r>
        <w:t xml:space="preserve"> patterns and relationships in data</w:t>
      </w:r>
      <w:r w:rsidR="00EC0612">
        <w:t>;</w:t>
      </w:r>
    </w:p>
    <w:p w14:paraId="1E74D83A" w14:textId="51A3AA6B" w:rsidR="0075452D" w:rsidRDefault="0075452D" w:rsidP="00182268">
      <w:pPr>
        <w:pStyle w:val="ListBullet"/>
      </w:pPr>
      <w:proofErr w:type="gramStart"/>
      <w:r>
        <w:t>draw</w:t>
      </w:r>
      <w:proofErr w:type="gramEnd"/>
      <w:r>
        <w:t xml:space="preserve"> conclusions based on evidence</w:t>
      </w:r>
      <w:r w:rsidR="00EC0612">
        <w:t>.</w:t>
      </w:r>
    </w:p>
    <w:p w14:paraId="0397E2D8" w14:textId="77777777" w:rsidR="00C80119" w:rsidRPr="002C04FC" w:rsidRDefault="00C80119" w:rsidP="00C80119">
      <w:pPr>
        <w:pStyle w:val="Heading2"/>
      </w:pPr>
      <w:r w:rsidRPr="002C04FC">
        <w:t>Suggested time for this CLE</w:t>
      </w:r>
    </w:p>
    <w:p w14:paraId="74E62DAA" w14:textId="77777777" w:rsidR="00CF087A" w:rsidRDefault="00182268" w:rsidP="00182268">
      <w:pPr>
        <w:pStyle w:val="BodyText"/>
      </w:pPr>
      <w:r w:rsidRPr="00207A3E">
        <w:t>The time need</w:t>
      </w:r>
      <w:r>
        <w:t>ed</w:t>
      </w:r>
      <w:r w:rsidRPr="00207A3E">
        <w:t xml:space="preserve"> to complete the </w:t>
      </w:r>
      <w:r w:rsidRPr="00CD1D71">
        <w:rPr>
          <w:i/>
        </w:rPr>
        <w:t>Forms of energy</w:t>
      </w:r>
      <w:r>
        <w:t xml:space="preserve"> CLE</w:t>
      </w:r>
      <w:r w:rsidRPr="00207A3E">
        <w:t xml:space="preserve"> will depend on the depth of the prior knowledge of students, the time to perform the </w:t>
      </w:r>
      <w:r>
        <w:t>three investigations—‘Water drop’, ‘Dismantle a device’ and ‘Energy efficiency’—</w:t>
      </w:r>
      <w:r w:rsidRPr="00207A3E">
        <w:t>and follow up with any further extension activities.</w:t>
      </w:r>
      <w:r>
        <w:t xml:space="preserve"> </w:t>
      </w:r>
      <w:r w:rsidRPr="00207A3E">
        <w:t xml:space="preserve">Allow </w:t>
      </w:r>
      <w:r>
        <w:t>2–3 hours.</w:t>
      </w:r>
    </w:p>
    <w:p w14:paraId="3D72D19D" w14:textId="4F98D41D" w:rsidR="00CF087A" w:rsidRPr="00410178" w:rsidRDefault="00410178" w:rsidP="00BB2D8D">
      <w:pPr>
        <w:rPr>
          <w:b/>
          <w:color w:val="0000FF"/>
          <w:sz w:val="32"/>
          <w:szCs w:val="32"/>
        </w:rPr>
      </w:pPr>
      <w:hyperlink r:id="rId9" w:history="1">
        <w:r w:rsidR="00FC6ED4" w:rsidRPr="00410178">
          <w:rPr>
            <w:rStyle w:val="Hyperlink"/>
            <w:b/>
            <w:sz w:val="32"/>
            <w:szCs w:val="32"/>
          </w:rPr>
          <w:t>Planning ahead and equipment l</w:t>
        </w:r>
        <w:r w:rsidR="00CF087A" w:rsidRPr="00410178">
          <w:rPr>
            <w:rStyle w:val="Hyperlink"/>
            <w:b/>
            <w:sz w:val="32"/>
            <w:szCs w:val="32"/>
          </w:rPr>
          <w:t>ist</w:t>
        </w:r>
      </w:hyperlink>
      <w:r w:rsidR="00FC6ED4" w:rsidRPr="00410178">
        <w:rPr>
          <w:b/>
          <w:color w:val="0000FF"/>
          <w:sz w:val="32"/>
          <w:szCs w:val="32"/>
        </w:rPr>
        <w:t xml:space="preserve"> </w:t>
      </w:r>
    </w:p>
    <w:p w14:paraId="78E03B70" w14:textId="77777777" w:rsidR="00056C3C" w:rsidRPr="00E111C7" w:rsidRDefault="00FC6ED4" w:rsidP="00FC6ED4">
      <w:pPr>
        <w:pStyle w:val="Heading2"/>
      </w:pPr>
      <w:r w:rsidRPr="00E111C7">
        <w:t>Safety c</w:t>
      </w:r>
      <w:r w:rsidR="00056C3C" w:rsidRPr="00E111C7">
        <w:t>onsiderations</w:t>
      </w:r>
    </w:p>
    <w:p w14:paraId="4D553BDC" w14:textId="3AE7D12B" w:rsidR="00056C3C" w:rsidRPr="00E111C7" w:rsidRDefault="00056C3C" w:rsidP="00182268">
      <w:pPr>
        <w:pStyle w:val="BodyText"/>
      </w:pPr>
      <w:r w:rsidRPr="00E111C7">
        <w:t>When you and your class are completing your Risk Assessment</w:t>
      </w:r>
      <w:r w:rsidR="00EC0612">
        <w:t>,</w:t>
      </w:r>
      <w:r w:rsidRPr="00E111C7">
        <w:t xml:space="preserve"> consider the following safety points and add any </w:t>
      </w:r>
      <w:r w:rsidR="00EC0612">
        <w:t>other relevant ones to the list.</w:t>
      </w:r>
    </w:p>
    <w:p w14:paraId="59E650A5" w14:textId="77777777" w:rsidR="00D960F2" w:rsidRDefault="00C80119" w:rsidP="00182268">
      <w:pPr>
        <w:pStyle w:val="ListBullet"/>
      </w:pPr>
      <w:r w:rsidRPr="00E111C7">
        <w:t xml:space="preserve">Remind students that some </w:t>
      </w:r>
      <w:r w:rsidR="002A752B" w:rsidRPr="00E111C7">
        <w:t xml:space="preserve">floor </w:t>
      </w:r>
      <w:r w:rsidRPr="00E111C7">
        <w:t>surfaces can become slippery when wet.</w:t>
      </w:r>
    </w:p>
    <w:p w14:paraId="567FA951" w14:textId="4D117DBB" w:rsidR="0003305B" w:rsidRPr="00E111C7" w:rsidRDefault="0003305B" w:rsidP="00182268">
      <w:pPr>
        <w:pStyle w:val="ListBullet"/>
      </w:pPr>
      <w:r>
        <w:t>When dismantling devices</w:t>
      </w:r>
      <w:r w:rsidR="00EC0612">
        <w:t>,</w:t>
      </w:r>
      <w:r>
        <w:t xml:space="preserve"> take care NOT to dismantle the battery (These should be removed prior to</w:t>
      </w:r>
      <w:r w:rsidR="000C1D35">
        <w:t>,</w:t>
      </w:r>
      <w:r>
        <w:t xml:space="preserve"> </w:t>
      </w:r>
      <w:r w:rsidR="00FB0834">
        <w:t>or at the beginning of</w:t>
      </w:r>
      <w:r w:rsidR="000C1D35">
        <w:t>,</w:t>
      </w:r>
      <w:r w:rsidR="00FB0834">
        <w:t xml:space="preserve"> </w:t>
      </w:r>
      <w:r>
        <w:t>the process)</w:t>
      </w:r>
      <w:r w:rsidR="00EC0612">
        <w:t>.</w:t>
      </w:r>
      <w:r>
        <w:t xml:space="preserve"> </w:t>
      </w:r>
    </w:p>
    <w:p w14:paraId="73B0AF17" w14:textId="77777777" w:rsidR="00891B22" w:rsidRPr="00E111C7" w:rsidRDefault="002A752B" w:rsidP="00182268">
      <w:pPr>
        <w:pStyle w:val="ListBullet"/>
      </w:pPr>
      <w:r w:rsidRPr="00E111C7">
        <w:t>Take care when working with boiling water in investigation 3.</w:t>
      </w:r>
    </w:p>
    <w:p w14:paraId="5C3A0DCC" w14:textId="77777777" w:rsidR="00FB491A" w:rsidRDefault="00FB491A" w:rsidP="00FB491A">
      <w:pPr>
        <w:pStyle w:val="ListBullet"/>
      </w:pPr>
      <w:r>
        <w:t>Ensure that the electric kettles have been tested and have a current tag.</w:t>
      </w:r>
    </w:p>
    <w:p w14:paraId="3A304279" w14:textId="77777777" w:rsidR="00F95D36" w:rsidRPr="001579D4" w:rsidRDefault="00F95D36" w:rsidP="00F95D36">
      <w:pPr>
        <w:pStyle w:val="Heading2"/>
        <w:jc w:val="center"/>
        <w:rPr>
          <w:b w:val="0"/>
        </w:rPr>
      </w:pPr>
      <w:r w:rsidRPr="001579D4">
        <w:rPr>
          <w:b w:val="0"/>
        </w:rPr>
        <w:t>______________________</w:t>
      </w:r>
    </w:p>
    <w:p w14:paraId="6872DCFE" w14:textId="77777777" w:rsidR="00752EBE" w:rsidRPr="00752EBE" w:rsidRDefault="0004712E" w:rsidP="00F95D36">
      <w:pPr>
        <w:pStyle w:val="Heading2"/>
      </w:pPr>
      <w:r w:rsidRPr="008265BB">
        <w:t>Introduction</w:t>
      </w:r>
    </w:p>
    <w:p w14:paraId="1994EF97" w14:textId="417F0787" w:rsidR="00B84D24" w:rsidRDefault="00D960F2" w:rsidP="00182268">
      <w:pPr>
        <w:pStyle w:val="BodyText"/>
      </w:pPr>
      <w:r w:rsidRPr="00D960F2">
        <w:t xml:space="preserve">This CLE focuses on </w:t>
      </w:r>
      <w:r w:rsidR="00C80119">
        <w:t xml:space="preserve">energy and energy transformations </w:t>
      </w:r>
      <w:r w:rsidR="004F22A9">
        <w:t>and links to Y</w:t>
      </w:r>
      <w:r w:rsidRPr="00D960F2">
        <w:t xml:space="preserve">ear </w:t>
      </w:r>
      <w:r w:rsidR="00C80119">
        <w:t>8</w:t>
      </w:r>
      <w:r w:rsidRPr="00D960F2">
        <w:t xml:space="preserve"> Australian Curriculum: Science.</w:t>
      </w:r>
    </w:p>
    <w:p w14:paraId="01B83C3E" w14:textId="5EAA5464" w:rsidR="004E70A8" w:rsidRDefault="004E70A8" w:rsidP="004E70A8">
      <w:pPr>
        <w:pStyle w:val="Heading3"/>
      </w:pPr>
      <w:r>
        <w:t>Equipment</w:t>
      </w:r>
      <w:r w:rsidR="00F15BA7">
        <w:t xml:space="preserve"> needed</w:t>
      </w:r>
    </w:p>
    <w:p w14:paraId="13EBB579" w14:textId="77777777" w:rsidR="004E70A8" w:rsidRDefault="004E70A8" w:rsidP="004E70A8">
      <w:pPr>
        <w:pStyle w:val="ListBullet"/>
      </w:pPr>
      <w:r>
        <w:t>sticky notes</w:t>
      </w:r>
    </w:p>
    <w:p w14:paraId="549D971C" w14:textId="788827F7" w:rsidR="004E70A8" w:rsidRPr="004E70A8" w:rsidRDefault="009255DC" w:rsidP="004E70A8">
      <w:pPr>
        <w:pStyle w:val="ListBullet"/>
      </w:pPr>
      <w:r>
        <w:t>chart with heading</w:t>
      </w:r>
      <w:r w:rsidR="004E70A8">
        <w:t xml:space="preserve"> </w:t>
      </w:r>
      <w:r w:rsidR="00364A10">
        <w:t>‘What we think’</w:t>
      </w:r>
    </w:p>
    <w:p w14:paraId="3CBAE7D6" w14:textId="77777777" w:rsidR="000B130F" w:rsidRDefault="000B130F" w:rsidP="000336D6">
      <w:pPr>
        <w:pStyle w:val="Heading3"/>
      </w:pPr>
      <w:r w:rsidRPr="00EE29D3">
        <w:t>What to do</w:t>
      </w:r>
    </w:p>
    <w:p w14:paraId="695CCE56" w14:textId="77777777" w:rsidR="00117E31" w:rsidRDefault="00C80119" w:rsidP="00364A10">
      <w:pPr>
        <w:pStyle w:val="ListNumber"/>
      </w:pPr>
      <w:r>
        <w:t xml:space="preserve">Ask students </w:t>
      </w:r>
      <w:r w:rsidRPr="00C80119">
        <w:t>what </w:t>
      </w:r>
      <w:r w:rsidR="004E70A8">
        <w:t>they think energy is and to write their ideas on sticky</w:t>
      </w:r>
      <w:r w:rsidR="00364A10">
        <w:t xml:space="preserve"> notes and stick these up on the</w:t>
      </w:r>
      <w:r w:rsidR="00F25ABB">
        <w:t xml:space="preserve"> chart under the heading ‘What we think</w:t>
      </w:r>
      <w:r w:rsidR="00364A10">
        <w:t>.</w:t>
      </w:r>
      <w:r w:rsidR="00F25ABB">
        <w:t>’</w:t>
      </w:r>
      <w:r w:rsidR="00364A10">
        <w:t xml:space="preserve"> </w:t>
      </w:r>
      <w:r w:rsidR="00F25ABB">
        <w:t>Ask them to name as many forms (</w:t>
      </w:r>
      <w:r w:rsidR="00117E31">
        <w:t>types</w:t>
      </w:r>
      <w:r w:rsidR="00F25ABB">
        <w:t xml:space="preserve">) of </w:t>
      </w:r>
      <w:r w:rsidR="00364A10">
        <w:t>energy that they can think of.</w:t>
      </w:r>
    </w:p>
    <w:p w14:paraId="2864B207" w14:textId="7301E4F1" w:rsidR="00985597" w:rsidRDefault="00F25ABB" w:rsidP="00364A10">
      <w:pPr>
        <w:pStyle w:val="ListNumber"/>
        <w:numPr>
          <w:ilvl w:val="0"/>
          <w:numId w:val="0"/>
        </w:numPr>
        <w:ind w:left="357"/>
      </w:pPr>
      <w:r>
        <w:t xml:space="preserve">Students may have identified kinetic energy and potential energy, however it is important to describe and give an example of kinetic energy and then </w:t>
      </w:r>
      <w:r w:rsidR="003D3780">
        <w:t xml:space="preserve">the three different forms </w:t>
      </w:r>
      <w:r w:rsidR="000C1D35">
        <w:t>(</w:t>
      </w:r>
      <w:r w:rsidR="003D3780">
        <w:t xml:space="preserve">gravitational, </w:t>
      </w:r>
      <w:r w:rsidR="003D3780">
        <w:lastRenderedPageBreak/>
        <w:t>elastic and chemical</w:t>
      </w:r>
      <w:r w:rsidR="000C1D35">
        <w:t>)</w:t>
      </w:r>
      <w:r w:rsidR="003D3780">
        <w:t xml:space="preserve"> of </w:t>
      </w:r>
      <w:r>
        <w:t xml:space="preserve">potential </w:t>
      </w:r>
      <w:r w:rsidR="00117E31">
        <w:t>energy</w:t>
      </w:r>
      <w:r>
        <w:t xml:space="preserve">. </w:t>
      </w:r>
      <w:r w:rsidR="00117E31">
        <w:t>(</w:t>
      </w:r>
      <w:r w:rsidR="000F7D70">
        <w:t xml:space="preserve">Kinetic is the energy of movement, gravitational </w:t>
      </w:r>
      <w:r w:rsidR="006627B1">
        <w:t xml:space="preserve">potential energy </w:t>
      </w:r>
      <w:r w:rsidR="00C80119" w:rsidRPr="00C80119">
        <w:t>is simply stored</w:t>
      </w:r>
      <w:r w:rsidR="000F7D70">
        <w:t xml:space="preserve"> </w:t>
      </w:r>
      <w:r w:rsidR="00C80119" w:rsidRPr="00C80119">
        <w:t>energy</w:t>
      </w:r>
      <w:r w:rsidR="000F7D70">
        <w:t xml:space="preserve"> when an object has height</w:t>
      </w:r>
      <w:r w:rsidR="003D3780">
        <w:t xml:space="preserve"> above a surface, elastic potential energy is energy stored in a</w:t>
      </w:r>
      <w:r w:rsidR="00532D80">
        <w:t>n object or material under stress e.g. a</w:t>
      </w:r>
      <w:r w:rsidR="003D3780">
        <w:t xml:space="preserve"> </w:t>
      </w:r>
      <w:r w:rsidR="00532D80">
        <w:t xml:space="preserve">stretched </w:t>
      </w:r>
      <w:r w:rsidR="003D3780">
        <w:t>spring</w:t>
      </w:r>
      <w:r w:rsidR="00532D80">
        <w:t>, chemical energy is energy stored in chemicals e.g. food</w:t>
      </w:r>
      <w:r w:rsidR="00C80119" w:rsidRPr="00C80119">
        <w:t>.</w:t>
      </w:r>
      <w:r w:rsidR="000F7D70">
        <w:t>)</w:t>
      </w:r>
    </w:p>
    <w:p w14:paraId="3A0E88E4" w14:textId="4BBAD0F7" w:rsidR="00442277" w:rsidRDefault="00364A10" w:rsidP="006627B1">
      <w:pPr>
        <w:pStyle w:val="ListNumber"/>
      </w:pPr>
      <w:r>
        <w:t>Ask s</w:t>
      </w:r>
      <w:r w:rsidR="006627B1">
        <w:t>tudents</w:t>
      </w:r>
      <w:r w:rsidR="008C4C8D">
        <w:t xml:space="preserve"> the following questions.</w:t>
      </w:r>
    </w:p>
    <w:p w14:paraId="5AA65E34" w14:textId="727C8088" w:rsidR="00442277" w:rsidRDefault="00442277" w:rsidP="00442277">
      <w:pPr>
        <w:pStyle w:val="ListBullet"/>
        <w:tabs>
          <w:tab w:val="clear" w:pos="360"/>
          <w:tab w:val="num" w:pos="717"/>
        </w:tabs>
        <w:ind w:left="714"/>
      </w:pPr>
      <w:r>
        <w:t>W</w:t>
      </w:r>
      <w:r w:rsidR="000F7D70">
        <w:t xml:space="preserve">here do we find both </w:t>
      </w:r>
      <w:r w:rsidR="006627B1">
        <w:t>kinetic energy and</w:t>
      </w:r>
      <w:r w:rsidR="006627B1" w:rsidRPr="006627B1">
        <w:t xml:space="preserve"> </w:t>
      </w:r>
      <w:r w:rsidR="006627B1">
        <w:t>gravitational potential occurring at the same time</w:t>
      </w:r>
      <w:r w:rsidR="001976FB">
        <w:t>?</w:t>
      </w:r>
      <w:r w:rsidR="000F7D70">
        <w:t xml:space="preserve"> (Answers will vary: in a swinging pendulum, on a child’s swing, on a slide at the </w:t>
      </w:r>
      <w:r w:rsidR="006627B1">
        <w:t>playground, i.e.</w:t>
      </w:r>
      <w:r w:rsidR="000F7D70">
        <w:t xml:space="preserve"> any situation where an object falls down from a height or rolls down an incline, </w:t>
      </w:r>
      <w:r w:rsidR="00C80119" w:rsidRPr="00C80119">
        <w:t xml:space="preserve">its </w:t>
      </w:r>
      <w:r w:rsidR="000F7D70">
        <w:t xml:space="preserve">gravitational </w:t>
      </w:r>
      <w:r w:rsidR="00C80119" w:rsidRPr="00C80119">
        <w:t xml:space="preserve">potential energy is converted into kinetic energy. </w:t>
      </w:r>
      <w:r w:rsidR="00117E31">
        <w:t>When are these two forms involved in the context of water? (</w:t>
      </w:r>
      <w:r w:rsidR="008C4C8D">
        <w:t>In</w:t>
      </w:r>
      <w:r w:rsidR="00117E31">
        <w:t xml:space="preserve"> a waterfall, on a waterslide, in a fountain, etc.) </w:t>
      </w:r>
    </w:p>
    <w:p w14:paraId="3B78E6C1" w14:textId="77777777" w:rsidR="00117E31" w:rsidRDefault="00117E31" w:rsidP="00442277">
      <w:pPr>
        <w:pStyle w:val="ListBullet"/>
        <w:tabs>
          <w:tab w:val="clear" w:pos="360"/>
          <w:tab w:val="num" w:pos="717"/>
        </w:tabs>
        <w:ind w:left="714"/>
      </w:pPr>
      <w:r>
        <w:t>How can we represent the energy transformations happening in each of these situations? (Introduce flow diagrams at this point</w:t>
      </w:r>
      <w:r w:rsidR="00442277">
        <w:t>.</w:t>
      </w:r>
      <w:r>
        <w:t>)</w:t>
      </w:r>
    </w:p>
    <w:p w14:paraId="2839493D" w14:textId="77777777" w:rsidR="00117E31" w:rsidRDefault="007128EE" w:rsidP="00182268">
      <w:pPr>
        <w:pStyle w:val="ListNumber"/>
      </w:pPr>
      <w:r>
        <w:t xml:space="preserve">Show </w:t>
      </w:r>
      <w:r w:rsidR="00DB4E90">
        <w:t xml:space="preserve">students </w:t>
      </w:r>
      <w:r>
        <w:t xml:space="preserve">the video </w:t>
      </w:r>
      <w:r w:rsidR="00DB4E90">
        <w:t xml:space="preserve">‘Amazing Hydro-Electric Power Collector’, </w:t>
      </w:r>
      <w:r w:rsidR="00DB4E90" w:rsidRPr="008C4C8D">
        <w:rPr>
          <w:i/>
        </w:rPr>
        <w:t>YouTube</w:t>
      </w:r>
      <w:r w:rsidR="00DB4E90">
        <w:t xml:space="preserve"> (3:59 min) </w:t>
      </w:r>
      <w:hyperlink r:id="rId10" w:history="1">
        <w:r w:rsidR="00DB4E90" w:rsidRPr="00103231">
          <w:rPr>
            <w:rStyle w:val="Hyperlink"/>
          </w:rPr>
          <w:t>https://youtu.be/x1fXAdODGvA</w:t>
        </w:r>
      </w:hyperlink>
      <w:r w:rsidR="00DB4E90">
        <w:t xml:space="preserve"> </w:t>
      </w:r>
    </w:p>
    <w:p w14:paraId="38BB7BCF" w14:textId="34CBFECF" w:rsidR="00117E31" w:rsidRDefault="00316841" w:rsidP="00182268">
      <w:pPr>
        <w:pStyle w:val="ListNumber"/>
      </w:pPr>
      <w:r>
        <w:t>E</w:t>
      </w:r>
      <w:r w:rsidR="00117E31">
        <w:t xml:space="preserve">xplain </w:t>
      </w:r>
      <w:r w:rsidR="007128EE">
        <w:t>h</w:t>
      </w:r>
      <w:r w:rsidR="00117E31">
        <w:t>ow</w:t>
      </w:r>
      <w:r w:rsidR="000F7D70">
        <w:t xml:space="preserve"> </w:t>
      </w:r>
      <w:r w:rsidR="00117E31">
        <w:t>a</w:t>
      </w:r>
      <w:r w:rsidR="000F7D70">
        <w:t xml:space="preserve"> hydroelectric power station generate</w:t>
      </w:r>
      <w:r w:rsidR="00117E31">
        <w:t>s</w:t>
      </w:r>
      <w:r w:rsidR="000F7D70">
        <w:t xml:space="preserve"> e</w:t>
      </w:r>
      <w:r w:rsidR="00117E31">
        <w:t>lectricity.</w:t>
      </w:r>
      <w:r w:rsidR="000F7D70">
        <w:t xml:space="preserve"> (Water stored in a dam is allowed to fall and in the process its gravitation</w:t>
      </w:r>
      <w:r w:rsidR="00FA3BAB">
        <w:t>al potential energy is transformed</w:t>
      </w:r>
      <w:r w:rsidR="000F7D70">
        <w:t xml:space="preserve"> into kinetic energy. The kinetic energy of the falling water spins a turbine</w:t>
      </w:r>
      <w:r>
        <w:t>,</w:t>
      </w:r>
      <w:r w:rsidR="000F7D70">
        <w:t xml:space="preserve"> which in turn spins a generator and generates electricity.)</w:t>
      </w:r>
      <w:r w:rsidR="00EC3C37">
        <w:t xml:space="preserve"> </w:t>
      </w:r>
      <w:r w:rsidR="00EC3C37" w:rsidRPr="00EC3C37">
        <w:t xml:space="preserve">Engineers must understand how </w:t>
      </w:r>
      <w:r w:rsidR="00EC3C37">
        <w:t xml:space="preserve">the </w:t>
      </w:r>
      <w:r w:rsidR="00EC3C37" w:rsidRPr="00EC3C37">
        <w:t xml:space="preserve">height </w:t>
      </w:r>
      <w:r w:rsidR="00EC3C37">
        <w:t xml:space="preserve">of the water in the dam </w:t>
      </w:r>
      <w:r w:rsidR="00EC3C37" w:rsidRPr="00EC3C37">
        <w:t xml:space="preserve">affects </w:t>
      </w:r>
      <w:r w:rsidR="00EC3C37">
        <w:t xml:space="preserve">its gravitational potential energy and hence how much </w:t>
      </w:r>
      <w:r w:rsidR="00EC3C37" w:rsidRPr="00EC3C37">
        <w:t xml:space="preserve">kinetic energy </w:t>
      </w:r>
      <w:r w:rsidR="00EC3C37">
        <w:t xml:space="preserve">the water </w:t>
      </w:r>
      <w:r w:rsidR="008C4C8D">
        <w:t>gains</w:t>
      </w:r>
      <w:r w:rsidR="00EC3C37">
        <w:t xml:space="preserve"> as it falls. They </w:t>
      </w:r>
      <w:r w:rsidR="00EC3C37" w:rsidRPr="00EC3C37">
        <w:t xml:space="preserve">design a hydroelectric power </w:t>
      </w:r>
      <w:r w:rsidR="00EC3C37">
        <w:t xml:space="preserve">station based on this information so </w:t>
      </w:r>
      <w:r w:rsidR="00EC3C37" w:rsidRPr="00EC3C37">
        <w:t xml:space="preserve">that </w:t>
      </w:r>
      <w:r w:rsidR="00EC3C37">
        <w:t xml:space="preserve">it </w:t>
      </w:r>
      <w:r w:rsidR="00EC3C37" w:rsidRPr="00EC3C37">
        <w:t xml:space="preserve">produces </w:t>
      </w:r>
      <w:r w:rsidR="00645E26">
        <w:t>a significant amount</w:t>
      </w:r>
      <w:r>
        <w:t xml:space="preserve"> of electricity.</w:t>
      </w:r>
    </w:p>
    <w:p w14:paraId="0B897517" w14:textId="410882A3" w:rsidR="000F7D70" w:rsidRDefault="00316841" w:rsidP="00182268">
      <w:pPr>
        <w:pStyle w:val="ListNumber"/>
      </w:pPr>
      <w:r>
        <w:t>Ask students how they could</w:t>
      </w:r>
      <w:r w:rsidR="00CB595B">
        <w:t xml:space="preserve"> represent the energy transformations in a hydroelectric plant with a flow diagram? (</w:t>
      </w:r>
      <w:proofErr w:type="gramStart"/>
      <w:r w:rsidR="00CB595B">
        <w:t>gravitational</w:t>
      </w:r>
      <w:proofErr w:type="gramEnd"/>
      <w:r w:rsidR="00CB595B">
        <w:t xml:space="preserve"> potential energy </w:t>
      </w:r>
      <w:r w:rsidR="00CB595B">
        <w:sym w:font="Wingdings" w:char="F0E0"/>
      </w:r>
      <w:r w:rsidR="00CB595B">
        <w:t xml:space="preserve"> kinetic</w:t>
      </w:r>
      <w:r w:rsidR="00645E26">
        <w:t xml:space="preserve"> energy</w:t>
      </w:r>
      <w:r w:rsidR="00CB595B">
        <w:t xml:space="preserve"> </w:t>
      </w:r>
      <w:r w:rsidR="00CB595B">
        <w:sym w:font="Wingdings" w:char="F0E0"/>
      </w:r>
      <w:r w:rsidR="00CB595B">
        <w:t xml:space="preserve"> electrical</w:t>
      </w:r>
      <w:r w:rsidR="00645E26">
        <w:t xml:space="preserve"> energy</w:t>
      </w:r>
      <w:r w:rsidR="008C4C8D">
        <w:t>.)</w:t>
      </w:r>
    </w:p>
    <w:p w14:paraId="335DB25F" w14:textId="77777777" w:rsidR="0004712E" w:rsidRPr="008265BB" w:rsidRDefault="0004712E" w:rsidP="006C1B86">
      <w:pPr>
        <w:pStyle w:val="Heading2"/>
      </w:pPr>
      <w:r w:rsidRPr="008265BB">
        <w:t>Core</w:t>
      </w:r>
      <w:r w:rsidR="005B6B0B">
        <w:t xml:space="preserve"> </w:t>
      </w:r>
    </w:p>
    <w:p w14:paraId="2C90B723" w14:textId="77777777" w:rsidR="00EE29D3" w:rsidRPr="006C1B86" w:rsidRDefault="005B6B0B" w:rsidP="006C1B86">
      <w:pPr>
        <w:pStyle w:val="Heading3"/>
        <w:rPr>
          <w:u w:val="single"/>
        </w:rPr>
      </w:pPr>
      <w:r w:rsidRPr="006C1B86">
        <w:rPr>
          <w:u w:val="single"/>
        </w:rPr>
        <w:t>Investigation</w:t>
      </w:r>
      <w:r w:rsidR="00C97433">
        <w:rPr>
          <w:u w:val="single"/>
        </w:rPr>
        <w:t xml:space="preserve"> 1: </w:t>
      </w:r>
      <w:r w:rsidR="00730BD3">
        <w:rPr>
          <w:u w:val="single"/>
        </w:rPr>
        <w:t>Water drop</w:t>
      </w:r>
    </w:p>
    <w:p w14:paraId="46CE7E46" w14:textId="77777777" w:rsidR="006263D8" w:rsidRDefault="00E109DE" w:rsidP="00C97433">
      <w:pPr>
        <w:pStyle w:val="BodyText"/>
      </w:pPr>
      <w:r w:rsidRPr="00EC3C37">
        <w:t xml:space="preserve">In this investigation, students will </w:t>
      </w:r>
      <w:r w:rsidR="00EC3C37" w:rsidRPr="00EC3C37">
        <w:t xml:space="preserve">drop water from different heights to demonstrate how the </w:t>
      </w:r>
      <w:r w:rsidR="00EC3C37">
        <w:t xml:space="preserve">gravitational potential energy of the water is transformed into </w:t>
      </w:r>
      <w:r w:rsidR="00EC3C37" w:rsidRPr="00EC3C37">
        <w:t xml:space="preserve">kinetic energy </w:t>
      </w:r>
      <w:r w:rsidR="00EC3C37">
        <w:t xml:space="preserve">as it falls and </w:t>
      </w:r>
      <w:r w:rsidR="00EC3C37" w:rsidRPr="00EC3C37">
        <w:t xml:space="preserve">hits </w:t>
      </w:r>
      <w:r w:rsidR="002A752B">
        <w:t>a piece of spread out newspaper</w:t>
      </w:r>
      <w:r w:rsidR="00EC3C37" w:rsidRPr="00EC3C37">
        <w:t xml:space="preserve">. Since </w:t>
      </w:r>
      <w:r w:rsidR="00EC3C37">
        <w:t xml:space="preserve">falling </w:t>
      </w:r>
      <w:r w:rsidR="00EC3C37" w:rsidRPr="00EC3C37">
        <w:t xml:space="preserve">water </w:t>
      </w:r>
      <w:r w:rsidR="00EC3C37">
        <w:t xml:space="preserve">travels </w:t>
      </w:r>
      <w:r w:rsidR="00EC3C37" w:rsidRPr="00EC3C37">
        <w:t xml:space="preserve">too fast to measure </w:t>
      </w:r>
      <w:r w:rsidR="00EC3C37">
        <w:t xml:space="preserve">its speed and hence its kinetic energy, </w:t>
      </w:r>
      <w:r w:rsidR="00EC3C37" w:rsidRPr="00EC3C37">
        <w:t xml:space="preserve">the size of the splash produced </w:t>
      </w:r>
      <w:r w:rsidR="00EC3C37">
        <w:t>will be measured instead</w:t>
      </w:r>
      <w:r w:rsidR="00EC3C37" w:rsidRPr="00EC3C37">
        <w:t>.</w:t>
      </w:r>
      <w:r w:rsidR="00EC3C37">
        <w:t xml:space="preserve"> </w:t>
      </w:r>
      <w:r w:rsidR="00206C23">
        <w:t xml:space="preserve">The </w:t>
      </w:r>
      <w:r w:rsidR="00266CEF">
        <w:t xml:space="preserve">drop </w:t>
      </w:r>
      <w:r w:rsidR="00206C23">
        <w:t xml:space="preserve">height will be the independent variable and the </w:t>
      </w:r>
      <w:r w:rsidR="002A752B">
        <w:t xml:space="preserve">maximum </w:t>
      </w:r>
      <w:r w:rsidR="00206C23">
        <w:t>diameter of the splash pattern will be the dependent variable.</w:t>
      </w:r>
    </w:p>
    <w:p w14:paraId="7ACF24FC" w14:textId="77777777" w:rsidR="00276A32" w:rsidRPr="00AB4A7F" w:rsidRDefault="001A1DF0" w:rsidP="0078045D">
      <w:pPr>
        <w:pStyle w:val="Heading3"/>
      </w:pPr>
      <w:r w:rsidRPr="00AB4A7F">
        <w:t>Equipment needed</w:t>
      </w:r>
      <w:r w:rsidR="00E973B6" w:rsidRPr="00AB4A7F">
        <w:t xml:space="preserve"> </w:t>
      </w:r>
    </w:p>
    <w:p w14:paraId="77CAC46A" w14:textId="77777777" w:rsidR="00206C23" w:rsidRPr="00206C23" w:rsidRDefault="00276A32" w:rsidP="00C97433">
      <w:pPr>
        <w:pStyle w:val="BodyText"/>
      </w:pPr>
      <w:r w:rsidRPr="00206C23">
        <w:t>P</w:t>
      </w:r>
      <w:r w:rsidR="00E973B6" w:rsidRPr="00206C23">
        <w:t>er group</w:t>
      </w:r>
      <w:r w:rsidRPr="00206C23">
        <w:t>:</w:t>
      </w:r>
    </w:p>
    <w:p w14:paraId="38DE13DD" w14:textId="77777777" w:rsidR="00561B19" w:rsidRPr="00206C23" w:rsidRDefault="00206C23" w:rsidP="00C97433">
      <w:pPr>
        <w:pStyle w:val="ListBullet"/>
      </w:pPr>
      <w:r>
        <w:t>clear p</w:t>
      </w:r>
      <w:r w:rsidR="00561B19" w:rsidRPr="00206C23">
        <w:t xml:space="preserve">lastic straw </w:t>
      </w:r>
    </w:p>
    <w:p w14:paraId="3AACDAC7" w14:textId="77777777" w:rsidR="00561B19" w:rsidRPr="00206C23" w:rsidRDefault="006263D8" w:rsidP="00C97433">
      <w:pPr>
        <w:pStyle w:val="ListBullet"/>
      </w:pPr>
      <w:r>
        <w:t>paper</w:t>
      </w:r>
      <w:r w:rsidR="00561B19" w:rsidRPr="00206C23">
        <w:t xml:space="preserve"> cup </w:t>
      </w:r>
      <w:r>
        <w:t>(recyclable)</w:t>
      </w:r>
    </w:p>
    <w:p w14:paraId="1451E7CD" w14:textId="77777777" w:rsidR="00561B19" w:rsidRPr="00206C23" w:rsidRDefault="00206C23" w:rsidP="00C97433">
      <w:pPr>
        <w:pStyle w:val="ListBullet"/>
      </w:pPr>
      <w:r>
        <w:t>metre</w:t>
      </w:r>
      <w:r w:rsidR="00561B19" w:rsidRPr="00206C23">
        <w:t xml:space="preserve"> ruler</w:t>
      </w:r>
    </w:p>
    <w:p w14:paraId="25365F58" w14:textId="77777777" w:rsidR="00561B19" w:rsidRPr="00206C23" w:rsidRDefault="00206C23" w:rsidP="00C97433">
      <w:pPr>
        <w:pStyle w:val="ListBullet"/>
      </w:pPr>
      <w:r>
        <w:t xml:space="preserve">marker </w:t>
      </w:r>
      <w:r w:rsidR="00561B19" w:rsidRPr="00206C23">
        <w:t>pen</w:t>
      </w:r>
    </w:p>
    <w:p w14:paraId="31F46B77" w14:textId="77777777" w:rsidR="00561B19" w:rsidRDefault="00561B19" w:rsidP="00C97433">
      <w:pPr>
        <w:pStyle w:val="ListBullet"/>
      </w:pPr>
      <w:r w:rsidRPr="00206C23">
        <w:t xml:space="preserve">newspaper or butcher’s paper (minimum of </w:t>
      </w:r>
      <w:r w:rsidR="00C97433">
        <w:t>20–</w:t>
      </w:r>
      <w:r w:rsidR="002A752B">
        <w:t xml:space="preserve">30 </w:t>
      </w:r>
      <w:r w:rsidRPr="00206C23">
        <w:t xml:space="preserve">sheets per </w:t>
      </w:r>
      <w:r w:rsidR="002A752B">
        <w:t>group</w:t>
      </w:r>
      <w:r w:rsidRPr="00206C23">
        <w:t>)</w:t>
      </w:r>
    </w:p>
    <w:p w14:paraId="08CB8C6D" w14:textId="77777777" w:rsidR="001A1DF0" w:rsidRPr="00206C23" w:rsidRDefault="002A752B" w:rsidP="00206C23">
      <w:pPr>
        <w:pStyle w:val="ListBullet"/>
      </w:pPr>
      <w:r>
        <w:t>weights to hold the newspaper flat</w:t>
      </w:r>
    </w:p>
    <w:p w14:paraId="03D6DD0F" w14:textId="77777777" w:rsidR="00752EBE" w:rsidRPr="0078045D" w:rsidRDefault="00EE29D3" w:rsidP="0078045D">
      <w:pPr>
        <w:pStyle w:val="Heading3"/>
      </w:pPr>
      <w:r w:rsidRPr="00EE29D3">
        <w:t>What to do</w:t>
      </w:r>
    </w:p>
    <w:p w14:paraId="64EB4969" w14:textId="77777777" w:rsidR="003D4284" w:rsidRDefault="00206C23" w:rsidP="00C97433">
      <w:pPr>
        <w:pStyle w:val="ListNumber"/>
        <w:numPr>
          <w:ilvl w:val="0"/>
          <w:numId w:val="18"/>
        </w:numPr>
      </w:pPr>
      <w:r>
        <w:t>Demonstrate to students ho</w:t>
      </w:r>
      <w:r w:rsidR="003D4284">
        <w:t>w to use the straw as a dipper.</w:t>
      </w:r>
    </w:p>
    <w:p w14:paraId="316C2D7E" w14:textId="61439778" w:rsidR="00D21BBA" w:rsidRDefault="00206C23" w:rsidP="003D4284">
      <w:pPr>
        <w:pStyle w:val="ListNumber"/>
        <w:numPr>
          <w:ilvl w:val="0"/>
          <w:numId w:val="0"/>
        </w:numPr>
        <w:ind w:left="360"/>
      </w:pPr>
      <w:r>
        <w:t>Dip the straw into a cup of water and while the straw is in the water, place a finger over the open top end of the straw. Lift the straw from the water with the finger still over the end and the water s</w:t>
      </w:r>
      <w:r w:rsidR="002A752B">
        <w:t xml:space="preserve">hould remain inside the straw. Gently shake off any loose drops on the end of the straw. With the </w:t>
      </w:r>
      <w:r w:rsidR="008C4C8D">
        <w:lastRenderedPageBreak/>
        <w:t>metre ruler vertical over</w:t>
      </w:r>
      <w:r w:rsidR="002A752B">
        <w:t xml:space="preserve"> two sheets of newspaper, line up the bottom end of the straw at the correct height. Remove the ruler and r</w:t>
      </w:r>
      <w:r>
        <w:t xml:space="preserve">emove the finger and the water should fall out of the straw. </w:t>
      </w:r>
      <w:r w:rsidR="002A752B">
        <w:t>Small splash p</w:t>
      </w:r>
      <w:r w:rsidR="00C97433">
        <w:t>atterns are reasonably straight</w:t>
      </w:r>
      <w:r w:rsidR="002A752B">
        <w:t xml:space="preserve">forward to measure. Larger patterns will be less distinct with some </w:t>
      </w:r>
      <w:r w:rsidR="008C4C8D">
        <w:t>water</w:t>
      </w:r>
      <w:r w:rsidR="002A752B">
        <w:t xml:space="preserve"> drops going quite some distance. </w:t>
      </w:r>
      <w:r>
        <w:t>The approximate diameter of the splas</w:t>
      </w:r>
      <w:r w:rsidR="002A752B">
        <w:t xml:space="preserve">h pattern should be </w:t>
      </w:r>
      <w:r w:rsidR="003D4284">
        <w:t>measured</w:t>
      </w:r>
      <w:r w:rsidR="002A752B">
        <w:t xml:space="preserve"> as shown below.</w:t>
      </w:r>
    </w:p>
    <w:p w14:paraId="1E1A0747" w14:textId="77777777" w:rsidR="006263D8" w:rsidRDefault="006263D8" w:rsidP="006263D8">
      <w:pPr>
        <w:pStyle w:val="ListNumber"/>
        <w:numPr>
          <w:ilvl w:val="0"/>
          <w:numId w:val="0"/>
        </w:numPr>
        <w:ind w:left="360"/>
      </w:pPr>
    </w:p>
    <w:p w14:paraId="6795F3BA" w14:textId="77777777" w:rsidR="00B84D24" w:rsidRDefault="00A44A05" w:rsidP="003D4284">
      <w:pPr>
        <w:pStyle w:val="ListNumber"/>
        <w:numPr>
          <w:ilvl w:val="0"/>
          <w:numId w:val="0"/>
        </w:numPr>
        <w:ind w:left="357" w:hanging="357"/>
      </w:pPr>
      <w:r>
        <w:rPr>
          <w:noProof/>
          <w:lang w:val="en-US"/>
        </w:rPr>
        <mc:AlternateContent>
          <mc:Choice Requires="wpg">
            <w:drawing>
              <wp:inline distT="0" distB="0" distL="0" distR="0" wp14:anchorId="1863C792" wp14:editId="137D9E33">
                <wp:extent cx="6316980" cy="2386330"/>
                <wp:effectExtent l="0" t="0" r="0" b="0"/>
                <wp:docPr id="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2386330"/>
                          <a:chOff x="1335" y="12327"/>
                          <a:chExt cx="9948" cy="3758"/>
                        </a:xfrm>
                      </wpg:grpSpPr>
                      <wps:wsp>
                        <wps:cNvPr id="6" name="Freeform 63"/>
                        <wps:cNvSpPr>
                          <a:spLocks/>
                        </wps:cNvSpPr>
                        <wps:spPr bwMode="auto">
                          <a:xfrm>
                            <a:off x="2188" y="13512"/>
                            <a:ext cx="1716" cy="1620"/>
                          </a:xfrm>
                          <a:custGeom>
                            <a:avLst/>
                            <a:gdLst>
                              <a:gd name="T0" fmla="*/ 197 w 2001"/>
                              <a:gd name="T1" fmla="*/ 375 h 1860"/>
                              <a:gd name="T2" fmla="*/ 392 w 2001"/>
                              <a:gd name="T3" fmla="*/ 285 h 1860"/>
                              <a:gd name="T4" fmla="*/ 437 w 2001"/>
                              <a:gd name="T5" fmla="*/ 240 h 1860"/>
                              <a:gd name="T6" fmla="*/ 497 w 2001"/>
                              <a:gd name="T7" fmla="*/ 210 h 1860"/>
                              <a:gd name="T8" fmla="*/ 572 w 2001"/>
                              <a:gd name="T9" fmla="*/ 165 h 1860"/>
                              <a:gd name="T10" fmla="*/ 797 w 2001"/>
                              <a:gd name="T11" fmla="*/ 0 h 1860"/>
                              <a:gd name="T12" fmla="*/ 902 w 2001"/>
                              <a:gd name="T13" fmla="*/ 165 h 1860"/>
                              <a:gd name="T14" fmla="*/ 932 w 2001"/>
                              <a:gd name="T15" fmla="*/ 120 h 1860"/>
                              <a:gd name="T16" fmla="*/ 977 w 2001"/>
                              <a:gd name="T17" fmla="*/ 90 h 1860"/>
                              <a:gd name="T18" fmla="*/ 1337 w 2001"/>
                              <a:gd name="T19" fmla="*/ 105 h 1860"/>
                              <a:gd name="T20" fmla="*/ 1442 w 2001"/>
                              <a:gd name="T21" fmla="*/ 225 h 1860"/>
                              <a:gd name="T22" fmla="*/ 1472 w 2001"/>
                              <a:gd name="T23" fmla="*/ 315 h 1860"/>
                              <a:gd name="T24" fmla="*/ 1622 w 2001"/>
                              <a:gd name="T25" fmla="*/ 330 h 1860"/>
                              <a:gd name="T26" fmla="*/ 1727 w 2001"/>
                              <a:gd name="T27" fmla="*/ 405 h 1860"/>
                              <a:gd name="T28" fmla="*/ 1757 w 2001"/>
                              <a:gd name="T29" fmla="*/ 465 h 1860"/>
                              <a:gd name="T30" fmla="*/ 1877 w 2001"/>
                              <a:gd name="T31" fmla="*/ 585 h 1860"/>
                              <a:gd name="T32" fmla="*/ 1952 w 2001"/>
                              <a:gd name="T33" fmla="*/ 765 h 1860"/>
                              <a:gd name="T34" fmla="*/ 1877 w 2001"/>
                              <a:gd name="T35" fmla="*/ 1155 h 1860"/>
                              <a:gd name="T36" fmla="*/ 1862 w 2001"/>
                              <a:gd name="T37" fmla="*/ 1455 h 1860"/>
                              <a:gd name="T38" fmla="*/ 1772 w 2001"/>
                              <a:gd name="T39" fmla="*/ 1515 h 1860"/>
                              <a:gd name="T40" fmla="*/ 1547 w 2001"/>
                              <a:gd name="T41" fmla="*/ 1560 h 1860"/>
                              <a:gd name="T42" fmla="*/ 1457 w 2001"/>
                              <a:gd name="T43" fmla="*/ 1575 h 1860"/>
                              <a:gd name="T44" fmla="*/ 1247 w 2001"/>
                              <a:gd name="T45" fmla="*/ 1860 h 1860"/>
                              <a:gd name="T46" fmla="*/ 1217 w 2001"/>
                              <a:gd name="T47" fmla="*/ 1815 h 1860"/>
                              <a:gd name="T48" fmla="*/ 1202 w 2001"/>
                              <a:gd name="T49" fmla="*/ 1770 h 1860"/>
                              <a:gd name="T50" fmla="*/ 902 w 2001"/>
                              <a:gd name="T51" fmla="*/ 1710 h 1860"/>
                              <a:gd name="T52" fmla="*/ 692 w 2001"/>
                              <a:gd name="T53" fmla="*/ 1725 h 1860"/>
                              <a:gd name="T54" fmla="*/ 527 w 2001"/>
                              <a:gd name="T55" fmla="*/ 1710 h 1860"/>
                              <a:gd name="T56" fmla="*/ 497 w 2001"/>
                              <a:gd name="T57" fmla="*/ 1650 h 1860"/>
                              <a:gd name="T58" fmla="*/ 482 w 2001"/>
                              <a:gd name="T59" fmla="*/ 1575 h 1860"/>
                              <a:gd name="T60" fmla="*/ 227 w 2001"/>
                              <a:gd name="T61" fmla="*/ 1455 h 1860"/>
                              <a:gd name="T62" fmla="*/ 197 w 2001"/>
                              <a:gd name="T63" fmla="*/ 1230 h 1860"/>
                              <a:gd name="T64" fmla="*/ 77 w 2001"/>
                              <a:gd name="T65" fmla="*/ 1185 h 1860"/>
                              <a:gd name="T66" fmla="*/ 2 w 2001"/>
                              <a:gd name="T67" fmla="*/ 1035 h 1860"/>
                              <a:gd name="T68" fmla="*/ 62 w 2001"/>
                              <a:gd name="T69" fmla="*/ 795 h 1860"/>
                              <a:gd name="T70" fmla="*/ 92 w 2001"/>
                              <a:gd name="T71" fmla="*/ 705 h 1860"/>
                              <a:gd name="T72" fmla="*/ 2 w 2001"/>
                              <a:gd name="T73" fmla="*/ 540 h 1860"/>
                              <a:gd name="T74" fmla="*/ 17 w 2001"/>
                              <a:gd name="T75" fmla="*/ 495 h 1860"/>
                              <a:gd name="T76" fmla="*/ 107 w 2001"/>
                              <a:gd name="T77" fmla="*/ 465 h 1860"/>
                              <a:gd name="T78" fmla="*/ 197 w 2001"/>
                              <a:gd name="T79" fmla="*/ 375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1" h="1860">
                                <a:moveTo>
                                  <a:pt x="197" y="375"/>
                                </a:moveTo>
                                <a:cubicBezTo>
                                  <a:pt x="265" y="352"/>
                                  <a:pt x="336" y="332"/>
                                  <a:pt x="392" y="285"/>
                                </a:cubicBezTo>
                                <a:cubicBezTo>
                                  <a:pt x="408" y="271"/>
                                  <a:pt x="420" y="252"/>
                                  <a:pt x="437" y="240"/>
                                </a:cubicBezTo>
                                <a:cubicBezTo>
                                  <a:pt x="455" y="227"/>
                                  <a:pt x="477" y="221"/>
                                  <a:pt x="497" y="210"/>
                                </a:cubicBezTo>
                                <a:cubicBezTo>
                                  <a:pt x="522" y="196"/>
                                  <a:pt x="549" y="182"/>
                                  <a:pt x="572" y="165"/>
                                </a:cubicBezTo>
                                <a:cubicBezTo>
                                  <a:pt x="649" y="108"/>
                                  <a:pt x="703" y="31"/>
                                  <a:pt x="797" y="0"/>
                                </a:cubicBezTo>
                                <a:cubicBezTo>
                                  <a:pt x="817" y="81"/>
                                  <a:pt x="815" y="136"/>
                                  <a:pt x="902" y="165"/>
                                </a:cubicBezTo>
                                <a:cubicBezTo>
                                  <a:pt x="912" y="150"/>
                                  <a:pt x="919" y="133"/>
                                  <a:pt x="932" y="120"/>
                                </a:cubicBezTo>
                                <a:cubicBezTo>
                                  <a:pt x="945" y="107"/>
                                  <a:pt x="977" y="90"/>
                                  <a:pt x="977" y="90"/>
                                </a:cubicBezTo>
                                <a:cubicBezTo>
                                  <a:pt x="1097" y="95"/>
                                  <a:pt x="1218" y="92"/>
                                  <a:pt x="1337" y="105"/>
                                </a:cubicBezTo>
                                <a:cubicBezTo>
                                  <a:pt x="1379" y="110"/>
                                  <a:pt x="1437" y="211"/>
                                  <a:pt x="1442" y="225"/>
                                </a:cubicBezTo>
                                <a:cubicBezTo>
                                  <a:pt x="1452" y="255"/>
                                  <a:pt x="1441" y="307"/>
                                  <a:pt x="1472" y="315"/>
                                </a:cubicBezTo>
                                <a:cubicBezTo>
                                  <a:pt x="1561" y="337"/>
                                  <a:pt x="1511" y="330"/>
                                  <a:pt x="1622" y="330"/>
                                </a:cubicBezTo>
                                <a:cubicBezTo>
                                  <a:pt x="1657" y="355"/>
                                  <a:pt x="1697" y="375"/>
                                  <a:pt x="1727" y="405"/>
                                </a:cubicBezTo>
                                <a:cubicBezTo>
                                  <a:pt x="1743" y="421"/>
                                  <a:pt x="1744" y="447"/>
                                  <a:pt x="1757" y="465"/>
                                </a:cubicBezTo>
                                <a:cubicBezTo>
                                  <a:pt x="1789" y="509"/>
                                  <a:pt x="1832" y="555"/>
                                  <a:pt x="1877" y="585"/>
                                </a:cubicBezTo>
                                <a:cubicBezTo>
                                  <a:pt x="1926" y="659"/>
                                  <a:pt x="1952" y="680"/>
                                  <a:pt x="1952" y="765"/>
                                </a:cubicBezTo>
                                <a:cubicBezTo>
                                  <a:pt x="1945" y="912"/>
                                  <a:pt x="2001" y="1072"/>
                                  <a:pt x="1877" y="1155"/>
                                </a:cubicBezTo>
                                <a:cubicBezTo>
                                  <a:pt x="1872" y="1255"/>
                                  <a:pt x="1879" y="1356"/>
                                  <a:pt x="1862" y="1455"/>
                                </a:cubicBezTo>
                                <a:cubicBezTo>
                                  <a:pt x="1856" y="1492"/>
                                  <a:pt x="1800" y="1507"/>
                                  <a:pt x="1772" y="1515"/>
                                </a:cubicBezTo>
                                <a:cubicBezTo>
                                  <a:pt x="1645" y="1550"/>
                                  <a:pt x="1670" y="1542"/>
                                  <a:pt x="1547" y="1560"/>
                                </a:cubicBezTo>
                                <a:cubicBezTo>
                                  <a:pt x="1488" y="1580"/>
                                  <a:pt x="1518" y="1575"/>
                                  <a:pt x="1457" y="1575"/>
                                </a:cubicBezTo>
                                <a:cubicBezTo>
                                  <a:pt x="1421" y="1683"/>
                                  <a:pt x="1363" y="1821"/>
                                  <a:pt x="1247" y="1860"/>
                                </a:cubicBezTo>
                                <a:cubicBezTo>
                                  <a:pt x="1237" y="1845"/>
                                  <a:pt x="1225" y="1831"/>
                                  <a:pt x="1217" y="1815"/>
                                </a:cubicBezTo>
                                <a:cubicBezTo>
                                  <a:pt x="1210" y="1801"/>
                                  <a:pt x="1215" y="1779"/>
                                  <a:pt x="1202" y="1770"/>
                                </a:cubicBezTo>
                                <a:cubicBezTo>
                                  <a:pt x="1131" y="1719"/>
                                  <a:pt x="979" y="1720"/>
                                  <a:pt x="902" y="1710"/>
                                </a:cubicBezTo>
                                <a:cubicBezTo>
                                  <a:pt x="832" y="1715"/>
                                  <a:pt x="762" y="1717"/>
                                  <a:pt x="692" y="1725"/>
                                </a:cubicBezTo>
                                <a:cubicBezTo>
                                  <a:pt x="650" y="1730"/>
                                  <a:pt x="527" y="1792"/>
                                  <a:pt x="527" y="1710"/>
                                </a:cubicBezTo>
                                <a:cubicBezTo>
                                  <a:pt x="517" y="1690"/>
                                  <a:pt x="504" y="1671"/>
                                  <a:pt x="497" y="1650"/>
                                </a:cubicBezTo>
                                <a:cubicBezTo>
                                  <a:pt x="489" y="1626"/>
                                  <a:pt x="498" y="1595"/>
                                  <a:pt x="482" y="1575"/>
                                </a:cubicBezTo>
                                <a:cubicBezTo>
                                  <a:pt x="420" y="1496"/>
                                  <a:pt x="308" y="1509"/>
                                  <a:pt x="227" y="1455"/>
                                </a:cubicBezTo>
                                <a:cubicBezTo>
                                  <a:pt x="203" y="1383"/>
                                  <a:pt x="222" y="1301"/>
                                  <a:pt x="197" y="1230"/>
                                </a:cubicBezTo>
                                <a:cubicBezTo>
                                  <a:pt x="189" y="1208"/>
                                  <a:pt x="93" y="1189"/>
                                  <a:pt x="77" y="1185"/>
                                </a:cubicBezTo>
                                <a:cubicBezTo>
                                  <a:pt x="0" y="1133"/>
                                  <a:pt x="2" y="1130"/>
                                  <a:pt x="2" y="1035"/>
                                </a:cubicBezTo>
                                <a:cubicBezTo>
                                  <a:pt x="29" y="955"/>
                                  <a:pt x="38" y="876"/>
                                  <a:pt x="62" y="795"/>
                                </a:cubicBezTo>
                                <a:cubicBezTo>
                                  <a:pt x="71" y="765"/>
                                  <a:pt x="92" y="705"/>
                                  <a:pt x="92" y="705"/>
                                </a:cubicBezTo>
                                <a:cubicBezTo>
                                  <a:pt x="77" y="615"/>
                                  <a:pt x="76" y="589"/>
                                  <a:pt x="2" y="540"/>
                                </a:cubicBezTo>
                                <a:cubicBezTo>
                                  <a:pt x="7" y="525"/>
                                  <a:pt x="4" y="504"/>
                                  <a:pt x="17" y="495"/>
                                </a:cubicBezTo>
                                <a:cubicBezTo>
                                  <a:pt x="43" y="477"/>
                                  <a:pt x="107" y="465"/>
                                  <a:pt x="107" y="465"/>
                                </a:cubicBezTo>
                                <a:cubicBezTo>
                                  <a:pt x="137" y="435"/>
                                  <a:pt x="167" y="405"/>
                                  <a:pt x="197" y="37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Freeform 64"/>
                        <wps:cNvSpPr>
                          <a:spLocks/>
                        </wps:cNvSpPr>
                        <wps:spPr bwMode="auto">
                          <a:xfrm>
                            <a:off x="6850" y="13256"/>
                            <a:ext cx="2360" cy="2371"/>
                          </a:xfrm>
                          <a:custGeom>
                            <a:avLst/>
                            <a:gdLst>
                              <a:gd name="T0" fmla="*/ 260 w 2990"/>
                              <a:gd name="T1" fmla="*/ 796 h 2821"/>
                              <a:gd name="T2" fmla="*/ 320 w 2990"/>
                              <a:gd name="T3" fmla="*/ 706 h 2821"/>
                              <a:gd name="T4" fmla="*/ 365 w 2990"/>
                              <a:gd name="T5" fmla="*/ 661 h 2821"/>
                              <a:gd name="T6" fmla="*/ 395 w 2990"/>
                              <a:gd name="T7" fmla="*/ 601 h 2821"/>
                              <a:gd name="T8" fmla="*/ 440 w 2990"/>
                              <a:gd name="T9" fmla="*/ 541 h 2821"/>
                              <a:gd name="T10" fmla="*/ 455 w 2990"/>
                              <a:gd name="T11" fmla="*/ 496 h 2821"/>
                              <a:gd name="T12" fmla="*/ 470 w 2990"/>
                              <a:gd name="T13" fmla="*/ 331 h 2821"/>
                              <a:gd name="T14" fmla="*/ 515 w 2990"/>
                              <a:gd name="T15" fmla="*/ 301 h 2821"/>
                              <a:gd name="T16" fmla="*/ 740 w 2990"/>
                              <a:gd name="T17" fmla="*/ 286 h 2821"/>
                              <a:gd name="T18" fmla="*/ 935 w 2990"/>
                              <a:gd name="T19" fmla="*/ 121 h 2821"/>
                              <a:gd name="T20" fmla="*/ 1010 w 2990"/>
                              <a:gd name="T21" fmla="*/ 91 h 2821"/>
                              <a:gd name="T22" fmla="*/ 1175 w 2990"/>
                              <a:gd name="T23" fmla="*/ 61 h 2821"/>
                              <a:gd name="T24" fmla="*/ 1340 w 2990"/>
                              <a:gd name="T25" fmla="*/ 1 h 2821"/>
                              <a:gd name="T26" fmla="*/ 1535 w 2990"/>
                              <a:gd name="T27" fmla="*/ 16 h 2821"/>
                              <a:gd name="T28" fmla="*/ 1580 w 2990"/>
                              <a:gd name="T29" fmla="*/ 61 h 2821"/>
                              <a:gd name="T30" fmla="*/ 1760 w 2990"/>
                              <a:gd name="T31" fmla="*/ 181 h 2821"/>
                              <a:gd name="T32" fmla="*/ 2135 w 2990"/>
                              <a:gd name="T33" fmla="*/ 196 h 2821"/>
                              <a:gd name="T34" fmla="*/ 2210 w 2990"/>
                              <a:gd name="T35" fmla="*/ 286 h 2821"/>
                              <a:gd name="T36" fmla="*/ 2390 w 2990"/>
                              <a:gd name="T37" fmla="*/ 331 h 2821"/>
                              <a:gd name="T38" fmla="*/ 2480 w 2990"/>
                              <a:gd name="T39" fmla="*/ 376 h 2821"/>
                              <a:gd name="T40" fmla="*/ 2615 w 2990"/>
                              <a:gd name="T41" fmla="*/ 481 h 2821"/>
                              <a:gd name="T42" fmla="*/ 2825 w 2990"/>
                              <a:gd name="T43" fmla="*/ 526 h 2821"/>
                              <a:gd name="T44" fmla="*/ 2945 w 2990"/>
                              <a:gd name="T45" fmla="*/ 766 h 2821"/>
                              <a:gd name="T46" fmla="*/ 2975 w 2990"/>
                              <a:gd name="T47" fmla="*/ 856 h 2821"/>
                              <a:gd name="T48" fmla="*/ 2990 w 2990"/>
                              <a:gd name="T49" fmla="*/ 901 h 2821"/>
                              <a:gd name="T50" fmla="*/ 2900 w 2990"/>
                              <a:gd name="T51" fmla="*/ 1351 h 2821"/>
                              <a:gd name="T52" fmla="*/ 2900 w 2990"/>
                              <a:gd name="T53" fmla="*/ 1501 h 2821"/>
                              <a:gd name="T54" fmla="*/ 2990 w 2990"/>
                              <a:gd name="T55" fmla="*/ 1591 h 2821"/>
                              <a:gd name="T56" fmla="*/ 2960 w 2990"/>
                              <a:gd name="T57" fmla="*/ 1741 h 2821"/>
                              <a:gd name="T58" fmla="*/ 2810 w 2990"/>
                              <a:gd name="T59" fmla="*/ 1981 h 2821"/>
                              <a:gd name="T60" fmla="*/ 2795 w 2990"/>
                              <a:gd name="T61" fmla="*/ 2071 h 2821"/>
                              <a:gd name="T62" fmla="*/ 2615 w 2990"/>
                              <a:gd name="T63" fmla="*/ 2356 h 2821"/>
                              <a:gd name="T64" fmla="*/ 2495 w 2990"/>
                              <a:gd name="T65" fmla="*/ 2491 h 2821"/>
                              <a:gd name="T66" fmla="*/ 2195 w 2990"/>
                              <a:gd name="T67" fmla="*/ 2506 h 2821"/>
                              <a:gd name="T68" fmla="*/ 2150 w 2990"/>
                              <a:gd name="T69" fmla="*/ 2521 h 2821"/>
                              <a:gd name="T70" fmla="*/ 2090 w 2990"/>
                              <a:gd name="T71" fmla="*/ 2536 h 2821"/>
                              <a:gd name="T72" fmla="*/ 2000 w 2990"/>
                              <a:gd name="T73" fmla="*/ 2566 h 2821"/>
                              <a:gd name="T74" fmla="*/ 1805 w 2990"/>
                              <a:gd name="T75" fmla="*/ 2791 h 2821"/>
                              <a:gd name="T76" fmla="*/ 1715 w 2990"/>
                              <a:gd name="T77" fmla="*/ 2821 h 2821"/>
                              <a:gd name="T78" fmla="*/ 1475 w 2990"/>
                              <a:gd name="T79" fmla="*/ 2761 h 2821"/>
                              <a:gd name="T80" fmla="*/ 950 w 2990"/>
                              <a:gd name="T81" fmla="*/ 2716 h 2821"/>
                              <a:gd name="T82" fmla="*/ 905 w 2990"/>
                              <a:gd name="T83" fmla="*/ 2701 h 2821"/>
                              <a:gd name="T84" fmla="*/ 800 w 2990"/>
                              <a:gd name="T85" fmla="*/ 2581 h 2821"/>
                              <a:gd name="T86" fmla="*/ 755 w 2990"/>
                              <a:gd name="T87" fmla="*/ 2566 h 2821"/>
                              <a:gd name="T88" fmla="*/ 635 w 2990"/>
                              <a:gd name="T89" fmla="*/ 2491 h 2821"/>
                              <a:gd name="T90" fmla="*/ 515 w 2990"/>
                              <a:gd name="T91" fmla="*/ 2446 h 2821"/>
                              <a:gd name="T92" fmla="*/ 350 w 2990"/>
                              <a:gd name="T93" fmla="*/ 2281 h 2821"/>
                              <a:gd name="T94" fmla="*/ 365 w 2990"/>
                              <a:gd name="T95" fmla="*/ 2071 h 2821"/>
                              <a:gd name="T96" fmla="*/ 395 w 2990"/>
                              <a:gd name="T97" fmla="*/ 2026 h 2821"/>
                              <a:gd name="T98" fmla="*/ 185 w 2990"/>
                              <a:gd name="T99" fmla="*/ 1921 h 2821"/>
                              <a:gd name="T100" fmla="*/ 95 w 2990"/>
                              <a:gd name="T101" fmla="*/ 1876 h 2821"/>
                              <a:gd name="T102" fmla="*/ 95 w 2990"/>
                              <a:gd name="T103" fmla="*/ 1456 h 2821"/>
                              <a:gd name="T104" fmla="*/ 200 w 2990"/>
                              <a:gd name="T105" fmla="*/ 1366 h 2821"/>
                              <a:gd name="T106" fmla="*/ 260 w 2990"/>
                              <a:gd name="T107" fmla="*/ 796 h 2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90" h="2821">
                                <a:moveTo>
                                  <a:pt x="260" y="796"/>
                                </a:moveTo>
                                <a:cubicBezTo>
                                  <a:pt x="280" y="766"/>
                                  <a:pt x="295" y="731"/>
                                  <a:pt x="320" y="706"/>
                                </a:cubicBezTo>
                                <a:cubicBezTo>
                                  <a:pt x="335" y="691"/>
                                  <a:pt x="353" y="678"/>
                                  <a:pt x="365" y="661"/>
                                </a:cubicBezTo>
                                <a:cubicBezTo>
                                  <a:pt x="378" y="643"/>
                                  <a:pt x="383" y="620"/>
                                  <a:pt x="395" y="601"/>
                                </a:cubicBezTo>
                                <a:cubicBezTo>
                                  <a:pt x="408" y="580"/>
                                  <a:pt x="425" y="561"/>
                                  <a:pt x="440" y="541"/>
                                </a:cubicBezTo>
                                <a:cubicBezTo>
                                  <a:pt x="445" y="526"/>
                                  <a:pt x="453" y="512"/>
                                  <a:pt x="455" y="496"/>
                                </a:cubicBezTo>
                                <a:cubicBezTo>
                                  <a:pt x="463" y="441"/>
                                  <a:pt x="454" y="384"/>
                                  <a:pt x="470" y="331"/>
                                </a:cubicBezTo>
                                <a:cubicBezTo>
                                  <a:pt x="475" y="314"/>
                                  <a:pt x="497" y="304"/>
                                  <a:pt x="515" y="301"/>
                                </a:cubicBezTo>
                                <a:cubicBezTo>
                                  <a:pt x="589" y="289"/>
                                  <a:pt x="665" y="291"/>
                                  <a:pt x="740" y="286"/>
                                </a:cubicBezTo>
                                <a:cubicBezTo>
                                  <a:pt x="807" y="186"/>
                                  <a:pt x="825" y="168"/>
                                  <a:pt x="935" y="121"/>
                                </a:cubicBezTo>
                                <a:cubicBezTo>
                                  <a:pt x="1010" y="89"/>
                                  <a:pt x="970" y="91"/>
                                  <a:pt x="1010" y="91"/>
                                </a:cubicBezTo>
                                <a:cubicBezTo>
                                  <a:pt x="1048" y="86"/>
                                  <a:pt x="1131" y="77"/>
                                  <a:pt x="1175" y="61"/>
                                </a:cubicBezTo>
                                <a:cubicBezTo>
                                  <a:pt x="1234" y="39"/>
                                  <a:pt x="1278" y="16"/>
                                  <a:pt x="1340" y="1"/>
                                </a:cubicBezTo>
                                <a:cubicBezTo>
                                  <a:pt x="1405" y="6"/>
                                  <a:pt x="1472" y="0"/>
                                  <a:pt x="1535" y="16"/>
                                </a:cubicBezTo>
                                <a:cubicBezTo>
                                  <a:pt x="1556" y="21"/>
                                  <a:pt x="1563" y="48"/>
                                  <a:pt x="1580" y="61"/>
                                </a:cubicBezTo>
                                <a:cubicBezTo>
                                  <a:pt x="1625" y="96"/>
                                  <a:pt x="1705" y="163"/>
                                  <a:pt x="1760" y="181"/>
                                </a:cubicBezTo>
                                <a:cubicBezTo>
                                  <a:pt x="1839" y="171"/>
                                  <a:pt x="2049" y="110"/>
                                  <a:pt x="2135" y="196"/>
                                </a:cubicBezTo>
                                <a:cubicBezTo>
                                  <a:pt x="2154" y="225"/>
                                  <a:pt x="2179" y="268"/>
                                  <a:pt x="2210" y="286"/>
                                </a:cubicBezTo>
                                <a:cubicBezTo>
                                  <a:pt x="2242" y="304"/>
                                  <a:pt x="2356" y="324"/>
                                  <a:pt x="2390" y="331"/>
                                </a:cubicBezTo>
                                <a:cubicBezTo>
                                  <a:pt x="2418" y="350"/>
                                  <a:pt x="2452" y="357"/>
                                  <a:pt x="2480" y="376"/>
                                </a:cubicBezTo>
                                <a:cubicBezTo>
                                  <a:pt x="2558" y="428"/>
                                  <a:pt x="2495" y="441"/>
                                  <a:pt x="2615" y="481"/>
                                </a:cubicBezTo>
                                <a:cubicBezTo>
                                  <a:pt x="2686" y="505"/>
                                  <a:pt x="2750" y="515"/>
                                  <a:pt x="2825" y="526"/>
                                </a:cubicBezTo>
                                <a:cubicBezTo>
                                  <a:pt x="2882" y="611"/>
                                  <a:pt x="2912" y="668"/>
                                  <a:pt x="2945" y="766"/>
                                </a:cubicBezTo>
                                <a:cubicBezTo>
                                  <a:pt x="2955" y="796"/>
                                  <a:pt x="2965" y="826"/>
                                  <a:pt x="2975" y="856"/>
                                </a:cubicBezTo>
                                <a:cubicBezTo>
                                  <a:pt x="2980" y="871"/>
                                  <a:pt x="2990" y="901"/>
                                  <a:pt x="2990" y="901"/>
                                </a:cubicBezTo>
                                <a:cubicBezTo>
                                  <a:pt x="2971" y="1055"/>
                                  <a:pt x="2949" y="1203"/>
                                  <a:pt x="2900" y="1351"/>
                                </a:cubicBezTo>
                                <a:cubicBezTo>
                                  <a:pt x="2895" y="1387"/>
                                  <a:pt x="2868" y="1460"/>
                                  <a:pt x="2900" y="1501"/>
                                </a:cubicBezTo>
                                <a:cubicBezTo>
                                  <a:pt x="2926" y="1534"/>
                                  <a:pt x="2990" y="1591"/>
                                  <a:pt x="2990" y="1591"/>
                                </a:cubicBezTo>
                                <a:cubicBezTo>
                                  <a:pt x="2980" y="1640"/>
                                  <a:pt x="2960" y="1691"/>
                                  <a:pt x="2960" y="1741"/>
                                </a:cubicBezTo>
                                <a:cubicBezTo>
                                  <a:pt x="2910" y="1821"/>
                                  <a:pt x="2860" y="1901"/>
                                  <a:pt x="2810" y="1981"/>
                                </a:cubicBezTo>
                                <a:cubicBezTo>
                                  <a:pt x="2794" y="2007"/>
                                  <a:pt x="2804" y="2042"/>
                                  <a:pt x="2795" y="2071"/>
                                </a:cubicBezTo>
                                <a:cubicBezTo>
                                  <a:pt x="2765" y="2170"/>
                                  <a:pt x="2680" y="2277"/>
                                  <a:pt x="2615" y="2356"/>
                                </a:cubicBezTo>
                                <a:cubicBezTo>
                                  <a:pt x="2584" y="2394"/>
                                  <a:pt x="2546" y="2488"/>
                                  <a:pt x="2495" y="2491"/>
                                </a:cubicBezTo>
                                <a:cubicBezTo>
                                  <a:pt x="2395" y="2496"/>
                                  <a:pt x="2295" y="2501"/>
                                  <a:pt x="2195" y="2506"/>
                                </a:cubicBezTo>
                                <a:cubicBezTo>
                                  <a:pt x="2180" y="2511"/>
                                  <a:pt x="2165" y="2517"/>
                                  <a:pt x="2150" y="2521"/>
                                </a:cubicBezTo>
                                <a:cubicBezTo>
                                  <a:pt x="2130" y="2527"/>
                                  <a:pt x="2110" y="2530"/>
                                  <a:pt x="2090" y="2536"/>
                                </a:cubicBezTo>
                                <a:cubicBezTo>
                                  <a:pt x="2060" y="2545"/>
                                  <a:pt x="2000" y="2566"/>
                                  <a:pt x="2000" y="2566"/>
                                </a:cubicBezTo>
                                <a:cubicBezTo>
                                  <a:pt x="1945" y="2648"/>
                                  <a:pt x="1875" y="2721"/>
                                  <a:pt x="1805" y="2791"/>
                                </a:cubicBezTo>
                                <a:cubicBezTo>
                                  <a:pt x="1783" y="2813"/>
                                  <a:pt x="1715" y="2821"/>
                                  <a:pt x="1715" y="2821"/>
                                </a:cubicBezTo>
                                <a:cubicBezTo>
                                  <a:pt x="1634" y="2805"/>
                                  <a:pt x="1556" y="2781"/>
                                  <a:pt x="1475" y="2761"/>
                                </a:cubicBezTo>
                                <a:cubicBezTo>
                                  <a:pt x="1392" y="2740"/>
                                  <a:pt x="1049" y="2722"/>
                                  <a:pt x="950" y="2716"/>
                                </a:cubicBezTo>
                                <a:cubicBezTo>
                                  <a:pt x="935" y="2711"/>
                                  <a:pt x="905" y="2701"/>
                                  <a:pt x="905" y="2701"/>
                                </a:cubicBezTo>
                                <a:cubicBezTo>
                                  <a:pt x="890" y="2682"/>
                                  <a:pt x="829" y="2600"/>
                                  <a:pt x="800" y="2581"/>
                                </a:cubicBezTo>
                                <a:cubicBezTo>
                                  <a:pt x="787" y="2572"/>
                                  <a:pt x="769" y="2573"/>
                                  <a:pt x="755" y="2566"/>
                                </a:cubicBezTo>
                                <a:cubicBezTo>
                                  <a:pt x="713" y="2545"/>
                                  <a:pt x="677" y="2512"/>
                                  <a:pt x="635" y="2491"/>
                                </a:cubicBezTo>
                                <a:cubicBezTo>
                                  <a:pt x="597" y="2472"/>
                                  <a:pt x="553" y="2465"/>
                                  <a:pt x="515" y="2446"/>
                                </a:cubicBezTo>
                                <a:cubicBezTo>
                                  <a:pt x="444" y="2410"/>
                                  <a:pt x="393" y="2346"/>
                                  <a:pt x="350" y="2281"/>
                                </a:cubicBezTo>
                                <a:cubicBezTo>
                                  <a:pt x="355" y="2211"/>
                                  <a:pt x="353" y="2140"/>
                                  <a:pt x="365" y="2071"/>
                                </a:cubicBezTo>
                                <a:cubicBezTo>
                                  <a:pt x="368" y="2053"/>
                                  <a:pt x="406" y="2040"/>
                                  <a:pt x="395" y="2026"/>
                                </a:cubicBezTo>
                                <a:cubicBezTo>
                                  <a:pt x="304" y="1904"/>
                                  <a:pt x="283" y="1986"/>
                                  <a:pt x="185" y="1921"/>
                                </a:cubicBezTo>
                                <a:cubicBezTo>
                                  <a:pt x="127" y="1882"/>
                                  <a:pt x="157" y="1897"/>
                                  <a:pt x="95" y="1876"/>
                                </a:cubicBezTo>
                                <a:cubicBezTo>
                                  <a:pt x="0" y="1733"/>
                                  <a:pt x="33" y="1803"/>
                                  <a:pt x="95" y="1456"/>
                                </a:cubicBezTo>
                                <a:cubicBezTo>
                                  <a:pt x="101" y="1421"/>
                                  <a:pt x="176" y="1390"/>
                                  <a:pt x="200" y="1366"/>
                                </a:cubicBezTo>
                                <a:cubicBezTo>
                                  <a:pt x="212" y="1109"/>
                                  <a:pt x="226" y="1031"/>
                                  <a:pt x="260" y="79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Freeform 65"/>
                        <wps:cNvSpPr>
                          <a:spLocks/>
                        </wps:cNvSpPr>
                        <wps:spPr bwMode="auto">
                          <a:xfrm>
                            <a:off x="6152" y="12766"/>
                            <a:ext cx="283" cy="236"/>
                          </a:xfrm>
                          <a:custGeom>
                            <a:avLst/>
                            <a:gdLst>
                              <a:gd name="T0" fmla="*/ 283 w 283"/>
                              <a:gd name="T1" fmla="*/ 236 h 236"/>
                              <a:gd name="T2" fmla="*/ 133 w 283"/>
                              <a:gd name="T3" fmla="*/ 176 h 236"/>
                              <a:gd name="T4" fmla="*/ 103 w 283"/>
                              <a:gd name="T5" fmla="*/ 131 h 236"/>
                              <a:gd name="T6" fmla="*/ 28 w 283"/>
                              <a:gd name="T7" fmla="*/ 56 h 236"/>
                              <a:gd name="T8" fmla="*/ 13 w 283"/>
                              <a:gd name="T9" fmla="*/ 11 h 236"/>
                              <a:gd name="T10" fmla="*/ 73 w 283"/>
                              <a:gd name="T11" fmla="*/ 26 h 236"/>
                              <a:gd name="T12" fmla="*/ 148 w 283"/>
                              <a:gd name="T13" fmla="*/ 116 h 236"/>
                              <a:gd name="T14" fmla="*/ 178 w 283"/>
                              <a:gd name="T15" fmla="*/ 161 h 236"/>
                              <a:gd name="T16" fmla="*/ 223 w 283"/>
                              <a:gd name="T17" fmla="*/ 176 h 236"/>
                              <a:gd name="T18" fmla="*/ 283 w 283"/>
                              <a:gd name="T19"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3" h="236">
                                <a:moveTo>
                                  <a:pt x="283" y="236"/>
                                </a:moveTo>
                                <a:cubicBezTo>
                                  <a:pt x="223" y="221"/>
                                  <a:pt x="184" y="210"/>
                                  <a:pt x="133" y="176"/>
                                </a:cubicBezTo>
                                <a:cubicBezTo>
                                  <a:pt x="123" y="161"/>
                                  <a:pt x="117" y="142"/>
                                  <a:pt x="103" y="131"/>
                                </a:cubicBezTo>
                                <a:cubicBezTo>
                                  <a:pt x="22" y="66"/>
                                  <a:pt x="86" y="190"/>
                                  <a:pt x="28" y="56"/>
                                </a:cubicBezTo>
                                <a:cubicBezTo>
                                  <a:pt x="22" y="41"/>
                                  <a:pt x="0" y="20"/>
                                  <a:pt x="13" y="11"/>
                                </a:cubicBezTo>
                                <a:cubicBezTo>
                                  <a:pt x="30" y="0"/>
                                  <a:pt x="53" y="21"/>
                                  <a:pt x="73" y="26"/>
                                </a:cubicBezTo>
                                <a:cubicBezTo>
                                  <a:pt x="147" y="138"/>
                                  <a:pt x="52" y="1"/>
                                  <a:pt x="148" y="116"/>
                                </a:cubicBezTo>
                                <a:cubicBezTo>
                                  <a:pt x="160" y="130"/>
                                  <a:pt x="164" y="150"/>
                                  <a:pt x="178" y="161"/>
                                </a:cubicBezTo>
                                <a:cubicBezTo>
                                  <a:pt x="190" y="171"/>
                                  <a:pt x="208" y="171"/>
                                  <a:pt x="223" y="176"/>
                                </a:cubicBezTo>
                                <a:cubicBezTo>
                                  <a:pt x="243" y="196"/>
                                  <a:pt x="263" y="216"/>
                                  <a:pt x="283" y="23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Freeform 66"/>
                        <wps:cNvSpPr>
                          <a:spLocks/>
                        </wps:cNvSpPr>
                        <wps:spPr bwMode="auto">
                          <a:xfrm>
                            <a:off x="7829" y="12327"/>
                            <a:ext cx="129" cy="398"/>
                          </a:xfrm>
                          <a:custGeom>
                            <a:avLst/>
                            <a:gdLst>
                              <a:gd name="T0" fmla="*/ 1 w 129"/>
                              <a:gd name="T1" fmla="*/ 360 h 398"/>
                              <a:gd name="T2" fmla="*/ 16 w 129"/>
                              <a:gd name="T3" fmla="*/ 135 h 398"/>
                              <a:gd name="T4" fmla="*/ 61 w 129"/>
                              <a:gd name="T5" fmla="*/ 90 h 398"/>
                              <a:gd name="T6" fmla="*/ 91 w 129"/>
                              <a:gd name="T7" fmla="*/ 0 h 398"/>
                              <a:gd name="T8" fmla="*/ 121 w 129"/>
                              <a:gd name="T9" fmla="*/ 45 h 398"/>
                              <a:gd name="T10" fmla="*/ 61 w 129"/>
                              <a:gd name="T11" fmla="*/ 285 h 398"/>
                              <a:gd name="T12" fmla="*/ 46 w 129"/>
                              <a:gd name="T13" fmla="*/ 330 h 398"/>
                              <a:gd name="T14" fmla="*/ 31 w 129"/>
                              <a:gd name="T15" fmla="*/ 390 h 398"/>
                              <a:gd name="T16" fmla="*/ 1 w 129"/>
                              <a:gd name="T17" fmla="*/ 36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398">
                                <a:moveTo>
                                  <a:pt x="1" y="360"/>
                                </a:moveTo>
                                <a:cubicBezTo>
                                  <a:pt x="6" y="285"/>
                                  <a:pt x="0" y="208"/>
                                  <a:pt x="16" y="135"/>
                                </a:cubicBezTo>
                                <a:cubicBezTo>
                                  <a:pt x="21" y="114"/>
                                  <a:pt x="51" y="109"/>
                                  <a:pt x="61" y="90"/>
                                </a:cubicBezTo>
                                <a:cubicBezTo>
                                  <a:pt x="76" y="62"/>
                                  <a:pt x="91" y="0"/>
                                  <a:pt x="91" y="0"/>
                                </a:cubicBezTo>
                                <a:cubicBezTo>
                                  <a:pt x="101" y="15"/>
                                  <a:pt x="119" y="27"/>
                                  <a:pt x="121" y="45"/>
                                </a:cubicBezTo>
                                <a:cubicBezTo>
                                  <a:pt x="129" y="125"/>
                                  <a:pt x="86" y="211"/>
                                  <a:pt x="61" y="285"/>
                                </a:cubicBezTo>
                                <a:cubicBezTo>
                                  <a:pt x="56" y="300"/>
                                  <a:pt x="51" y="315"/>
                                  <a:pt x="46" y="330"/>
                                </a:cubicBezTo>
                                <a:cubicBezTo>
                                  <a:pt x="39" y="350"/>
                                  <a:pt x="48" y="379"/>
                                  <a:pt x="31" y="390"/>
                                </a:cubicBezTo>
                                <a:cubicBezTo>
                                  <a:pt x="19" y="398"/>
                                  <a:pt x="11" y="370"/>
                                  <a:pt x="1"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Freeform 67"/>
                        <wps:cNvSpPr>
                          <a:spLocks/>
                        </wps:cNvSpPr>
                        <wps:spPr bwMode="auto">
                          <a:xfrm>
                            <a:off x="9443" y="12819"/>
                            <a:ext cx="316" cy="273"/>
                          </a:xfrm>
                          <a:custGeom>
                            <a:avLst/>
                            <a:gdLst>
                              <a:gd name="T0" fmla="*/ 22 w 316"/>
                              <a:gd name="T1" fmla="*/ 258 h 273"/>
                              <a:gd name="T2" fmla="*/ 172 w 316"/>
                              <a:gd name="T3" fmla="*/ 183 h 273"/>
                              <a:gd name="T4" fmla="*/ 232 w 316"/>
                              <a:gd name="T5" fmla="*/ 168 h 273"/>
                              <a:gd name="T6" fmla="*/ 292 w 316"/>
                              <a:gd name="T7" fmla="*/ 78 h 273"/>
                              <a:gd name="T8" fmla="*/ 292 w 316"/>
                              <a:gd name="T9" fmla="*/ 48 h 273"/>
                              <a:gd name="T10" fmla="*/ 97 w 316"/>
                              <a:gd name="T11" fmla="*/ 138 h 273"/>
                              <a:gd name="T12" fmla="*/ 142 w 316"/>
                              <a:gd name="T13" fmla="*/ 123 h 273"/>
                              <a:gd name="T14" fmla="*/ 127 w 316"/>
                              <a:gd name="T15" fmla="*/ 168 h 273"/>
                              <a:gd name="T16" fmla="*/ 82 w 316"/>
                              <a:gd name="T17" fmla="*/ 213 h 273"/>
                              <a:gd name="T18" fmla="*/ 52 w 316"/>
                              <a:gd name="T19" fmla="*/ 258 h 273"/>
                              <a:gd name="T20" fmla="*/ 7 w 316"/>
                              <a:gd name="T21" fmla="*/ 273 h 273"/>
                              <a:gd name="T22" fmla="*/ 22 w 316"/>
                              <a:gd name="T23" fmla="*/ 258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6" h="273">
                                <a:moveTo>
                                  <a:pt x="22" y="258"/>
                                </a:moveTo>
                                <a:cubicBezTo>
                                  <a:pt x="87" y="236"/>
                                  <a:pt x="124" y="231"/>
                                  <a:pt x="172" y="183"/>
                                </a:cubicBezTo>
                                <a:cubicBezTo>
                                  <a:pt x="192" y="178"/>
                                  <a:pt x="216" y="182"/>
                                  <a:pt x="232" y="168"/>
                                </a:cubicBezTo>
                                <a:cubicBezTo>
                                  <a:pt x="259" y="144"/>
                                  <a:pt x="292" y="78"/>
                                  <a:pt x="292" y="78"/>
                                </a:cubicBezTo>
                                <a:cubicBezTo>
                                  <a:pt x="310" y="7"/>
                                  <a:pt x="316" y="0"/>
                                  <a:pt x="292" y="48"/>
                                </a:cubicBezTo>
                                <a:lnTo>
                                  <a:pt x="97" y="138"/>
                                </a:lnTo>
                                <a:cubicBezTo>
                                  <a:pt x="112" y="133"/>
                                  <a:pt x="131" y="112"/>
                                  <a:pt x="142" y="123"/>
                                </a:cubicBezTo>
                                <a:cubicBezTo>
                                  <a:pt x="153" y="134"/>
                                  <a:pt x="136" y="155"/>
                                  <a:pt x="127" y="168"/>
                                </a:cubicBezTo>
                                <a:cubicBezTo>
                                  <a:pt x="115" y="186"/>
                                  <a:pt x="96" y="197"/>
                                  <a:pt x="82" y="213"/>
                                </a:cubicBezTo>
                                <a:cubicBezTo>
                                  <a:pt x="70" y="227"/>
                                  <a:pt x="66" y="247"/>
                                  <a:pt x="52" y="258"/>
                                </a:cubicBezTo>
                                <a:cubicBezTo>
                                  <a:pt x="40" y="268"/>
                                  <a:pt x="23" y="273"/>
                                  <a:pt x="7" y="273"/>
                                </a:cubicBezTo>
                                <a:cubicBezTo>
                                  <a:pt x="0" y="273"/>
                                  <a:pt x="17" y="263"/>
                                  <a:pt x="22" y="25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Freeform 68"/>
                        <wps:cNvSpPr>
                          <a:spLocks/>
                        </wps:cNvSpPr>
                        <wps:spPr bwMode="auto">
                          <a:xfrm>
                            <a:off x="5934" y="14846"/>
                            <a:ext cx="421" cy="307"/>
                          </a:xfrm>
                          <a:custGeom>
                            <a:avLst/>
                            <a:gdLst>
                              <a:gd name="T0" fmla="*/ 306 w 421"/>
                              <a:gd name="T1" fmla="*/ 46 h 307"/>
                              <a:gd name="T2" fmla="*/ 141 w 421"/>
                              <a:gd name="T3" fmla="*/ 121 h 307"/>
                              <a:gd name="T4" fmla="*/ 21 w 421"/>
                              <a:gd name="T5" fmla="*/ 211 h 307"/>
                              <a:gd name="T6" fmla="*/ 6 w 421"/>
                              <a:gd name="T7" fmla="*/ 256 h 307"/>
                              <a:gd name="T8" fmla="*/ 96 w 421"/>
                              <a:gd name="T9" fmla="*/ 271 h 307"/>
                              <a:gd name="T10" fmla="*/ 141 w 421"/>
                              <a:gd name="T11" fmla="*/ 226 h 307"/>
                              <a:gd name="T12" fmla="*/ 171 w 421"/>
                              <a:gd name="T13" fmla="*/ 181 h 307"/>
                              <a:gd name="T14" fmla="*/ 216 w 421"/>
                              <a:gd name="T15" fmla="*/ 166 h 307"/>
                              <a:gd name="T16" fmla="*/ 306 w 421"/>
                              <a:gd name="T17" fmla="*/ 106 h 307"/>
                              <a:gd name="T18" fmla="*/ 336 w 421"/>
                              <a:gd name="T19" fmla="*/ 61 h 307"/>
                              <a:gd name="T20" fmla="*/ 306 w 421"/>
                              <a:gd name="T21" fmla="*/ 4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1" h="307">
                                <a:moveTo>
                                  <a:pt x="306" y="46"/>
                                </a:moveTo>
                                <a:cubicBezTo>
                                  <a:pt x="242" y="62"/>
                                  <a:pt x="196" y="85"/>
                                  <a:pt x="141" y="121"/>
                                </a:cubicBezTo>
                                <a:cubicBezTo>
                                  <a:pt x="98" y="186"/>
                                  <a:pt x="84" y="169"/>
                                  <a:pt x="21" y="211"/>
                                </a:cubicBezTo>
                                <a:cubicBezTo>
                                  <a:pt x="16" y="226"/>
                                  <a:pt x="0" y="241"/>
                                  <a:pt x="6" y="256"/>
                                </a:cubicBezTo>
                                <a:cubicBezTo>
                                  <a:pt x="27" y="307"/>
                                  <a:pt x="67" y="281"/>
                                  <a:pt x="96" y="271"/>
                                </a:cubicBezTo>
                                <a:cubicBezTo>
                                  <a:pt x="111" y="256"/>
                                  <a:pt x="127" y="242"/>
                                  <a:pt x="141" y="226"/>
                                </a:cubicBezTo>
                                <a:cubicBezTo>
                                  <a:pt x="153" y="212"/>
                                  <a:pt x="157" y="192"/>
                                  <a:pt x="171" y="181"/>
                                </a:cubicBezTo>
                                <a:cubicBezTo>
                                  <a:pt x="183" y="171"/>
                                  <a:pt x="202" y="174"/>
                                  <a:pt x="216" y="166"/>
                                </a:cubicBezTo>
                                <a:cubicBezTo>
                                  <a:pt x="248" y="148"/>
                                  <a:pt x="306" y="106"/>
                                  <a:pt x="306" y="106"/>
                                </a:cubicBezTo>
                                <a:cubicBezTo>
                                  <a:pt x="316" y="91"/>
                                  <a:pt x="324" y="75"/>
                                  <a:pt x="336" y="61"/>
                                </a:cubicBezTo>
                                <a:cubicBezTo>
                                  <a:pt x="384" y="3"/>
                                  <a:pt x="421" y="0"/>
                                  <a:pt x="306" y="4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Freeform 69"/>
                        <wps:cNvSpPr>
                          <a:spLocks/>
                        </wps:cNvSpPr>
                        <wps:spPr bwMode="auto">
                          <a:xfrm>
                            <a:off x="9705" y="15424"/>
                            <a:ext cx="366" cy="203"/>
                          </a:xfrm>
                          <a:custGeom>
                            <a:avLst/>
                            <a:gdLst>
                              <a:gd name="T0" fmla="*/ 0 w 366"/>
                              <a:gd name="T1" fmla="*/ 23 h 203"/>
                              <a:gd name="T2" fmla="*/ 45 w 366"/>
                              <a:gd name="T3" fmla="*/ 53 h 203"/>
                              <a:gd name="T4" fmla="*/ 90 w 366"/>
                              <a:gd name="T5" fmla="*/ 68 h 203"/>
                              <a:gd name="T6" fmla="*/ 330 w 366"/>
                              <a:gd name="T7" fmla="*/ 203 h 203"/>
                              <a:gd name="T8" fmla="*/ 360 w 366"/>
                              <a:gd name="T9" fmla="*/ 158 h 203"/>
                              <a:gd name="T10" fmla="*/ 300 w 366"/>
                              <a:gd name="T11" fmla="*/ 83 h 203"/>
                              <a:gd name="T12" fmla="*/ 150 w 366"/>
                              <a:gd name="T13" fmla="*/ 38 h 203"/>
                              <a:gd name="T14" fmla="*/ 60 w 366"/>
                              <a:gd name="T15" fmla="*/ 8 h 203"/>
                              <a:gd name="T16" fmla="*/ 0 w 366"/>
                              <a:gd name="T17" fmla="*/ 2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203">
                                <a:moveTo>
                                  <a:pt x="0" y="23"/>
                                </a:moveTo>
                                <a:cubicBezTo>
                                  <a:pt x="15" y="33"/>
                                  <a:pt x="29" y="45"/>
                                  <a:pt x="45" y="53"/>
                                </a:cubicBezTo>
                                <a:cubicBezTo>
                                  <a:pt x="59" y="60"/>
                                  <a:pt x="76" y="60"/>
                                  <a:pt x="90" y="68"/>
                                </a:cubicBezTo>
                                <a:cubicBezTo>
                                  <a:pt x="171" y="113"/>
                                  <a:pt x="241" y="173"/>
                                  <a:pt x="330" y="203"/>
                                </a:cubicBezTo>
                                <a:cubicBezTo>
                                  <a:pt x="340" y="188"/>
                                  <a:pt x="357" y="176"/>
                                  <a:pt x="360" y="158"/>
                                </a:cubicBezTo>
                                <a:cubicBezTo>
                                  <a:pt x="366" y="119"/>
                                  <a:pt x="327" y="95"/>
                                  <a:pt x="300" y="83"/>
                                </a:cubicBezTo>
                                <a:cubicBezTo>
                                  <a:pt x="227" y="50"/>
                                  <a:pt x="217" y="58"/>
                                  <a:pt x="150" y="38"/>
                                </a:cubicBezTo>
                                <a:cubicBezTo>
                                  <a:pt x="120" y="29"/>
                                  <a:pt x="91" y="0"/>
                                  <a:pt x="60" y="8"/>
                                </a:cubicBezTo>
                                <a:cubicBezTo>
                                  <a:pt x="40" y="13"/>
                                  <a:pt x="20" y="18"/>
                                  <a:pt x="0" y="2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70"/>
                        <wps:cNvSpPr>
                          <a:spLocks noChangeArrowheads="1"/>
                        </wps:cNvSpPr>
                        <wps:spPr bwMode="auto">
                          <a:xfrm rot="-3149479">
                            <a:off x="5760" y="12672"/>
                            <a:ext cx="960" cy="465"/>
                          </a:xfrm>
                          <a:custGeom>
                            <a:avLst/>
                            <a:gdLst>
                              <a:gd name="G0" fmla="+- 9480 0 0"/>
                              <a:gd name="G1" fmla="+- -10566158 0 0"/>
                              <a:gd name="G2" fmla="+- 0 0 -10566158"/>
                              <a:gd name="T0" fmla="*/ 0 256 1"/>
                              <a:gd name="T1" fmla="*/ 180 256 1"/>
                              <a:gd name="G3" fmla="+- -10566158 T0 T1"/>
                              <a:gd name="T2" fmla="*/ 0 256 1"/>
                              <a:gd name="T3" fmla="*/ 90 256 1"/>
                              <a:gd name="G4" fmla="+- -10566158 T2 T3"/>
                              <a:gd name="G5" fmla="*/ G4 2 1"/>
                              <a:gd name="T4" fmla="*/ 90 256 1"/>
                              <a:gd name="T5" fmla="*/ 0 256 1"/>
                              <a:gd name="G6" fmla="+- -10566158 T4 T5"/>
                              <a:gd name="G7" fmla="*/ G6 2 1"/>
                              <a:gd name="G8" fmla="abs -1056615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480"/>
                              <a:gd name="G18" fmla="*/ 9480 1 2"/>
                              <a:gd name="G19" fmla="+- G18 5400 0"/>
                              <a:gd name="G20" fmla="cos G19 -10566158"/>
                              <a:gd name="G21" fmla="sin G19 -10566158"/>
                              <a:gd name="G22" fmla="+- G20 10800 0"/>
                              <a:gd name="G23" fmla="+- G21 10800 0"/>
                              <a:gd name="G24" fmla="+- 10800 0 G20"/>
                              <a:gd name="G25" fmla="+- 9480 10800 0"/>
                              <a:gd name="G26" fmla="?: G9 G17 G25"/>
                              <a:gd name="G27" fmla="?: G9 0 21600"/>
                              <a:gd name="G28" fmla="cos 10800 -10566158"/>
                              <a:gd name="G29" fmla="sin 10800 -10566158"/>
                              <a:gd name="G30" fmla="sin 9480 -10566158"/>
                              <a:gd name="G31" fmla="+- G28 10800 0"/>
                              <a:gd name="G32" fmla="+- G29 10800 0"/>
                              <a:gd name="G33" fmla="+- G30 10800 0"/>
                              <a:gd name="G34" fmla="?: G4 0 G31"/>
                              <a:gd name="G35" fmla="?: -10566158 G34 0"/>
                              <a:gd name="G36" fmla="?: G6 G35 G31"/>
                              <a:gd name="G37" fmla="+- 21600 0 G36"/>
                              <a:gd name="G38" fmla="?: G4 0 G33"/>
                              <a:gd name="G39" fmla="?: -10566158 G38 G32"/>
                              <a:gd name="G40" fmla="?: G6 G39 0"/>
                              <a:gd name="G41" fmla="?: G4 G32 21600"/>
                              <a:gd name="G42" fmla="?: G6 G41 G33"/>
                              <a:gd name="T12" fmla="*/ 10800 w 21600"/>
                              <a:gd name="T13" fmla="*/ 0 h 21600"/>
                              <a:gd name="T14" fmla="*/ 1199 w 21600"/>
                              <a:gd name="T15" fmla="*/ 7536 h 21600"/>
                              <a:gd name="T16" fmla="*/ 10800 w 21600"/>
                              <a:gd name="T17" fmla="*/ 1320 h 21600"/>
                              <a:gd name="T18" fmla="*/ 20401 w 21600"/>
                              <a:gd name="T19" fmla="*/ 753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824" y="7749"/>
                                </a:moveTo>
                                <a:cubicBezTo>
                                  <a:pt x="3130" y="3905"/>
                                  <a:pt x="6740" y="1319"/>
                                  <a:pt x="10800" y="1319"/>
                                </a:cubicBezTo>
                                <a:cubicBezTo>
                                  <a:pt x="14859" y="1319"/>
                                  <a:pt x="18469" y="3905"/>
                                  <a:pt x="19775" y="7749"/>
                                </a:cubicBezTo>
                                <a:lnTo>
                                  <a:pt x="21025" y="7324"/>
                                </a:lnTo>
                                <a:cubicBezTo>
                                  <a:pt x="19536" y="2945"/>
                                  <a:pt x="15425" y="0"/>
                                  <a:pt x="10799" y="0"/>
                                </a:cubicBezTo>
                                <a:cubicBezTo>
                                  <a:pt x="6174" y="0"/>
                                  <a:pt x="2063" y="2945"/>
                                  <a:pt x="574" y="7324"/>
                                </a:cubicBez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 name="AutoShape 71"/>
                        <wps:cNvSpPr>
                          <a:spLocks noChangeArrowheads="1"/>
                        </wps:cNvSpPr>
                        <wps:spPr bwMode="auto">
                          <a:xfrm rot="-3149479" flipH="1" flipV="1">
                            <a:off x="9450" y="15372"/>
                            <a:ext cx="960" cy="465"/>
                          </a:xfrm>
                          <a:custGeom>
                            <a:avLst/>
                            <a:gdLst>
                              <a:gd name="G0" fmla="+- 9480 0 0"/>
                              <a:gd name="G1" fmla="+- -10566158 0 0"/>
                              <a:gd name="G2" fmla="+- 0 0 -10566158"/>
                              <a:gd name="T0" fmla="*/ 0 256 1"/>
                              <a:gd name="T1" fmla="*/ 180 256 1"/>
                              <a:gd name="G3" fmla="+- -10566158 T0 T1"/>
                              <a:gd name="T2" fmla="*/ 0 256 1"/>
                              <a:gd name="T3" fmla="*/ 90 256 1"/>
                              <a:gd name="G4" fmla="+- -10566158 T2 T3"/>
                              <a:gd name="G5" fmla="*/ G4 2 1"/>
                              <a:gd name="T4" fmla="*/ 90 256 1"/>
                              <a:gd name="T5" fmla="*/ 0 256 1"/>
                              <a:gd name="G6" fmla="+- -10566158 T4 T5"/>
                              <a:gd name="G7" fmla="*/ G6 2 1"/>
                              <a:gd name="G8" fmla="abs -1056615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480"/>
                              <a:gd name="G18" fmla="*/ 9480 1 2"/>
                              <a:gd name="G19" fmla="+- G18 5400 0"/>
                              <a:gd name="G20" fmla="cos G19 -10566158"/>
                              <a:gd name="G21" fmla="sin G19 -10566158"/>
                              <a:gd name="G22" fmla="+- G20 10800 0"/>
                              <a:gd name="G23" fmla="+- G21 10800 0"/>
                              <a:gd name="G24" fmla="+- 10800 0 G20"/>
                              <a:gd name="G25" fmla="+- 9480 10800 0"/>
                              <a:gd name="G26" fmla="?: G9 G17 G25"/>
                              <a:gd name="G27" fmla="?: G9 0 21600"/>
                              <a:gd name="G28" fmla="cos 10800 -10566158"/>
                              <a:gd name="G29" fmla="sin 10800 -10566158"/>
                              <a:gd name="G30" fmla="sin 9480 -10566158"/>
                              <a:gd name="G31" fmla="+- G28 10800 0"/>
                              <a:gd name="G32" fmla="+- G29 10800 0"/>
                              <a:gd name="G33" fmla="+- G30 10800 0"/>
                              <a:gd name="G34" fmla="?: G4 0 G31"/>
                              <a:gd name="G35" fmla="?: -10566158 G34 0"/>
                              <a:gd name="G36" fmla="?: G6 G35 G31"/>
                              <a:gd name="G37" fmla="+- 21600 0 G36"/>
                              <a:gd name="G38" fmla="?: G4 0 G33"/>
                              <a:gd name="G39" fmla="?: -10566158 G38 G32"/>
                              <a:gd name="G40" fmla="?: G6 G39 0"/>
                              <a:gd name="G41" fmla="?: G4 G32 21600"/>
                              <a:gd name="G42" fmla="?: G6 G41 G33"/>
                              <a:gd name="T12" fmla="*/ 10800 w 21600"/>
                              <a:gd name="T13" fmla="*/ 0 h 21600"/>
                              <a:gd name="T14" fmla="*/ 1199 w 21600"/>
                              <a:gd name="T15" fmla="*/ 7536 h 21600"/>
                              <a:gd name="T16" fmla="*/ 10800 w 21600"/>
                              <a:gd name="T17" fmla="*/ 1320 h 21600"/>
                              <a:gd name="T18" fmla="*/ 20401 w 21600"/>
                              <a:gd name="T19" fmla="*/ 753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824" y="7749"/>
                                </a:moveTo>
                                <a:cubicBezTo>
                                  <a:pt x="3130" y="3905"/>
                                  <a:pt x="6740" y="1319"/>
                                  <a:pt x="10800" y="1319"/>
                                </a:cubicBezTo>
                                <a:cubicBezTo>
                                  <a:pt x="14859" y="1319"/>
                                  <a:pt x="18469" y="3905"/>
                                  <a:pt x="19775" y="7749"/>
                                </a:cubicBezTo>
                                <a:lnTo>
                                  <a:pt x="21025" y="7324"/>
                                </a:lnTo>
                                <a:cubicBezTo>
                                  <a:pt x="19536" y="2945"/>
                                  <a:pt x="15425" y="0"/>
                                  <a:pt x="10799" y="0"/>
                                </a:cubicBezTo>
                                <a:cubicBezTo>
                                  <a:pt x="6174" y="0"/>
                                  <a:pt x="2063" y="2945"/>
                                  <a:pt x="574" y="7324"/>
                                </a:cubicBez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 name="AutoShape 72"/>
                        <wps:cNvCnPr>
                          <a:cxnSpLocks noChangeShapeType="1"/>
                        </wps:cNvCnPr>
                        <wps:spPr bwMode="auto">
                          <a:xfrm>
                            <a:off x="6225" y="12612"/>
                            <a:ext cx="3795" cy="3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AutoShape 73"/>
                        <wps:cNvCnPr>
                          <a:cxnSpLocks noChangeShapeType="1"/>
                        </wps:cNvCnPr>
                        <wps:spPr bwMode="auto">
                          <a:xfrm>
                            <a:off x="2490" y="13767"/>
                            <a:ext cx="975" cy="1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74"/>
                        <wps:cNvSpPr txBox="1">
                          <a:spLocks noChangeArrowheads="1"/>
                        </wps:cNvSpPr>
                        <wps:spPr bwMode="auto">
                          <a:xfrm>
                            <a:off x="1335" y="12663"/>
                            <a:ext cx="294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22414" w14:textId="02444E21" w:rsidR="00691B4F" w:rsidRDefault="00691B4F" w:rsidP="003D4284">
                              <w:pPr>
                                <w:pStyle w:val="BodyText"/>
                                <w:jc w:val="center"/>
                              </w:pPr>
                              <w:r>
                                <w:t>Small splash pattern showing where to measure</w:t>
                              </w:r>
                            </w:p>
                          </w:txbxContent>
                        </wps:txbx>
                        <wps:bodyPr rot="0" vert="horz" wrap="square" lIns="91440" tIns="45720" rIns="91440" bIns="45720" anchor="t" anchorCtr="0" upright="1">
                          <a:noAutofit/>
                        </wps:bodyPr>
                      </wps:wsp>
                      <wps:wsp>
                        <wps:cNvPr id="18" name="Text Box 75"/>
                        <wps:cNvSpPr txBox="1">
                          <a:spLocks noChangeArrowheads="1"/>
                        </wps:cNvSpPr>
                        <wps:spPr bwMode="auto">
                          <a:xfrm>
                            <a:off x="9288" y="13107"/>
                            <a:ext cx="1995"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F2A62" w14:textId="11760103" w:rsidR="00691B4F" w:rsidRDefault="00691B4F" w:rsidP="00985597">
                              <w:pPr>
                                <w:jc w:val="center"/>
                              </w:pPr>
                              <w:r>
                                <w:t xml:space="preserve">Larger splash pattern </w:t>
                              </w:r>
                            </w:p>
                            <w:p w14:paraId="7E69B2C9" w14:textId="77777777" w:rsidR="00691B4F" w:rsidRDefault="00691B4F" w:rsidP="00985597">
                              <w:pPr>
                                <w:jc w:val="center"/>
                              </w:pPr>
                              <w:r>
                                <w:t>showing where to measure</w:t>
                              </w:r>
                            </w:p>
                          </w:txbxContent>
                        </wps:txbx>
                        <wps:bodyPr rot="0" vert="horz" wrap="square" lIns="91440" tIns="45720" rIns="91440" bIns="45720" anchor="t" anchorCtr="0" upright="1">
                          <a:noAutofit/>
                        </wps:bodyPr>
                      </wps:wsp>
                    </wpg:wgp>
                  </a:graphicData>
                </a:graphic>
              </wp:inline>
            </w:drawing>
          </mc:Choice>
          <mc:Fallback>
            <w:pict>
              <v:group id="Group 62" o:spid="_x0000_s1026" style="width:497.4pt;height:187.9pt;mso-position-horizontal-relative:char;mso-position-vertical-relative:line" coordorigin="1335,12327" coordsize="9948,3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">
                <v:shape id="Freeform 63" o:spid="_x0000_s1027" style="position:absolute;left:2188;top:13512;width:1716;height:1620;visibility:visible;mso-wrap-style:square;v-text-anchor:top" coordsize="2001,1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0dswAAA&#10;ANoAAAAPAAAAZHJzL2Rvd25yZXYueG1sRI9Bi8IwFITvwv6H8Ba8aboeVLpGUWFBRBTr7v2RvG2L&#10;yUtpotZ/bwTB4zAz3zCzReesuFIbas8KvoYZCGLtTc2lgt/Tz2AKIkRkg9YzKbhTgMX8ozfD3Pgb&#10;H+laxFIkCIccFVQxNrmUQVfkMAx9Q5y8f986jEm2pTQt3hLcWTnKsrF0WHNaqLChdUX6XFycgsNW&#10;74t13K+y2hZ4vvi/3URbpfqf3fIbRKQuvsOv9sYoGMPzSroBc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50dswAAAANoAAAAPAAAAAAAAAAAAAAAAAJcCAABkcnMvZG93bnJl&#10;di54bWxQSwUGAAAAAAQABAD1AAAAhAMAAAAA&#10;" path="m197,375c265,352,336,332,392,285,408,271,420,252,437,240,455,227,477,221,497,210,522,196,549,182,572,165,649,108,703,31,797,,817,81,815,136,902,165,912,150,919,133,932,120,945,107,977,90,977,90,1097,95,1218,92,1337,105,1379,110,1437,211,1442,225,1452,255,1441,307,1472,315,1561,337,1511,330,1622,330,1657,355,1697,375,1727,405,1743,421,1744,447,1757,465,1789,509,1832,555,1877,585,1926,659,1952,680,1952,765,1945,912,2001,1072,1877,1155,1872,1255,1879,1356,1862,1455,1856,1492,1800,1507,1772,1515,1645,1550,1670,1542,1547,1560,1488,1580,1518,1575,1457,1575,1421,1683,1363,1821,1247,1860,1237,1845,1225,1831,1217,1815,1210,1801,1215,1779,1202,1770,1131,1719,979,1720,902,1710,832,1715,762,1717,692,1725,650,1730,527,1792,527,1710,517,1690,504,1671,497,1650,489,1626,498,1595,482,1575,420,1496,308,1509,227,1455,203,1383,222,1301,197,1230,189,1208,93,1189,77,1185,,1133,2,1130,2,1035,29,955,38,876,62,795,71,765,92,705,92,705,77,615,76,589,2,540,7,525,4,504,17,495,43,477,107,465,107,465,137,435,167,405,197,375xe">
                  <v:path arrowok="t" o:connecttype="custom" o:connectlocs="169,327;336,248;375,209;426,183;491,144;683,0;774,144;799,105;838,78;1147,91;1237,196;1262,274;1391,287;1481,353;1507,405;1610,510;1674,666;1610,1006;1597,1267;1520,1320;1327,1359;1249,1372;1069,1620;1044,1581;1031,1542;774,1489;593,1502;452,1489;426,1437;413,1372;195,1267;169,1071;66,1032;2,901;53,692;79,614;2,470;15,431;92,405;169,327" o:connectangles="0,0,0,0,0,0,0,0,0,0,0,0,0,0,0,0,0,0,0,0,0,0,0,0,0,0,0,0,0,0,0,0,0,0,0,0,0,0,0,0"/>
                </v:shape>
                <v:shape id="Freeform 64" o:spid="_x0000_s1028" style="position:absolute;left:6850;top:13256;width:2360;height:2371;visibility:visible;mso-wrap-style:square;v-text-anchor:top" coordsize="2990,2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Vf9wwAA&#10;ANoAAAAPAAAAZHJzL2Rvd25yZXYueG1sRI9BawIxFITvBf9DeEJvNbGHtmyNIpWCIhTUHnp8TZ67&#10;a5OXZRPX1V9vBKHHYWa+YSaz3jvRURvrwBrGIwWC2ARbc6nhe/f59AYiJmSLLjBpOFOE2XTwMMHC&#10;hhNvqNumUmQIxwI1VCk1hZTRVOQxjkJDnL19aD2mLNtS2hZPGe6dfFbqRXqsOS9U2NBHReZve/Qa&#10;yHZu/aXM2fDP71xdutVh4VZaPw77+TuIRH36D9/bS6vhFW5X8g2Q0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SVf9wwAAANoAAAAPAAAAAAAAAAAAAAAAAJcCAABkcnMvZG93&#10;bnJldi54bWxQSwUGAAAAAAQABAD1AAAAhwMAAAAA&#10;" path="m260,796c280,766,295,731,320,706,335,691,353,678,365,661,378,643,383,620,395,601,408,580,425,561,440,541,445,526,453,512,455,496,463,441,454,384,470,331,475,314,497,304,515,301,589,289,665,291,740,286,807,186,825,168,935,121,1010,89,970,91,1010,91,1048,86,1131,77,1175,61,1234,39,1278,16,1340,1,1405,6,1472,,1535,16,1556,21,1563,48,1580,61,1625,96,1705,163,1760,181,1839,171,2049,110,2135,196,2154,225,2179,268,2210,286,2242,304,2356,324,2390,331,2418,350,2452,357,2480,376,2558,428,2495,441,2615,481,2686,505,2750,515,2825,526,2882,611,2912,668,2945,766,2955,796,2965,826,2975,856,2980,871,2990,901,2990,901,2971,1055,2949,1203,2900,1351,2895,1387,2868,1460,2900,1501,2926,1534,2990,1591,2990,1591,2980,1640,2960,1691,2960,1741,2910,1821,2860,1901,2810,1981,2794,2007,2804,2042,2795,2071,2765,2170,2680,2277,2615,2356,2584,2394,2546,2488,2495,2491,2395,2496,2295,2501,2195,2506,2180,2511,2165,2517,2150,2521,2130,2527,2110,2530,2090,2536,2060,2545,2000,2566,2000,2566,1945,2648,1875,2721,1805,2791,1783,2813,1715,2821,1715,2821,1634,2805,1556,2781,1475,2761,1392,2740,1049,2722,950,2716,935,2711,905,2701,905,2701,890,2682,829,2600,800,2581,787,2572,769,2573,755,2566,713,2545,677,2512,635,2491,597,2472,553,2465,515,2446,444,2410,393,2346,350,2281,355,2211,353,2140,365,2071,368,2053,406,2040,395,2026,304,1904,283,1986,185,1921,127,1882,157,1897,95,1876,,1733,33,1803,95,1456,101,1421,176,1390,200,1366,212,1109,226,1031,260,796xe">
                  <v:path arrowok="t" o:connecttype="custom" o:connectlocs="205,669;253,593;288,556;312,505;347,455;359,417;371,278;406,253;584,240;738,102;797,76;927,51;1058,1;1212,13;1247,51;1389,152;1685,165;1744,240;1886,278;1957,316;2064,404;2230,442;2324,644;2348,719;2360,757;2289,1135;2289,1262;2360,1337;2336,1463;2218,1665;2206,1741;2064,1980;1969,2094;1733,2106;1697,2119;1650,2131;1579,2157;1425,2346;1354,2371;1164,2321;750,2283;714,2270;631,2169;596,2157;501,2094;406,2056;276,1917;288,1741;312,1703;146,1615;75,1577;75,1224;158,1148;205,669" o:connectangles="0,0,0,0,0,0,0,0,0,0,0,0,0,0,0,0,0,0,0,0,0,0,0,0,0,0,0,0,0,0,0,0,0,0,0,0,0,0,0,0,0,0,0,0,0,0,0,0,0,0,0,0,0,0"/>
                </v:shape>
                <v:shape id="Freeform 65" o:spid="_x0000_s1029" style="position:absolute;left:6152;top:12766;width:283;height:236;visibility:visible;mso-wrap-style:square;v-text-anchor:top" coordsize="283,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4znvQAA&#10;ANoAAAAPAAAAZHJzL2Rvd25yZXYueG1sRE9Ni8IwEL0v+B/CCN7WVA/qVqOIKIiwB3VBj0MytsVm&#10;UpJY67/fHASPj/e9WHW2Fi35UDlWMBpmIIi1MxUXCv7Ou+8ZiBCRDdaOScGLAqyWva8F5sY9+Ujt&#10;KRYihXDIUUEZY5NLGXRJFsPQNcSJuzlvMSboC2k8PlO4reU4yybSYsWpocSGNiXp++lhFVzPcfTr&#10;G31o9Wwru+mFf5BYqUG/W89BROriR/x2742CtDVdSTdALv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lR4znvQAAANoAAAAPAAAAAAAAAAAAAAAAAJcCAABkcnMvZG93bnJldi54&#10;bWxQSwUGAAAAAAQABAD1AAAAgQMAAAAA&#10;" path="m283,236c223,221,184,210,133,176,123,161,117,142,103,131,22,66,86,190,28,56,22,41,,20,13,11,30,,53,21,73,26,147,138,52,1,148,116,160,130,164,150,178,161,190,171,208,171,223,176,243,196,263,216,283,236xe">
                  <v:path arrowok="t" o:connecttype="custom" o:connectlocs="283,236;133,176;103,131;28,56;13,11;73,26;148,116;178,161;223,176;283,236" o:connectangles="0,0,0,0,0,0,0,0,0,0"/>
                </v:shape>
                <v:shape id="Freeform 66" o:spid="_x0000_s1030" style="position:absolute;left:7829;top:12327;width:129;height:398;visibility:visible;mso-wrap-style:square;v-text-anchor:top" coordsize="129,3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DLdwwAA&#10;ANoAAAAPAAAAZHJzL2Rvd25yZXYueG1sRI9Ba8JAFITvhf6H5RW81d16kBrdBBEqpZdilNDeHtln&#10;Esy+jburpv/eLRR6HGbmG2ZVjLYXV/Khc6zhZapAENfOdNxoOOzfnl9BhIhssHdMGn4oQJE/Pqww&#10;M+7GO7qWsREJwiFDDW2MQyZlqFuyGKZuIE7e0XmLMUnfSOPxluC2lzOl5tJix2mhxYE2LdWn8mI1&#10;mPM3Vmcl+2pRfmwvn/tS+a+N1pOncb0EEWmM/+G/9rvRsIDfK+kGy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wDLdwwAAANoAAAAPAAAAAAAAAAAAAAAAAJcCAABkcnMvZG93&#10;bnJldi54bWxQSwUGAAAAAAQABAD1AAAAhwMAAAAA&#10;" path="m1,360c6,285,,208,16,135,21,114,51,109,61,90,76,62,91,,91,,101,15,119,27,121,45,129,125,86,211,61,285,56,300,51,315,46,330,39,350,48,379,31,390,19,398,11,370,1,360xe">
                  <v:path arrowok="t" o:connecttype="custom" o:connectlocs="1,360;16,135;61,90;91,0;121,45;61,285;46,330;31,390;1,360" o:connectangles="0,0,0,0,0,0,0,0,0"/>
                </v:shape>
                <v:shape id="Freeform 67" o:spid="_x0000_s1031" style="position:absolute;left:9443;top:12819;width:316;height:273;visibility:visible;mso-wrap-style:square;v-text-anchor:top" coordsize="316,2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BLgwwAA&#10;ANsAAAAPAAAAZHJzL2Rvd25yZXYueG1sRI9PT8MwDMXvSHyHyEi7sRQOCMqyCpCYmMSlGweOVmOa&#10;bo1TJVn/fHt8QOJm6z2/9/Ommn2vRoqpC2zgbl2AIm6C7bg18HV8v30ElTKyxT4wGVgoQbW9vtpg&#10;acPENY2H3CoJ4VSiAZfzUGqdGkce0zoMxKL9hOgxyxpbbSNOEu57fV8UD9pjx9LgcKA3R835cPEG&#10;Tq91yN9jUae9XdwuTon6p09jVjfzyzOoTHP+N/9df1jBF3r5RQb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6BLgwwAAANsAAAAPAAAAAAAAAAAAAAAAAJcCAABkcnMvZG93&#10;bnJldi54bWxQSwUGAAAAAAQABAD1AAAAhwMAAAAA&#10;" path="m22,258c87,236,124,231,172,183,192,178,216,182,232,168,259,144,292,78,292,78,310,7,316,,292,48l97,138c112,133,131,112,142,123,153,134,136,155,127,168,115,186,96,197,82,213,70,227,66,247,52,258,40,268,23,273,7,273,,273,17,263,22,258xe">
                  <v:path arrowok="t" o:connecttype="custom" o:connectlocs="22,258;172,183;232,168;292,78;292,48;97,138;142,123;127,168;82,213;52,258;7,273;22,258" o:connectangles="0,0,0,0,0,0,0,0,0,0,0,0"/>
                </v:shape>
                <v:shape id="Freeform 68" o:spid="_x0000_s1032" style="position:absolute;left:5934;top:14846;width:421;height:307;visibility:visible;mso-wrap-style:square;v-text-anchor:top" coordsize="421,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VXfSwwAA&#10;ANsAAAAPAAAAZHJzL2Rvd25yZXYueG1sRE/basJAEH0v9B+WEfoiurFI0egqttCiIJRGBR+H7JhL&#10;s7MhuzHx792C0Lc5nOss172pxJUaV1hWMBlHIIhTqwvOFBwPn6MZCOeRNVaWScGNHKxXz09LjLXt&#10;+Ieuic9ECGEXo4Lc+zqW0qU5GXRjWxMH7mIbgz7AJpO6wS6Em0q+RtGbNFhwaMixpo+c0t+kNQre&#10;91/Tdlhu5l15q6andifPSfmt1Mug3yxAeOr9v/jh3uowfwJ/v4Q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VXfSwwAAANsAAAAPAAAAAAAAAAAAAAAAAJcCAABkcnMvZG93&#10;bnJldi54bWxQSwUGAAAAAAQABAD1AAAAhwMAAAAA&#10;" path="m306,46c242,62,196,85,141,121,98,186,84,169,21,211,16,226,,241,6,256,27,307,67,281,96,271,111,256,127,242,141,226,153,212,157,192,171,181,183,171,202,174,216,166,248,148,306,106,306,106,316,91,324,75,336,61,384,3,421,,306,46xe">
                  <v:path arrowok="t" o:connecttype="custom" o:connectlocs="306,46;141,121;21,211;6,256;96,271;141,226;171,181;216,166;306,106;336,61;306,46" o:connectangles="0,0,0,0,0,0,0,0,0,0,0"/>
                </v:shape>
                <v:shape id="Freeform 69" o:spid="_x0000_s1033" style="position:absolute;left:9705;top:15424;width:366;height:203;visibility:visible;mso-wrap-style:square;v-text-anchor:top" coordsize="366,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9jJwAAA&#10;ANsAAAAPAAAAZHJzL2Rvd25yZXYueG1sRE/dasIwFL4X9g7hDLyzqQoyqlFE2PRm4KoPcGiOTbU5&#10;KUlsu7dfBoPdnY/v92x2o21FTz40jhXMsxwEceV0w7WC6+V99gYiRGSNrWNS8E0BdtuXyQYL7Qb+&#10;or6MtUghHApUYGLsCilDZchiyFxHnLib8xZjgr6W2uOQwm0rF3m+khYbTg0GOzoYqh7l0yrw5/6j&#10;u5syuqFenY7LzyOd5VKp6eu4X4OINMZ/8Z/7pNP8Bfz+kg6Q2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Z9jJwAAAANsAAAAPAAAAAAAAAAAAAAAAAJcCAABkcnMvZG93bnJl&#10;di54bWxQSwUGAAAAAAQABAD1AAAAhAMAAAAA&#10;" path="m0,23c15,33,29,45,45,53,59,60,76,60,90,68,171,113,241,173,330,203,340,188,357,176,360,158,366,119,327,95,300,83,227,50,217,58,150,38,120,29,91,,60,8,40,13,20,18,,23xe">
                  <v:path arrowok="t" o:connecttype="custom" o:connectlocs="0,23;45,53;90,68;330,203;360,158;300,83;150,38;60,8;0,23" o:connectangles="0,0,0,0,0,0,0,0,0"/>
                </v:shape>
                <v:shape id="AutoShape 70" o:spid="_x0000_s1034" style="position:absolute;left:5760;top:12672;width:960;height:465;rotation:-3440071fd;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0iewQAA&#10;ANsAAAAPAAAAZHJzL2Rvd25yZXYueG1sRE9La8JAEL4X/A/LCN7qxgpWoqsEsehBWnzgecyO2Wh2&#10;NmRXk/77bqHQ23x8z5kvO1uJJzW+dKxgNExAEOdOl1woOB0/XqcgfEDWWDkmBd/kYbnovcwx1a7l&#10;PT0PoRAxhH2KCkwIdSqlzw1Z9ENXE0fu6hqLIcKmkLrBNobbSr4lyURaLDk2GKxpZSi/Hx5WweW8&#10;/rpt6J2vNtlmO1O2+fkzU2rQ77IZiEBd+Bf/ubc6zh/D7y/xALn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ptInsEAAADbAAAADwAAAAAAAAAAAAAAAACXAgAAZHJzL2Rvd25y&#10;ZXYueG1sUEsFBgAAAAAEAAQA9QAAAIUDAAAAAA==&#10;" path="m1824,7749c3130,3905,6740,1319,10800,1319,14859,1319,18469,3905,19775,7749l21025,7324c19536,2945,15425,,10799,,6174,,2063,2945,574,7324l1824,7749xe" fillcolor="black [3213]">
                  <v:stroke joinstyle="miter"/>
                  <v:path o:connecttype="custom" o:connectlocs="480,0;53,162;480,28;907,162" o:connectangles="0,0,0,0" textboxrect="23,0,21578,10173"/>
                </v:shape>
                <v:shape id="AutoShape 71" o:spid="_x0000_s1035" style="position:absolute;left:9450;top:15372;width:960;height:465;rotation:-3440071fd;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1mmwAAA&#10;ANsAAAAPAAAAZHJzL2Rvd25yZXYueG1sRE9Li8IwEL4L/ocwghfRVNFFq1FkUfTgZX3ch2Zsi82k&#10;NlmN/94sLHibj+85i1UwlXhQ40rLCoaDBARxZnXJuYLzadufgnAeWWNlmRS8yMFq2W4tMNX2yT/0&#10;OPpcxBB2KSoovK9TKV1WkEE3sDVx5K62MegjbHKpG3zGcFPJUZJ8SYMlx4YCa/ouKLsdf42CfWIm&#10;+SXcq81kd50deutM38NUqW4nrOcgPAX/Ef+79zrOH8PfL/EAuX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d1mmwAAAANsAAAAPAAAAAAAAAAAAAAAAAJcCAABkcnMvZG93bnJl&#10;di54bWxQSwUGAAAAAAQABAD1AAAAhAMAAAAA&#10;" path="m1824,7749c3130,3905,6740,1319,10800,1319,14859,1319,18469,3905,19775,7749l21025,7324c19536,2945,15425,,10799,,6174,,2063,2945,574,7324l1824,7749xe" fillcolor="black [3213]">
                  <v:stroke joinstyle="miter"/>
                  <v:path o:connecttype="custom" o:connectlocs="480,0;53,162;480,28;907,162" o:connectangles="0,0,0,0" textboxrect="23,0,21578,10173"/>
                </v:shape>
                <v:shapetype id="_x0000_t32" coordsize="21600,21600" o:spt="32" o:oned="t" path="m0,0l21600,21600e" filled="f">
                  <v:path arrowok="t" fillok="f" o:connecttype="none"/>
                  <o:lock v:ext="edit" shapetype="t"/>
                </v:shapetype>
                <v:shape id="AutoShape 72" o:spid="_x0000_s1036" type="#_x0000_t32" style="position:absolute;left:6225;top:12612;width:3795;height:3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UXcEAAADbAAAADwAAAGRycy9kb3ducmV2LnhtbERPTYvCMBC9C/sfwix401ShItUoIrso&#10;iMrW7X1oxrbYTEoTtfrrzcKCt3m8z5kvO1OLG7WusqxgNIxAEOdWV1wo+D19D6YgnEfWWFsmBQ9y&#10;sFx89OaYaHvnH7qlvhAhhF2CCkrvm0RKl5dk0A1tQxy4s20N+gDbQuoW7yHc1HIcRRNpsOLQUGJD&#10;65LyS3o1Cp77DZ32eH4ev9LssIs3o/iQZUr1P7vVDISnzr/F/+6tDvNj+PslHC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NRdwQAAANsAAAAPAAAAAAAAAAAAAAAA&#10;AKECAABkcnMvZG93bnJldi54bWxQSwUGAAAAAAQABAD5AAAAjwMAAAAA&#10;">
                  <v:stroke startarrow="block" endarrow="block"/>
                </v:shape>
                <v:shape id="AutoShape 73" o:spid="_x0000_s1037" type="#_x0000_t32" style="position:absolute;left:2490;top:13767;width:975;height:10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pKKsIAAADbAAAADwAAAGRycy9kb3ducmV2LnhtbERPTWvCQBC9C/0PyxR6MxsLSkmzSikt&#10;CiUWk+Y+ZMckNDsbsmuM/nq3UPA2j/c56WYynRhpcK1lBYsoBkFcWd1yreCn+Jy/gHAeWWNnmRRc&#10;yMFm/TBLMdH2zAcac1+LEMIuQQWN930ipasaMugi2xMH7mgHgz7AoZZ6wHMIN518juOVNNhyaGiw&#10;p/eGqt/8ZBRcsy0VGR6v3x95uf9abhfLfVkq9fQ4vb2C8DT5u/jfvdNh/gr+fgkHyP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ypKKsIAAADbAAAADwAAAAAAAAAAAAAA&#10;AAChAgAAZHJzL2Rvd25yZXYueG1sUEsFBgAAAAAEAAQA+QAAAJADAAAAAA==&#10;">
                  <v:stroke startarrow="block" endarrow="block"/>
                </v:shape>
                <v:shapetype id="_x0000_t202" coordsize="21600,21600" o:spt="202" path="m0,0l0,21600,21600,21600,21600,0xe">
                  <v:stroke joinstyle="miter"/>
                  <v:path gradientshapeok="t" o:connecttype="rect"/>
                </v:shapetype>
                <v:shape id="Text Box 74" o:spid="_x0000_s1038" type="#_x0000_t202" style="position:absolute;left:1335;top:12663;width:2940;height:7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MJvwAA&#10;ANsAAAAPAAAAZHJzL2Rvd25yZXYueG1sRE/LqsIwEN1f8B/CCG4umipeq9UoKihufXzA2IxtsZmU&#10;Jtr690YQ7m4O5zmLVWtK8aTaFZYVDAcRCOLU6oIzBZfzrj8F4TyyxtIyKXiRg9Wy87PARNuGj/Q8&#10;+UyEEHYJKsi9rxIpXZqTQTewFXHgbrY26AOsM6lrbEK4KeUoiibSYMGhIceKtjml99PDKLgdmt+/&#10;WXPd+0t8HE82WMR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IYwm/AAAA2wAAAA8AAAAAAAAAAAAAAAAAlwIAAGRycy9kb3ducmV2&#10;LnhtbFBLBQYAAAAABAAEAPUAAACDAwAAAAA=&#10;" stroked="f">
                  <v:textbox>
                    <w:txbxContent>
                      <w:p w14:paraId="64C22414" w14:textId="02444E21" w:rsidR="00691B4F" w:rsidRDefault="00691B4F" w:rsidP="003D4284">
                        <w:pPr>
                          <w:pStyle w:val="BodyText"/>
                          <w:jc w:val="center"/>
                        </w:pPr>
                        <w:r>
                          <w:t>Small splash pattern showing where to measure</w:t>
                        </w:r>
                      </w:p>
                    </w:txbxContent>
                  </v:textbox>
                </v:shape>
                <v:shape id="Text Box 75" o:spid="_x0000_s1039" type="#_x0000_t202" style="position:absolute;left:9288;top:13107;width:1995;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8QTCwwAA&#10;ANsAAAAPAAAAZHJzL2Rvd25yZXYueG1sRI9Na8JAEIbvBf/DMkIvRTf1ICG6iohChVZoWu9jdkyi&#10;2dmQXTX9985B6G2GeT+emS9716gbdaH2bOB9nIAiLrytuTTw+7MdpaBCRLbYeCYDfxRguRi8zDGz&#10;/s7fdMtjqSSEQ4YGqhjbTOtQVOQwjH1LLLeT7xxGWbtS2w7vEu4aPUmSqXZYszRU2NK6ouKSX530&#10;bvq0PRw/1+dd/nY8T/Zcf6VszOuwX81ARerjv/jp/rCCL7Dyiwy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8QTCwwAAANsAAAAPAAAAAAAAAAAAAAAAAJcCAABkcnMvZG93&#10;bnJldi54bWxQSwUGAAAAAAQABAD1AAAAhwMAAAAA&#10;" stroked="f">
                  <v:fill opacity="0"/>
                  <v:textbox>
                    <w:txbxContent>
                      <w:p w14:paraId="1ADF2A62" w14:textId="11760103" w:rsidR="00691B4F" w:rsidRDefault="00691B4F" w:rsidP="00985597">
                        <w:pPr>
                          <w:jc w:val="center"/>
                        </w:pPr>
                        <w:r>
                          <w:t xml:space="preserve">Larger splash pattern </w:t>
                        </w:r>
                      </w:p>
                      <w:p w14:paraId="7E69B2C9" w14:textId="77777777" w:rsidR="00691B4F" w:rsidRDefault="00691B4F" w:rsidP="00985597">
                        <w:pPr>
                          <w:jc w:val="center"/>
                        </w:pPr>
                        <w:r>
                          <w:t>showing where to measure</w:t>
                        </w:r>
                      </w:p>
                    </w:txbxContent>
                  </v:textbox>
                </v:shape>
                <w10:anchorlock/>
              </v:group>
            </w:pict>
          </mc:Fallback>
        </mc:AlternateContent>
      </w:r>
    </w:p>
    <w:p w14:paraId="7EB4049A" w14:textId="67D2CF7A" w:rsidR="00FA3BAB" w:rsidRDefault="006263D8" w:rsidP="003D4284">
      <w:pPr>
        <w:pStyle w:val="ListNumber"/>
      </w:pPr>
      <w:r>
        <w:t>Allow the students to design their own</w:t>
      </w:r>
      <w:r w:rsidR="00FA3BAB">
        <w:t xml:space="preserve"> procedure. They should be able to make decisions </w:t>
      </w:r>
      <w:r w:rsidR="008C4C8D">
        <w:t>about:</w:t>
      </w:r>
      <w:r>
        <w:t xml:space="preserve"> how</w:t>
      </w:r>
      <w:r w:rsidR="00266CEF">
        <w:t xml:space="preserve"> much water will need to be dropped to achieve</w:t>
      </w:r>
      <w:r w:rsidR="00FA3BAB">
        <w:t xml:space="preserve"> a decent splash, how the volume</w:t>
      </w:r>
      <w:r w:rsidR="00266CEF">
        <w:t xml:space="preserve"> of water in the straw will be controlled for each drop, </w:t>
      </w:r>
      <w:r w:rsidR="002A752B">
        <w:t xml:space="preserve">how the newspaper will be kept flat, </w:t>
      </w:r>
      <w:r w:rsidR="00266CEF">
        <w:t xml:space="preserve">which part of the straw will need to be lined up with the drop height, how the size of the splash pattern will be measured, how many different drop heights will be tested, the number of trials needed for each drop height, and how any other variables will be controlled to ensure a fair test. </w:t>
      </w:r>
    </w:p>
    <w:p w14:paraId="5B218693" w14:textId="77777777" w:rsidR="00C467D9" w:rsidRDefault="001E1540" w:rsidP="003D4284">
      <w:pPr>
        <w:pStyle w:val="ListNumber"/>
      </w:pPr>
      <w:r>
        <w:t>Let the students begin investigation 1</w:t>
      </w:r>
      <w:r w:rsidR="00912449">
        <w:t>.</w:t>
      </w:r>
      <w:r w:rsidR="002A752B">
        <w:t xml:space="preserve"> </w:t>
      </w:r>
    </w:p>
    <w:p w14:paraId="30348E58" w14:textId="057AB15B" w:rsidR="001E1540" w:rsidRDefault="002A752B" w:rsidP="00C467D9">
      <w:pPr>
        <w:pStyle w:val="ListNumber"/>
        <w:numPr>
          <w:ilvl w:val="0"/>
          <w:numId w:val="0"/>
        </w:numPr>
        <w:ind w:left="357"/>
      </w:pPr>
      <w:r>
        <w:t xml:space="preserve">If </w:t>
      </w:r>
      <w:r w:rsidR="00FA7027">
        <w:t>a</w:t>
      </w:r>
      <w:r>
        <w:t xml:space="preserve"> 5 cm mark on the straw is used, they are only using small amounts of water each time and the investigation can easily be done inside</w:t>
      </w:r>
      <w:r w:rsidR="006E2E97">
        <w:t>,</w:t>
      </w:r>
      <w:r>
        <w:t xml:space="preserve"> where wind won’t blow their newspaper around. It is important that the newspaper is flat so that ‘hills’ don’t block any drops and prevent them from travelling as far as they might have otherwise.</w:t>
      </w:r>
    </w:p>
    <w:p w14:paraId="6B4590BF" w14:textId="77777777" w:rsidR="0075452D" w:rsidRDefault="0075452D" w:rsidP="003D4284">
      <w:pPr>
        <w:pStyle w:val="ListNumber"/>
      </w:pPr>
      <w:r w:rsidRPr="00B84D24">
        <w:t xml:space="preserve">Conclude </w:t>
      </w:r>
      <w:r w:rsidR="001D4A3C">
        <w:t xml:space="preserve">the investigation </w:t>
      </w:r>
      <w:r w:rsidRPr="00B84D24">
        <w:t xml:space="preserve">with a comparison of each team's results table </w:t>
      </w:r>
      <w:r>
        <w:t>and graphs.</w:t>
      </w:r>
    </w:p>
    <w:p w14:paraId="66CED3DD" w14:textId="4F139DF2" w:rsidR="0075452D" w:rsidRDefault="0075452D" w:rsidP="003D4284">
      <w:pPr>
        <w:pStyle w:val="ListNumber"/>
      </w:pPr>
      <w:r>
        <w:t>S</w:t>
      </w:r>
      <w:r w:rsidR="001D4A3C">
        <w:t>ome dis</w:t>
      </w:r>
      <w:r w:rsidR="006E2E97">
        <w:t>cussion questions could include the following.</w:t>
      </w:r>
    </w:p>
    <w:p w14:paraId="27A2B574" w14:textId="77777777" w:rsidR="0075452D" w:rsidRDefault="001D4A3C" w:rsidP="006E2E97">
      <w:pPr>
        <w:pStyle w:val="ListBullet"/>
        <w:tabs>
          <w:tab w:val="clear" w:pos="360"/>
          <w:tab w:val="num" w:pos="717"/>
        </w:tabs>
        <w:ind w:left="714" w:hanging="288"/>
      </w:pPr>
      <w:r>
        <w:t>What makes a good investigation</w:t>
      </w:r>
      <w:r w:rsidR="0075452D" w:rsidRPr="00B84D24">
        <w:t>? Why</w:t>
      </w:r>
      <w:r w:rsidR="0075452D">
        <w:t xml:space="preserve"> is this</w:t>
      </w:r>
      <w:r w:rsidR="0075452D" w:rsidRPr="00B84D24">
        <w:t>?</w:t>
      </w:r>
    </w:p>
    <w:p w14:paraId="2817F9C2" w14:textId="7E394245" w:rsidR="0075452D" w:rsidRDefault="0075452D" w:rsidP="006E2E97">
      <w:pPr>
        <w:pStyle w:val="ListBullet"/>
        <w:ind w:left="714" w:hanging="288"/>
      </w:pPr>
      <w:r>
        <w:t>What pattern</w:t>
      </w:r>
      <w:r w:rsidRPr="00B84D24">
        <w:t xml:space="preserve"> </w:t>
      </w:r>
      <w:r w:rsidR="006E2E97">
        <w:t>do</w:t>
      </w:r>
      <w:r w:rsidRPr="00B84D24">
        <w:t xml:space="preserve"> the results</w:t>
      </w:r>
      <w:r>
        <w:t xml:space="preserve"> show</w:t>
      </w:r>
      <w:r w:rsidR="001D4A3C">
        <w:t>?</w:t>
      </w:r>
    </w:p>
    <w:p w14:paraId="3AD5606B" w14:textId="77777777" w:rsidR="0075452D" w:rsidRDefault="0075452D" w:rsidP="006E2E97">
      <w:pPr>
        <w:pStyle w:val="ListBullet"/>
        <w:ind w:left="714" w:hanging="288"/>
      </w:pPr>
      <w:r>
        <w:t>What conclusion can be</w:t>
      </w:r>
      <w:r w:rsidRPr="00B84D24">
        <w:t xml:space="preserve"> draw</w:t>
      </w:r>
      <w:r>
        <w:t>n</w:t>
      </w:r>
      <w:r w:rsidRPr="00B84D24">
        <w:t>?</w:t>
      </w:r>
    </w:p>
    <w:p w14:paraId="26E0B3A7" w14:textId="0553569D" w:rsidR="0075452D" w:rsidRDefault="0075452D" w:rsidP="006E2E97">
      <w:pPr>
        <w:pStyle w:val="ListBullet"/>
        <w:ind w:left="714" w:hanging="288"/>
      </w:pPr>
      <w:r w:rsidRPr="00B84D24">
        <w:t xml:space="preserve">How </w:t>
      </w:r>
      <w:r w:rsidR="006E2E97">
        <w:t>would</w:t>
      </w:r>
      <w:r>
        <w:t xml:space="preserve"> </w:t>
      </w:r>
      <w:r w:rsidRPr="00B84D24">
        <w:t>engineers use this to des</w:t>
      </w:r>
      <w:r w:rsidR="001D4A3C">
        <w:t>ign hydroelectric power plants?</w:t>
      </w:r>
    </w:p>
    <w:p w14:paraId="1558CBC9" w14:textId="77777777" w:rsidR="00B84D24" w:rsidRDefault="0075452D" w:rsidP="006E2E97">
      <w:pPr>
        <w:pStyle w:val="ListBullet"/>
        <w:ind w:left="714" w:hanging="288"/>
      </w:pPr>
      <w:r>
        <w:t xml:space="preserve">In what other contexts </w:t>
      </w:r>
      <w:r w:rsidRPr="00B84D24">
        <w:t xml:space="preserve">would engineers use this understanding to design </w:t>
      </w:r>
      <w:r>
        <w:t>devices</w:t>
      </w:r>
      <w:r w:rsidRPr="00B84D24">
        <w:t>?</w:t>
      </w:r>
    </w:p>
    <w:p w14:paraId="0A8EA7C1" w14:textId="77777777" w:rsidR="00056C3C" w:rsidRPr="004F6946" w:rsidRDefault="00056C3C" w:rsidP="00F01D01">
      <w:pPr>
        <w:pStyle w:val="Heading3"/>
      </w:pPr>
      <w:r w:rsidRPr="004F6946">
        <w:t>Expected results and explanations</w:t>
      </w:r>
    </w:p>
    <w:p w14:paraId="1DC64067" w14:textId="79393BE5" w:rsidR="00983437" w:rsidRDefault="00FA3BAB" w:rsidP="001D4A3C">
      <w:pPr>
        <w:pStyle w:val="BodyText"/>
      </w:pPr>
      <w:r>
        <w:t xml:space="preserve">In designing the fair test procedure, </w:t>
      </w:r>
      <w:r w:rsidRPr="00FA3BAB">
        <w:t xml:space="preserve">typical responses </w:t>
      </w:r>
      <w:r w:rsidR="006E2E97">
        <w:t>might be the following.</w:t>
      </w:r>
      <w:r w:rsidRPr="00FA3BAB">
        <w:t xml:space="preserve"> </w:t>
      </w:r>
    </w:p>
    <w:p w14:paraId="59A1661D" w14:textId="5CDF6BD3" w:rsidR="00983437" w:rsidRDefault="006E2E97" w:rsidP="006E2E97">
      <w:pPr>
        <w:pStyle w:val="ListBullet"/>
        <w:tabs>
          <w:tab w:val="clear" w:pos="360"/>
          <w:tab w:val="num" w:pos="709"/>
        </w:tabs>
        <w:ind w:left="709" w:hanging="283"/>
      </w:pPr>
      <w:r>
        <w:t>M</w:t>
      </w:r>
      <w:r w:rsidR="00FA3BAB" w:rsidRPr="00FA3BAB">
        <w:t>ark a line on the</w:t>
      </w:r>
      <w:r w:rsidR="00983437">
        <w:t xml:space="preserve"> straw about 5 cm from one end</w:t>
      </w:r>
      <w:r>
        <w:t>.</w:t>
      </w:r>
    </w:p>
    <w:p w14:paraId="1FD7574E" w14:textId="02386C7A" w:rsidR="00983437" w:rsidRDefault="00983437" w:rsidP="006E2E97">
      <w:pPr>
        <w:pStyle w:val="ListBullet"/>
        <w:tabs>
          <w:tab w:val="clear" w:pos="360"/>
          <w:tab w:val="num" w:pos="709"/>
        </w:tabs>
        <w:ind w:left="709" w:hanging="283"/>
      </w:pPr>
      <w:r>
        <w:t>U</w:t>
      </w:r>
      <w:r w:rsidR="00FA3BAB" w:rsidRPr="00FA3BAB">
        <w:t>se weig</w:t>
      </w:r>
      <w:r>
        <w:t>hts to hold the newspaper flat</w:t>
      </w:r>
      <w:r w:rsidR="006E2E97">
        <w:t>.</w:t>
      </w:r>
    </w:p>
    <w:p w14:paraId="233D0CFA" w14:textId="49A62A3C" w:rsidR="00983437" w:rsidRDefault="00983437" w:rsidP="006E2E97">
      <w:pPr>
        <w:pStyle w:val="ListBullet"/>
        <w:tabs>
          <w:tab w:val="clear" w:pos="360"/>
          <w:tab w:val="num" w:pos="709"/>
        </w:tabs>
        <w:ind w:left="709" w:hanging="283"/>
      </w:pPr>
      <w:r>
        <w:t>L</w:t>
      </w:r>
      <w:r w:rsidR="00FA3BAB" w:rsidRPr="00FA3BAB">
        <w:t>ine up the bottom end of the straw with the co</w:t>
      </w:r>
      <w:r>
        <w:t>rrect drop height on the ruler</w:t>
      </w:r>
      <w:r w:rsidR="006E2E97">
        <w:t>.</w:t>
      </w:r>
    </w:p>
    <w:p w14:paraId="78278ACA" w14:textId="6496A57E" w:rsidR="00983437" w:rsidRDefault="00983437" w:rsidP="006E2E97">
      <w:pPr>
        <w:pStyle w:val="ListBullet"/>
        <w:tabs>
          <w:tab w:val="clear" w:pos="360"/>
          <w:tab w:val="num" w:pos="709"/>
        </w:tabs>
        <w:ind w:left="709" w:hanging="283"/>
      </w:pPr>
      <w:r>
        <w:t>L</w:t>
      </w:r>
      <w:r w:rsidR="00FA3BAB" w:rsidRPr="00FA3BAB">
        <w:t>ook for the furthest wet spots on the newspaper and measure across to th</w:t>
      </w:r>
      <w:r>
        <w:t xml:space="preserve">e </w:t>
      </w:r>
      <w:r w:rsidR="006E2E97">
        <w:t>furthest</w:t>
      </w:r>
      <w:r>
        <w:t xml:space="preserve"> on the other side</w:t>
      </w:r>
      <w:r w:rsidR="006E2E97">
        <w:t>.</w:t>
      </w:r>
    </w:p>
    <w:p w14:paraId="20045B86" w14:textId="1A164D0D" w:rsidR="00983437" w:rsidRDefault="00983437" w:rsidP="006E2E97">
      <w:pPr>
        <w:pStyle w:val="ListBullet"/>
        <w:tabs>
          <w:tab w:val="clear" w:pos="360"/>
          <w:tab w:val="num" w:pos="709"/>
        </w:tabs>
        <w:ind w:left="709" w:hanging="283"/>
      </w:pPr>
      <w:r>
        <w:lastRenderedPageBreak/>
        <w:t>Use 4–</w:t>
      </w:r>
      <w:r w:rsidR="00FA3BAB" w:rsidRPr="00FA3BAB">
        <w:t>5 differ</w:t>
      </w:r>
      <w:r>
        <w:t>ent drop heights with at least 3</w:t>
      </w:r>
      <w:r w:rsidR="00FA3BAB" w:rsidRPr="00FA3BAB">
        <w:t xml:space="preserve"> trials for each drop (drop heights in the range of </w:t>
      </w:r>
      <w:r>
        <w:t>10 to 50 cm seem to work well)</w:t>
      </w:r>
      <w:r w:rsidR="006E2E97">
        <w:t>.</w:t>
      </w:r>
    </w:p>
    <w:p w14:paraId="6237EC22" w14:textId="0257AE57" w:rsidR="00983437" w:rsidRDefault="00983437" w:rsidP="006E2E97">
      <w:pPr>
        <w:pStyle w:val="ListBullet"/>
        <w:tabs>
          <w:tab w:val="clear" w:pos="360"/>
          <w:tab w:val="num" w:pos="709"/>
        </w:tabs>
        <w:ind w:left="709" w:hanging="283"/>
      </w:pPr>
      <w:r>
        <w:t>E</w:t>
      </w:r>
      <w:r w:rsidR="00FA3BAB" w:rsidRPr="00FA3BAB">
        <w:t>nsure the same people p</w:t>
      </w:r>
      <w:r>
        <w:t>erform the same tasks each time</w:t>
      </w:r>
      <w:r w:rsidR="006E2E97">
        <w:t>.</w:t>
      </w:r>
    </w:p>
    <w:p w14:paraId="166AC6FF" w14:textId="78C7F1BB" w:rsidR="00983437" w:rsidRDefault="00983437" w:rsidP="006E2E97">
      <w:pPr>
        <w:pStyle w:val="ListBullet"/>
        <w:tabs>
          <w:tab w:val="clear" w:pos="360"/>
          <w:tab w:val="num" w:pos="709"/>
        </w:tabs>
        <w:ind w:left="709" w:hanging="283"/>
      </w:pPr>
      <w:r>
        <w:t>E</w:t>
      </w:r>
      <w:r w:rsidR="00FA3BAB" w:rsidRPr="00FA3BAB">
        <w:t xml:space="preserve">nsure the metre ruler is vertical </w:t>
      </w:r>
      <w:r>
        <w:t>when measuring the drop height</w:t>
      </w:r>
      <w:r w:rsidR="006E2E97">
        <w:t>.</w:t>
      </w:r>
    </w:p>
    <w:p w14:paraId="1960D4AB" w14:textId="299180A2" w:rsidR="00983437" w:rsidRDefault="00276C98" w:rsidP="006E2E97">
      <w:pPr>
        <w:pStyle w:val="ListBullet"/>
        <w:tabs>
          <w:tab w:val="clear" w:pos="360"/>
          <w:tab w:val="num" w:pos="709"/>
        </w:tabs>
        <w:ind w:left="709" w:hanging="283"/>
      </w:pPr>
      <w:r>
        <w:t>E</w:t>
      </w:r>
      <w:r w:rsidR="00FA3BAB" w:rsidRPr="00FA3BAB">
        <w:t>nsure 2 layers of dry newspaper are used each time to</w:t>
      </w:r>
      <w:r w:rsidR="00983437">
        <w:t xml:space="preserve"> make the next drop detectable</w:t>
      </w:r>
      <w:r w:rsidR="006E2E97">
        <w:t>.</w:t>
      </w:r>
    </w:p>
    <w:p w14:paraId="32CB6828" w14:textId="77777777" w:rsidR="00FA3BAB" w:rsidRPr="00FA3BAB" w:rsidRDefault="00983437" w:rsidP="006E2E97">
      <w:pPr>
        <w:pStyle w:val="ListBullet"/>
        <w:tabs>
          <w:tab w:val="clear" w:pos="360"/>
          <w:tab w:val="num" w:pos="709"/>
        </w:tabs>
        <w:ind w:left="709" w:hanging="283"/>
      </w:pPr>
      <w:r>
        <w:t>D</w:t>
      </w:r>
      <w:r w:rsidR="00FA3BAB" w:rsidRPr="00FA3BAB">
        <w:t>ry off the bench with the used newspaper in between trials so the newspaper d</w:t>
      </w:r>
      <w:r>
        <w:t>oesn’t become contaminated etc.</w:t>
      </w:r>
    </w:p>
    <w:p w14:paraId="40679DAC" w14:textId="48E77786" w:rsidR="006263D8" w:rsidRDefault="002A752B" w:rsidP="00276C98">
      <w:pPr>
        <w:pStyle w:val="BodyText"/>
      </w:pPr>
      <w:r>
        <w:t xml:space="preserve">Students should predict that when </w:t>
      </w:r>
      <w:r w:rsidR="00F25ABB">
        <w:t xml:space="preserve">water is dropped from greater </w:t>
      </w:r>
      <w:r w:rsidRPr="00CB30A8">
        <w:t>hei</w:t>
      </w:r>
      <w:r w:rsidR="006E2E97">
        <w:t>ghts</w:t>
      </w:r>
      <w:r w:rsidRPr="00CB30A8">
        <w:t xml:space="preserve"> the size of the splash</w:t>
      </w:r>
      <w:r>
        <w:t xml:space="preserve"> increase</w:t>
      </w:r>
      <w:r w:rsidR="00276C98">
        <w:t>s</w:t>
      </w:r>
      <w:r>
        <w:t xml:space="preserve">. In </w:t>
      </w:r>
      <w:r w:rsidR="00084FC7">
        <w:t>fact,</w:t>
      </w:r>
      <w:r>
        <w:t xml:space="preserve"> the splash pattern becomes less cohesive past about </w:t>
      </w:r>
      <w:r w:rsidR="006E2E97">
        <w:t xml:space="preserve">the </w:t>
      </w:r>
      <w:r>
        <w:t>20 cm drop height as stray drops spread much furth</w:t>
      </w:r>
      <w:r w:rsidR="00276C98">
        <w:t>er out than the central ‘pool’.</w:t>
      </w:r>
    </w:p>
    <w:p w14:paraId="6218B2D6" w14:textId="77777777" w:rsidR="002A752B" w:rsidRPr="00276C98" w:rsidRDefault="002A752B" w:rsidP="00276C98">
      <w:pPr>
        <w:pStyle w:val="BodyText"/>
      </w:pPr>
      <w:r>
        <w:t>Sample r</w:t>
      </w:r>
      <w:r w:rsidRPr="00CB30A8">
        <w:t>esults</w:t>
      </w:r>
      <w:r>
        <w:t xml:space="preserve"> table:</w:t>
      </w:r>
    </w:p>
    <w:tbl>
      <w:tblPr>
        <w:tblStyle w:val="TableGrid"/>
        <w:tblW w:w="0" w:type="auto"/>
        <w:tblInd w:w="491" w:type="dxa"/>
        <w:tblLook w:val="04A0" w:firstRow="1" w:lastRow="0" w:firstColumn="1" w:lastColumn="0" w:noHBand="0" w:noVBand="1"/>
      </w:tblPr>
      <w:tblGrid>
        <w:gridCol w:w="1857"/>
        <w:gridCol w:w="1393"/>
        <w:gridCol w:w="1393"/>
        <w:gridCol w:w="1393"/>
        <w:gridCol w:w="1396"/>
      </w:tblGrid>
      <w:tr w:rsidR="002A752B" w:rsidRPr="00CB30A8" w14:paraId="1B362BFA" w14:textId="77777777" w:rsidTr="006263D8">
        <w:trPr>
          <w:trHeight w:val="247"/>
        </w:trPr>
        <w:tc>
          <w:tcPr>
            <w:tcW w:w="1857" w:type="dxa"/>
            <w:vMerge w:val="restart"/>
            <w:vAlign w:val="center"/>
          </w:tcPr>
          <w:p w14:paraId="6891B666" w14:textId="77777777" w:rsidR="002A752B" w:rsidRPr="00CB30A8" w:rsidRDefault="002A752B" w:rsidP="00276C98">
            <w:pPr>
              <w:pStyle w:val="Tablecolumnheading"/>
              <w:jc w:val="center"/>
            </w:pPr>
            <w:r>
              <w:t xml:space="preserve">drop </w:t>
            </w:r>
            <w:r w:rsidRPr="00CB30A8">
              <w:t>height (cm)</w:t>
            </w:r>
          </w:p>
        </w:tc>
        <w:tc>
          <w:tcPr>
            <w:tcW w:w="5575" w:type="dxa"/>
            <w:gridSpan w:val="4"/>
            <w:vAlign w:val="center"/>
          </w:tcPr>
          <w:p w14:paraId="390F4E28" w14:textId="77777777" w:rsidR="002A752B" w:rsidRPr="00CB30A8" w:rsidRDefault="002A752B" w:rsidP="00276C98">
            <w:pPr>
              <w:pStyle w:val="Tablecolumnheading"/>
              <w:jc w:val="center"/>
            </w:pPr>
            <w:r w:rsidRPr="00CB30A8">
              <w:t>splash diameter (cm)</w:t>
            </w:r>
          </w:p>
        </w:tc>
      </w:tr>
      <w:tr w:rsidR="002A752B" w:rsidRPr="00CB30A8" w14:paraId="42909A73" w14:textId="77777777" w:rsidTr="006263D8">
        <w:trPr>
          <w:trHeight w:val="258"/>
        </w:trPr>
        <w:tc>
          <w:tcPr>
            <w:tcW w:w="1857" w:type="dxa"/>
            <w:vMerge/>
            <w:vAlign w:val="center"/>
          </w:tcPr>
          <w:p w14:paraId="0841C853" w14:textId="77777777" w:rsidR="002A752B" w:rsidRPr="00CB30A8" w:rsidRDefault="002A752B" w:rsidP="00276C98">
            <w:pPr>
              <w:pStyle w:val="Tablecolumnheading"/>
              <w:jc w:val="center"/>
            </w:pPr>
          </w:p>
        </w:tc>
        <w:tc>
          <w:tcPr>
            <w:tcW w:w="1393" w:type="dxa"/>
            <w:vAlign w:val="center"/>
          </w:tcPr>
          <w:p w14:paraId="5EAEDBF6" w14:textId="77777777" w:rsidR="002A752B" w:rsidRPr="00CB30A8" w:rsidRDefault="002A752B" w:rsidP="00276C98">
            <w:pPr>
              <w:pStyle w:val="Tablecolumnheading"/>
              <w:jc w:val="center"/>
            </w:pPr>
            <w:r w:rsidRPr="00CB30A8">
              <w:t>trial 1</w:t>
            </w:r>
          </w:p>
        </w:tc>
        <w:tc>
          <w:tcPr>
            <w:tcW w:w="1393" w:type="dxa"/>
            <w:vAlign w:val="center"/>
          </w:tcPr>
          <w:p w14:paraId="753954F7" w14:textId="77777777" w:rsidR="002A752B" w:rsidRPr="00CB30A8" w:rsidRDefault="002A752B" w:rsidP="00276C98">
            <w:pPr>
              <w:pStyle w:val="Tablecolumnheading"/>
              <w:jc w:val="center"/>
            </w:pPr>
            <w:r w:rsidRPr="00CB30A8">
              <w:t>trial 2</w:t>
            </w:r>
          </w:p>
        </w:tc>
        <w:tc>
          <w:tcPr>
            <w:tcW w:w="1393" w:type="dxa"/>
            <w:vAlign w:val="center"/>
          </w:tcPr>
          <w:p w14:paraId="337D7773" w14:textId="77777777" w:rsidR="002A752B" w:rsidRPr="00CB30A8" w:rsidRDefault="002A752B" w:rsidP="00276C98">
            <w:pPr>
              <w:pStyle w:val="Tablecolumnheading"/>
              <w:jc w:val="center"/>
            </w:pPr>
            <w:r w:rsidRPr="00CB30A8">
              <w:t>trial 3</w:t>
            </w:r>
          </w:p>
        </w:tc>
        <w:tc>
          <w:tcPr>
            <w:tcW w:w="1396" w:type="dxa"/>
            <w:vAlign w:val="center"/>
          </w:tcPr>
          <w:p w14:paraId="6F5C4A05" w14:textId="77777777" w:rsidR="002A752B" w:rsidRPr="00CB30A8" w:rsidRDefault="002A752B" w:rsidP="00276C98">
            <w:pPr>
              <w:pStyle w:val="Tablecolumnheading"/>
              <w:jc w:val="center"/>
            </w:pPr>
            <w:r w:rsidRPr="00CB30A8">
              <w:t>average</w:t>
            </w:r>
          </w:p>
        </w:tc>
      </w:tr>
      <w:tr w:rsidR="002A752B" w:rsidRPr="002A752B" w14:paraId="59CCA0F2" w14:textId="77777777" w:rsidTr="006263D8">
        <w:trPr>
          <w:trHeight w:val="616"/>
        </w:trPr>
        <w:tc>
          <w:tcPr>
            <w:tcW w:w="1857" w:type="dxa"/>
            <w:vAlign w:val="center"/>
          </w:tcPr>
          <w:p w14:paraId="408218B3" w14:textId="77777777" w:rsidR="002A752B" w:rsidRPr="002A752B" w:rsidRDefault="002A752B" w:rsidP="00276C98">
            <w:pPr>
              <w:pStyle w:val="Tabletext"/>
              <w:jc w:val="center"/>
            </w:pPr>
            <w:r w:rsidRPr="002A752B">
              <w:t>10</w:t>
            </w:r>
          </w:p>
        </w:tc>
        <w:tc>
          <w:tcPr>
            <w:tcW w:w="1393" w:type="dxa"/>
            <w:vAlign w:val="center"/>
          </w:tcPr>
          <w:p w14:paraId="59FA6C95" w14:textId="77777777" w:rsidR="002A752B" w:rsidRPr="002A752B" w:rsidRDefault="002A752B" w:rsidP="00276C98">
            <w:pPr>
              <w:pStyle w:val="Tabletext"/>
              <w:jc w:val="center"/>
            </w:pPr>
            <w:r>
              <w:t>5</w:t>
            </w:r>
          </w:p>
        </w:tc>
        <w:tc>
          <w:tcPr>
            <w:tcW w:w="1393" w:type="dxa"/>
            <w:vAlign w:val="center"/>
          </w:tcPr>
          <w:p w14:paraId="77247CFF" w14:textId="77777777" w:rsidR="002A752B" w:rsidRPr="002A752B" w:rsidRDefault="002A752B" w:rsidP="00276C98">
            <w:pPr>
              <w:pStyle w:val="Tabletext"/>
              <w:jc w:val="center"/>
            </w:pPr>
            <w:r>
              <w:t>6</w:t>
            </w:r>
          </w:p>
        </w:tc>
        <w:tc>
          <w:tcPr>
            <w:tcW w:w="1393" w:type="dxa"/>
            <w:vAlign w:val="center"/>
          </w:tcPr>
          <w:p w14:paraId="4DDC3FEB" w14:textId="77777777" w:rsidR="002A752B" w:rsidRPr="002A752B" w:rsidRDefault="002A752B" w:rsidP="00276C98">
            <w:pPr>
              <w:pStyle w:val="Tabletext"/>
              <w:jc w:val="center"/>
            </w:pPr>
            <w:r>
              <w:t>6</w:t>
            </w:r>
          </w:p>
        </w:tc>
        <w:tc>
          <w:tcPr>
            <w:tcW w:w="1396" w:type="dxa"/>
            <w:vAlign w:val="center"/>
          </w:tcPr>
          <w:p w14:paraId="158CE8D3" w14:textId="77777777" w:rsidR="002A752B" w:rsidRPr="002A752B" w:rsidRDefault="002A752B" w:rsidP="00276C98">
            <w:pPr>
              <w:pStyle w:val="Tabletext"/>
              <w:jc w:val="center"/>
            </w:pPr>
            <w:r>
              <w:t>5.3</w:t>
            </w:r>
          </w:p>
        </w:tc>
      </w:tr>
      <w:tr w:rsidR="002A752B" w:rsidRPr="002A752B" w14:paraId="4D8E3386" w14:textId="77777777" w:rsidTr="006263D8">
        <w:trPr>
          <w:trHeight w:val="616"/>
        </w:trPr>
        <w:tc>
          <w:tcPr>
            <w:tcW w:w="1857" w:type="dxa"/>
            <w:vAlign w:val="center"/>
          </w:tcPr>
          <w:p w14:paraId="1A4749E5" w14:textId="77777777" w:rsidR="002A752B" w:rsidRPr="002A752B" w:rsidRDefault="002A752B" w:rsidP="00276C98">
            <w:pPr>
              <w:pStyle w:val="Tabletext"/>
              <w:jc w:val="center"/>
            </w:pPr>
            <w:r w:rsidRPr="002A752B">
              <w:t>20</w:t>
            </w:r>
          </w:p>
        </w:tc>
        <w:tc>
          <w:tcPr>
            <w:tcW w:w="1393" w:type="dxa"/>
            <w:vAlign w:val="center"/>
          </w:tcPr>
          <w:p w14:paraId="3BEA91D6" w14:textId="77777777" w:rsidR="002A752B" w:rsidRPr="002A752B" w:rsidRDefault="002A752B" w:rsidP="00276C98">
            <w:pPr>
              <w:pStyle w:val="Tabletext"/>
              <w:jc w:val="center"/>
            </w:pPr>
            <w:r>
              <w:t>16</w:t>
            </w:r>
          </w:p>
        </w:tc>
        <w:tc>
          <w:tcPr>
            <w:tcW w:w="1393" w:type="dxa"/>
            <w:vAlign w:val="center"/>
          </w:tcPr>
          <w:p w14:paraId="30E988B3" w14:textId="77777777" w:rsidR="002A752B" w:rsidRPr="002A752B" w:rsidRDefault="002A752B" w:rsidP="00276C98">
            <w:pPr>
              <w:pStyle w:val="Tabletext"/>
              <w:jc w:val="center"/>
            </w:pPr>
            <w:r>
              <w:t>9</w:t>
            </w:r>
          </w:p>
        </w:tc>
        <w:tc>
          <w:tcPr>
            <w:tcW w:w="1393" w:type="dxa"/>
            <w:vAlign w:val="center"/>
          </w:tcPr>
          <w:p w14:paraId="0A2DF939" w14:textId="77777777" w:rsidR="002A752B" w:rsidRPr="002A752B" w:rsidRDefault="002A752B" w:rsidP="00276C98">
            <w:pPr>
              <w:pStyle w:val="Tabletext"/>
              <w:jc w:val="center"/>
            </w:pPr>
            <w:r>
              <w:t>16</w:t>
            </w:r>
          </w:p>
        </w:tc>
        <w:tc>
          <w:tcPr>
            <w:tcW w:w="1396" w:type="dxa"/>
            <w:vAlign w:val="center"/>
          </w:tcPr>
          <w:p w14:paraId="20BEAA0B" w14:textId="77777777" w:rsidR="002A752B" w:rsidRPr="002A752B" w:rsidRDefault="002A752B" w:rsidP="00276C98">
            <w:pPr>
              <w:pStyle w:val="Tabletext"/>
              <w:jc w:val="center"/>
            </w:pPr>
            <w:r>
              <w:t>14</w:t>
            </w:r>
          </w:p>
        </w:tc>
      </w:tr>
      <w:tr w:rsidR="002A752B" w:rsidRPr="002A752B" w14:paraId="3BE7F8B8" w14:textId="77777777" w:rsidTr="006263D8">
        <w:trPr>
          <w:trHeight w:val="616"/>
        </w:trPr>
        <w:tc>
          <w:tcPr>
            <w:tcW w:w="1857" w:type="dxa"/>
            <w:vAlign w:val="center"/>
          </w:tcPr>
          <w:p w14:paraId="635B791D" w14:textId="77777777" w:rsidR="002A752B" w:rsidRPr="002A752B" w:rsidRDefault="002A752B" w:rsidP="00276C98">
            <w:pPr>
              <w:pStyle w:val="Tabletext"/>
              <w:jc w:val="center"/>
            </w:pPr>
            <w:r w:rsidRPr="002A752B">
              <w:t>30</w:t>
            </w:r>
          </w:p>
        </w:tc>
        <w:tc>
          <w:tcPr>
            <w:tcW w:w="1393" w:type="dxa"/>
            <w:vAlign w:val="center"/>
          </w:tcPr>
          <w:p w14:paraId="47423AC8" w14:textId="77777777" w:rsidR="002A752B" w:rsidRPr="002A752B" w:rsidRDefault="002A752B" w:rsidP="00276C98">
            <w:pPr>
              <w:pStyle w:val="Tabletext"/>
              <w:jc w:val="center"/>
            </w:pPr>
            <w:r>
              <w:t>26</w:t>
            </w:r>
          </w:p>
        </w:tc>
        <w:tc>
          <w:tcPr>
            <w:tcW w:w="1393" w:type="dxa"/>
            <w:vAlign w:val="center"/>
          </w:tcPr>
          <w:p w14:paraId="52D5DE0D" w14:textId="77777777" w:rsidR="002A752B" w:rsidRPr="002A752B" w:rsidRDefault="002A752B" w:rsidP="00276C98">
            <w:pPr>
              <w:pStyle w:val="Tabletext"/>
              <w:jc w:val="center"/>
            </w:pPr>
            <w:r>
              <w:t>33</w:t>
            </w:r>
          </w:p>
        </w:tc>
        <w:tc>
          <w:tcPr>
            <w:tcW w:w="1393" w:type="dxa"/>
            <w:vAlign w:val="center"/>
          </w:tcPr>
          <w:p w14:paraId="71B478EE" w14:textId="77777777" w:rsidR="002A752B" w:rsidRPr="002A752B" w:rsidRDefault="002A752B" w:rsidP="00276C98">
            <w:pPr>
              <w:pStyle w:val="Tabletext"/>
              <w:jc w:val="center"/>
            </w:pPr>
            <w:r>
              <w:t>21</w:t>
            </w:r>
          </w:p>
        </w:tc>
        <w:tc>
          <w:tcPr>
            <w:tcW w:w="1396" w:type="dxa"/>
            <w:vAlign w:val="center"/>
          </w:tcPr>
          <w:p w14:paraId="339024FE" w14:textId="77777777" w:rsidR="002A752B" w:rsidRPr="002A752B" w:rsidRDefault="002A752B" w:rsidP="00276C98">
            <w:pPr>
              <w:pStyle w:val="Tabletext"/>
              <w:jc w:val="center"/>
            </w:pPr>
            <w:r>
              <w:t>27</w:t>
            </w:r>
          </w:p>
        </w:tc>
      </w:tr>
      <w:tr w:rsidR="002A752B" w:rsidRPr="002A752B" w14:paraId="072D5DF6" w14:textId="77777777" w:rsidTr="006263D8">
        <w:trPr>
          <w:trHeight w:val="616"/>
        </w:trPr>
        <w:tc>
          <w:tcPr>
            <w:tcW w:w="1857" w:type="dxa"/>
            <w:vAlign w:val="center"/>
          </w:tcPr>
          <w:p w14:paraId="4D3D7985" w14:textId="77777777" w:rsidR="002A752B" w:rsidRPr="002A752B" w:rsidRDefault="002A752B" w:rsidP="00276C98">
            <w:pPr>
              <w:pStyle w:val="Tabletext"/>
              <w:jc w:val="center"/>
            </w:pPr>
            <w:r w:rsidRPr="002A752B">
              <w:t>40</w:t>
            </w:r>
          </w:p>
        </w:tc>
        <w:tc>
          <w:tcPr>
            <w:tcW w:w="1393" w:type="dxa"/>
            <w:vAlign w:val="center"/>
          </w:tcPr>
          <w:p w14:paraId="4A6BB284" w14:textId="77777777" w:rsidR="002A752B" w:rsidRPr="002A752B" w:rsidRDefault="002A752B" w:rsidP="00276C98">
            <w:pPr>
              <w:pStyle w:val="Tabletext"/>
              <w:jc w:val="center"/>
            </w:pPr>
            <w:r>
              <w:t>26</w:t>
            </w:r>
          </w:p>
        </w:tc>
        <w:tc>
          <w:tcPr>
            <w:tcW w:w="1393" w:type="dxa"/>
            <w:vAlign w:val="center"/>
          </w:tcPr>
          <w:p w14:paraId="20AC4B92" w14:textId="77777777" w:rsidR="002A752B" w:rsidRPr="002A752B" w:rsidRDefault="002A752B" w:rsidP="00276C98">
            <w:pPr>
              <w:pStyle w:val="Tabletext"/>
              <w:jc w:val="center"/>
            </w:pPr>
            <w:r>
              <w:t>40</w:t>
            </w:r>
          </w:p>
        </w:tc>
        <w:tc>
          <w:tcPr>
            <w:tcW w:w="1393" w:type="dxa"/>
            <w:vAlign w:val="center"/>
          </w:tcPr>
          <w:p w14:paraId="0CDBDCCF" w14:textId="77777777" w:rsidR="002A752B" w:rsidRPr="002A752B" w:rsidRDefault="002A752B" w:rsidP="00276C98">
            <w:pPr>
              <w:pStyle w:val="Tabletext"/>
              <w:jc w:val="center"/>
            </w:pPr>
            <w:r>
              <w:t>33</w:t>
            </w:r>
          </w:p>
        </w:tc>
        <w:tc>
          <w:tcPr>
            <w:tcW w:w="1396" w:type="dxa"/>
            <w:vAlign w:val="center"/>
          </w:tcPr>
          <w:p w14:paraId="69B2B096" w14:textId="77777777" w:rsidR="002A752B" w:rsidRPr="002A752B" w:rsidRDefault="002A752B" w:rsidP="00276C98">
            <w:pPr>
              <w:pStyle w:val="Tabletext"/>
              <w:jc w:val="center"/>
            </w:pPr>
            <w:r>
              <w:t>33</w:t>
            </w:r>
          </w:p>
        </w:tc>
      </w:tr>
      <w:tr w:rsidR="002A752B" w:rsidRPr="002A752B" w14:paraId="53F1C993" w14:textId="77777777" w:rsidTr="006263D8">
        <w:trPr>
          <w:trHeight w:val="616"/>
        </w:trPr>
        <w:tc>
          <w:tcPr>
            <w:tcW w:w="1857" w:type="dxa"/>
            <w:vAlign w:val="center"/>
          </w:tcPr>
          <w:p w14:paraId="727A5652" w14:textId="77777777" w:rsidR="002A752B" w:rsidRPr="002A752B" w:rsidRDefault="002A752B" w:rsidP="00276C98">
            <w:pPr>
              <w:pStyle w:val="Tabletext"/>
              <w:jc w:val="center"/>
            </w:pPr>
            <w:r w:rsidRPr="002A752B">
              <w:t>50</w:t>
            </w:r>
          </w:p>
        </w:tc>
        <w:tc>
          <w:tcPr>
            <w:tcW w:w="1393" w:type="dxa"/>
            <w:vAlign w:val="center"/>
          </w:tcPr>
          <w:p w14:paraId="5A4E6B38" w14:textId="77777777" w:rsidR="002A752B" w:rsidRPr="002A752B" w:rsidRDefault="002A752B" w:rsidP="00276C98">
            <w:pPr>
              <w:pStyle w:val="Tabletext"/>
              <w:jc w:val="center"/>
            </w:pPr>
            <w:r>
              <w:t>33</w:t>
            </w:r>
          </w:p>
        </w:tc>
        <w:tc>
          <w:tcPr>
            <w:tcW w:w="1393" w:type="dxa"/>
            <w:vAlign w:val="center"/>
          </w:tcPr>
          <w:p w14:paraId="0D741EAF" w14:textId="77777777" w:rsidR="002A752B" w:rsidRPr="002A752B" w:rsidRDefault="002A752B" w:rsidP="00276C98">
            <w:pPr>
              <w:pStyle w:val="Tabletext"/>
              <w:jc w:val="center"/>
            </w:pPr>
            <w:r>
              <w:t>45</w:t>
            </w:r>
          </w:p>
        </w:tc>
        <w:tc>
          <w:tcPr>
            <w:tcW w:w="1393" w:type="dxa"/>
            <w:vAlign w:val="center"/>
          </w:tcPr>
          <w:p w14:paraId="3AC9E329" w14:textId="77777777" w:rsidR="002A752B" w:rsidRPr="002A752B" w:rsidRDefault="002A752B" w:rsidP="00276C98">
            <w:pPr>
              <w:pStyle w:val="Tabletext"/>
              <w:jc w:val="center"/>
            </w:pPr>
            <w:r>
              <w:t>36</w:t>
            </w:r>
          </w:p>
        </w:tc>
        <w:tc>
          <w:tcPr>
            <w:tcW w:w="1396" w:type="dxa"/>
            <w:vAlign w:val="center"/>
          </w:tcPr>
          <w:p w14:paraId="6E1C6F96" w14:textId="77777777" w:rsidR="002A752B" w:rsidRPr="002A752B" w:rsidRDefault="002A752B" w:rsidP="00276C98">
            <w:pPr>
              <w:pStyle w:val="Tabletext"/>
              <w:jc w:val="center"/>
            </w:pPr>
            <w:r>
              <w:t>38</w:t>
            </w:r>
          </w:p>
        </w:tc>
      </w:tr>
    </w:tbl>
    <w:p w14:paraId="7DCEDE72" w14:textId="77777777" w:rsidR="002A752B" w:rsidRDefault="002A752B" w:rsidP="008A245B">
      <w:pPr>
        <w:pStyle w:val="BodyText"/>
        <w:rPr>
          <w:rFonts w:cs="Arial"/>
          <w:bCs/>
        </w:rPr>
      </w:pPr>
    </w:p>
    <w:p w14:paraId="0438B7A6" w14:textId="77777777" w:rsidR="002A752B" w:rsidRDefault="002A752B" w:rsidP="008A245B">
      <w:pPr>
        <w:pStyle w:val="BodyText"/>
      </w:pPr>
      <w:r w:rsidRPr="002A752B">
        <w:rPr>
          <w:noProof/>
          <w:lang w:val="en-US"/>
        </w:rPr>
        <w:drawing>
          <wp:inline distT="0" distB="0" distL="0" distR="0" wp14:anchorId="64464177" wp14:editId="764A5C8D">
            <wp:extent cx="5174673" cy="2396836"/>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EA1514" w14:textId="77777777" w:rsidR="002A752B" w:rsidRPr="002A752B" w:rsidRDefault="002A752B" w:rsidP="007614F1">
      <w:pPr>
        <w:pStyle w:val="Heading3"/>
      </w:pPr>
      <w:r w:rsidRPr="002A752B">
        <w:t>Explanation</w:t>
      </w:r>
    </w:p>
    <w:p w14:paraId="45375577" w14:textId="44D1702B" w:rsidR="002A752B" w:rsidRDefault="002A752B" w:rsidP="00276C98">
      <w:pPr>
        <w:pStyle w:val="BodyText"/>
      </w:pPr>
      <w:r>
        <w:t xml:space="preserve">The data shows that a larger drop height produces </w:t>
      </w:r>
      <w:r w:rsidR="00F25ABB">
        <w:t>a larger splash diameter. At greater heights</w:t>
      </w:r>
      <w:r>
        <w:t xml:space="preserve"> the water in the straw </w:t>
      </w:r>
      <w:r w:rsidR="00F25ABB">
        <w:t xml:space="preserve">has </w:t>
      </w:r>
      <w:r>
        <w:t>more gravitational potential energy. As the water falls</w:t>
      </w:r>
      <w:r w:rsidR="00276C98">
        <w:t>,</w:t>
      </w:r>
      <w:r>
        <w:t xml:space="preserve"> </w:t>
      </w:r>
      <w:r w:rsidR="00F25ABB">
        <w:t>this potential energy is tr</w:t>
      </w:r>
      <w:r w:rsidR="00276C98">
        <w:t xml:space="preserve">ansformed into kinetic energy. </w:t>
      </w:r>
      <w:r w:rsidR="00F25ABB">
        <w:t>The greater the height</w:t>
      </w:r>
      <w:r w:rsidR="00276C98">
        <w:t>,</w:t>
      </w:r>
      <w:r w:rsidR="00F25ABB">
        <w:t xml:space="preserve"> the more kinetic energy the water has when it hits the paper. T</w:t>
      </w:r>
      <w:r>
        <w:t xml:space="preserve">his energy propels the water into a </w:t>
      </w:r>
      <w:r w:rsidR="006E2E97">
        <w:t>larger</w:t>
      </w:r>
      <w:r>
        <w:t xml:space="preserve"> splash pattern. (It is similar to explosions. Larger explosions produ</w:t>
      </w:r>
      <w:r w:rsidR="00360662">
        <w:t>ced bigger craters due to greater</w:t>
      </w:r>
      <w:r>
        <w:t xml:space="preserve"> amounts of energy.)</w:t>
      </w:r>
    </w:p>
    <w:p w14:paraId="76D68EB8" w14:textId="77777777" w:rsidR="002A752B" w:rsidRDefault="002A752B" w:rsidP="00276C98">
      <w:pPr>
        <w:pStyle w:val="BodyText"/>
      </w:pPr>
      <w:r w:rsidRPr="00360662">
        <w:rPr>
          <w:i/>
        </w:rPr>
        <w:t>Note:</w:t>
      </w:r>
      <w:r w:rsidRPr="002A752B">
        <w:t xml:space="preserve"> </w:t>
      </w:r>
      <w:r>
        <w:t>Although a linear trendline has been added to the graph, it is probably not necessarily the be</w:t>
      </w:r>
      <w:r w:rsidR="00B37AD3">
        <w:t xml:space="preserve">st fit for the data </w:t>
      </w:r>
      <w:r>
        <w:t xml:space="preserve">or the best explanation of the relationship between the variables. </w:t>
      </w:r>
    </w:p>
    <w:p w14:paraId="202E168B" w14:textId="5878D815" w:rsidR="002A752B" w:rsidRPr="002A752B" w:rsidRDefault="002A752B" w:rsidP="00276C98">
      <w:pPr>
        <w:pStyle w:val="BodyText"/>
      </w:pPr>
      <w:r>
        <w:lastRenderedPageBreak/>
        <w:t>For a drop height right next to the surface of the newspaper (i.e.</w:t>
      </w:r>
      <w:r w:rsidR="00691B4F">
        <w:t>,</w:t>
      </w:r>
      <w:r>
        <w:t xml:space="preserve"> practically zero) the water will still spread out and form a pool on the newspaper meaning that the graph should have a non-zero y-intercept. As the drop height gets higher and higher (above about 40 cm in this sample data), the graph </w:t>
      </w:r>
      <w:r w:rsidR="00691B4F">
        <w:t>should start</w:t>
      </w:r>
      <w:r>
        <w:t xml:space="preserve"> to flatten out as this one tends to show indicating that increased height has less of an effect on the splash diameter. </w:t>
      </w:r>
    </w:p>
    <w:p w14:paraId="232382FA" w14:textId="77777777" w:rsidR="007614F1" w:rsidRPr="006C1B86" w:rsidRDefault="007614F1" w:rsidP="007614F1">
      <w:pPr>
        <w:pStyle w:val="Heading3"/>
        <w:rPr>
          <w:u w:val="single"/>
        </w:rPr>
      </w:pPr>
      <w:r w:rsidRPr="006C1B86">
        <w:rPr>
          <w:u w:val="single"/>
        </w:rPr>
        <w:t>Investigation</w:t>
      </w:r>
      <w:r w:rsidR="00360662">
        <w:rPr>
          <w:u w:val="single"/>
        </w:rPr>
        <w:t xml:space="preserve"> 2:</w:t>
      </w:r>
      <w:r>
        <w:rPr>
          <w:u w:val="single"/>
        </w:rPr>
        <w:t xml:space="preserve"> </w:t>
      </w:r>
      <w:r w:rsidR="001E1540">
        <w:rPr>
          <w:u w:val="single"/>
        </w:rPr>
        <w:t>Dismantle a device</w:t>
      </w:r>
    </w:p>
    <w:p w14:paraId="2464784E" w14:textId="77777777" w:rsidR="005D6935" w:rsidRDefault="00E109DE" w:rsidP="00360662">
      <w:pPr>
        <w:pStyle w:val="BodyText"/>
      </w:pPr>
      <w:r>
        <w:t>In thi</w:t>
      </w:r>
      <w:r w:rsidR="001E1540">
        <w:t xml:space="preserve">s investigation, students will examine some common everyday devices to determine which parts might be responsible for the energy transformation they perform. </w:t>
      </w:r>
    </w:p>
    <w:p w14:paraId="3D6806C0" w14:textId="77777777" w:rsidR="00B84D24" w:rsidRDefault="001E1540" w:rsidP="00360662">
      <w:pPr>
        <w:pStyle w:val="BodyText"/>
      </w:pPr>
      <w:r>
        <w:t xml:space="preserve">Some weeks prior to starting this investigation, ask your students if they have any old devices at home that are no longer needed such as old mobile phones, </w:t>
      </w:r>
      <w:r w:rsidR="005D6935">
        <w:t xml:space="preserve">old iPods, </w:t>
      </w:r>
      <w:r w:rsidR="00B37AD3">
        <w:t>old TV</w:t>
      </w:r>
      <w:r>
        <w:t xml:space="preserve"> remote controls, fans, calculators, </w:t>
      </w:r>
      <w:r w:rsidR="005D6935">
        <w:t xml:space="preserve">power tools, </w:t>
      </w:r>
      <w:r>
        <w:t xml:space="preserve">etc. </w:t>
      </w:r>
    </w:p>
    <w:p w14:paraId="5AD7D95A" w14:textId="77777777" w:rsidR="007614F1" w:rsidRPr="00AB4A7F" w:rsidRDefault="007614F1" w:rsidP="007614F1">
      <w:pPr>
        <w:pStyle w:val="Heading3"/>
      </w:pPr>
      <w:r w:rsidRPr="00AB4A7F">
        <w:t xml:space="preserve">Equipment needed </w:t>
      </w:r>
    </w:p>
    <w:p w14:paraId="25BA373A" w14:textId="77777777" w:rsidR="007614F1" w:rsidRPr="00503E46" w:rsidRDefault="007614F1" w:rsidP="005D6935">
      <w:pPr>
        <w:pStyle w:val="BodyText"/>
      </w:pPr>
      <w:r w:rsidRPr="00503E46">
        <w:t>Per group:</w:t>
      </w:r>
    </w:p>
    <w:p w14:paraId="73E56444" w14:textId="782B0F11" w:rsidR="005D6935" w:rsidRPr="00410178" w:rsidRDefault="00410178" w:rsidP="005D6935">
      <w:pPr>
        <w:pStyle w:val="ListBullet"/>
      </w:pPr>
      <w:hyperlink r:id="rId12" w:history="1">
        <w:proofErr w:type="gramStart"/>
        <w:r w:rsidR="005D6935" w:rsidRPr="00410178">
          <w:rPr>
            <w:rStyle w:val="Hyperlink"/>
          </w:rPr>
          <w:t>student</w:t>
        </w:r>
        <w:proofErr w:type="gramEnd"/>
        <w:r w:rsidR="005D6935" w:rsidRPr="00410178">
          <w:rPr>
            <w:rStyle w:val="Hyperlink"/>
          </w:rPr>
          <w:t xml:space="preserve"> investigation sheet</w:t>
        </w:r>
      </w:hyperlink>
    </w:p>
    <w:p w14:paraId="42446762" w14:textId="77777777" w:rsidR="001E1540" w:rsidRDefault="001E1540" w:rsidP="005D6935">
      <w:pPr>
        <w:pStyle w:val="ListBullet"/>
      </w:pPr>
      <w:proofErr w:type="gramStart"/>
      <w:r>
        <w:t>screwdrivers</w:t>
      </w:r>
      <w:proofErr w:type="gramEnd"/>
    </w:p>
    <w:p w14:paraId="553EFCFB" w14:textId="77777777" w:rsidR="001E1540" w:rsidRDefault="001E1540" w:rsidP="005D6935">
      <w:pPr>
        <w:pStyle w:val="ListBullet"/>
      </w:pPr>
      <w:r>
        <w:t>magnifying glass</w:t>
      </w:r>
    </w:p>
    <w:p w14:paraId="6C7C15FA" w14:textId="77777777" w:rsidR="002A752B" w:rsidRDefault="001E1540" w:rsidP="005D6935">
      <w:pPr>
        <w:pStyle w:val="ListBullet"/>
      </w:pPr>
      <w:r>
        <w:t>other tools as required</w:t>
      </w:r>
    </w:p>
    <w:p w14:paraId="6F640E21" w14:textId="4BC6B7AD" w:rsidR="002A752B" w:rsidRDefault="00D06332" w:rsidP="005D6935">
      <w:pPr>
        <w:pStyle w:val="BodyText"/>
      </w:pPr>
      <w:r>
        <w:t>Shared amongst</w:t>
      </w:r>
      <w:r w:rsidR="002A752B">
        <w:t xml:space="preserve"> the class:</w:t>
      </w:r>
    </w:p>
    <w:p w14:paraId="6C7F00FF" w14:textId="77777777" w:rsidR="00360662" w:rsidRDefault="002A752B" w:rsidP="005D6935">
      <w:pPr>
        <w:pStyle w:val="ListBullet"/>
      </w:pPr>
      <w:r>
        <w:t>several devices partly di</w:t>
      </w:r>
      <w:r w:rsidR="00C30D8E">
        <w:t>smantled t</w:t>
      </w:r>
      <w:r w:rsidR="006263D8">
        <w:t>o show their interior component</w:t>
      </w:r>
      <w:r w:rsidR="005D6935">
        <w:t>s</w:t>
      </w:r>
    </w:p>
    <w:p w14:paraId="5F561DF6" w14:textId="77777777" w:rsidR="007614F1" w:rsidRPr="0078045D" w:rsidRDefault="007614F1" w:rsidP="00360662">
      <w:pPr>
        <w:pStyle w:val="Heading3"/>
      </w:pPr>
      <w:r w:rsidRPr="00EE29D3">
        <w:t>What to do</w:t>
      </w:r>
    </w:p>
    <w:p w14:paraId="05C852CB" w14:textId="3F3F6774" w:rsidR="00084FC7" w:rsidRDefault="00084FC7" w:rsidP="005D6935">
      <w:pPr>
        <w:pStyle w:val="ListNumber"/>
        <w:numPr>
          <w:ilvl w:val="0"/>
          <w:numId w:val="20"/>
        </w:numPr>
      </w:pPr>
      <w:r>
        <w:t xml:space="preserve">Hand out the </w:t>
      </w:r>
      <w:hyperlink r:id="rId13" w:history="1">
        <w:r w:rsidRPr="00410178">
          <w:rPr>
            <w:rStyle w:val="Hyperlink"/>
          </w:rPr>
          <w:t>student investigation sheet</w:t>
        </w:r>
      </w:hyperlink>
      <w:r w:rsidR="00387ABB">
        <w:t xml:space="preserve"> and allocate student groups.</w:t>
      </w:r>
    </w:p>
    <w:p w14:paraId="711CE2DA" w14:textId="77777777" w:rsidR="007614F1" w:rsidRDefault="00387ABB" w:rsidP="005D6935">
      <w:pPr>
        <w:pStyle w:val="ListNumber"/>
        <w:numPr>
          <w:ilvl w:val="0"/>
          <w:numId w:val="20"/>
        </w:numPr>
      </w:pPr>
      <w:r>
        <w:t>Instruct each group to e</w:t>
      </w:r>
      <w:r w:rsidR="001E1540">
        <w:t>xamine each d</w:t>
      </w:r>
      <w:r>
        <w:t>evice and determine what it is.</w:t>
      </w:r>
    </w:p>
    <w:p w14:paraId="7C37AC5E" w14:textId="77777777" w:rsidR="00387ABB" w:rsidRDefault="00387ABB" w:rsidP="00387ABB">
      <w:pPr>
        <w:pStyle w:val="ListNumber"/>
        <w:numPr>
          <w:ilvl w:val="0"/>
          <w:numId w:val="20"/>
        </w:numPr>
      </w:pPr>
      <w:r>
        <w:rPr>
          <w:rFonts w:cs="Arial"/>
          <w:bCs/>
          <w:szCs w:val="22"/>
        </w:rPr>
        <w:t xml:space="preserve">Students should </w:t>
      </w:r>
      <w:r>
        <w:t>locate the parts of the device that are responsible for the energy transformation and describe them. (Teacher input or questioning might be needed to provide hints here.)</w:t>
      </w:r>
    </w:p>
    <w:p w14:paraId="7EDC96FE" w14:textId="6F842AEC" w:rsidR="002A752B" w:rsidRPr="002A752B" w:rsidRDefault="00387ABB" w:rsidP="005D6935">
      <w:pPr>
        <w:pStyle w:val="ListNumber"/>
        <w:numPr>
          <w:ilvl w:val="0"/>
          <w:numId w:val="20"/>
        </w:numPr>
      </w:pPr>
      <w:r>
        <w:rPr>
          <w:rFonts w:cs="Arial"/>
          <w:bCs/>
          <w:szCs w:val="22"/>
        </w:rPr>
        <w:t>Students should w</w:t>
      </w:r>
      <w:r w:rsidR="002A752B" w:rsidRPr="005D6935">
        <w:rPr>
          <w:rFonts w:cs="Arial"/>
          <w:bCs/>
          <w:szCs w:val="22"/>
        </w:rPr>
        <w:t>rite a</w:t>
      </w:r>
      <w:r w:rsidR="00E502A6">
        <w:rPr>
          <w:rFonts w:cs="Arial"/>
          <w:bCs/>
          <w:szCs w:val="22"/>
        </w:rPr>
        <w:t xml:space="preserve">n energy </w:t>
      </w:r>
      <w:r w:rsidR="002A752B" w:rsidRPr="005D6935">
        <w:rPr>
          <w:rFonts w:cs="Arial"/>
          <w:bCs/>
          <w:szCs w:val="22"/>
        </w:rPr>
        <w:t xml:space="preserve">flow diagram that shows the energy transformation that the device performs. </w:t>
      </w:r>
    </w:p>
    <w:p w14:paraId="6F99906C" w14:textId="77777777" w:rsidR="0075452D" w:rsidRDefault="0075452D" w:rsidP="005D6935">
      <w:pPr>
        <w:pStyle w:val="ListNumber"/>
        <w:numPr>
          <w:ilvl w:val="0"/>
          <w:numId w:val="20"/>
        </w:numPr>
      </w:pPr>
      <w:r w:rsidRPr="00B84D24">
        <w:t xml:space="preserve">Conclude with a comparison of each team's </w:t>
      </w:r>
      <w:r>
        <w:t>findings.</w:t>
      </w:r>
    </w:p>
    <w:p w14:paraId="71466CB4" w14:textId="2F06712D" w:rsidR="0075452D" w:rsidRDefault="00387ABB" w:rsidP="005D6935">
      <w:pPr>
        <w:pStyle w:val="ListNumber"/>
        <w:numPr>
          <w:ilvl w:val="0"/>
          <w:numId w:val="20"/>
        </w:numPr>
      </w:pPr>
      <w:r>
        <w:t>Some discussion questions</w:t>
      </w:r>
      <w:r w:rsidR="0075452D">
        <w:t xml:space="preserve">: </w:t>
      </w:r>
    </w:p>
    <w:p w14:paraId="35C51DC4" w14:textId="77777777" w:rsidR="0075452D" w:rsidRDefault="0075452D" w:rsidP="00387ABB">
      <w:pPr>
        <w:pStyle w:val="ListBullet"/>
        <w:tabs>
          <w:tab w:val="clear" w:pos="360"/>
          <w:tab w:val="num" w:pos="717"/>
        </w:tabs>
        <w:ind w:left="714"/>
      </w:pPr>
      <w:r>
        <w:t xml:space="preserve">What are the energy transformations in each device? </w:t>
      </w:r>
    </w:p>
    <w:p w14:paraId="6613C317" w14:textId="5164A7E7" w:rsidR="0075452D" w:rsidRDefault="0075452D" w:rsidP="00387ABB">
      <w:pPr>
        <w:pStyle w:val="ListBullet"/>
        <w:ind w:left="714"/>
      </w:pPr>
      <w:r>
        <w:t>What part</w:t>
      </w:r>
      <w:r w:rsidR="00E502A6">
        <w:t>/s</w:t>
      </w:r>
      <w:r>
        <w:t xml:space="preserve"> of the device is responsible for the energy transformation?</w:t>
      </w:r>
    </w:p>
    <w:p w14:paraId="1F302FDC" w14:textId="77777777" w:rsidR="007614F1" w:rsidRPr="004F6946" w:rsidRDefault="007614F1" w:rsidP="007614F1">
      <w:pPr>
        <w:pStyle w:val="Heading3"/>
      </w:pPr>
      <w:r w:rsidRPr="004F6946">
        <w:t>Expected results and explanations</w:t>
      </w:r>
    </w:p>
    <w:p w14:paraId="16A8D0FC" w14:textId="77777777" w:rsidR="002A752B" w:rsidRDefault="008C5C33" w:rsidP="002A752B">
      <w:pPr>
        <w:pStyle w:val="BodyText"/>
      </w:pPr>
      <w:r>
        <w:t>Students might write</w:t>
      </w:r>
      <w:r w:rsidR="002A752B">
        <w:t xml:space="preserve"> something like this: </w:t>
      </w:r>
    </w:p>
    <w:p w14:paraId="656600A7" w14:textId="77777777" w:rsidR="006F57D8" w:rsidRDefault="008C5C33" w:rsidP="006F57D8">
      <w:pPr>
        <w:jc w:val="right"/>
      </w:pPr>
      <w:r>
        <w:rPr>
          <w:noProof/>
          <w:lang w:val="en-US"/>
        </w:rPr>
        <mc:AlternateContent>
          <mc:Choice Requires="wps">
            <w:drawing>
              <wp:anchor distT="0" distB="0" distL="114300" distR="114300" simplePos="0" relativeHeight="251659264" behindDoc="0" locked="0" layoutInCell="1" allowOverlap="1" wp14:anchorId="1DCD83C3" wp14:editId="565A3201">
                <wp:simplePos x="0" y="0"/>
                <wp:positionH relativeFrom="column">
                  <wp:posOffset>0</wp:posOffset>
                </wp:positionH>
                <wp:positionV relativeFrom="paragraph">
                  <wp:posOffset>20955</wp:posOffset>
                </wp:positionV>
                <wp:extent cx="3987165" cy="1705610"/>
                <wp:effectExtent l="0" t="0" r="26035" b="21590"/>
                <wp:wrapSquare wrapText="bothSides"/>
                <wp:docPr id="21" name="Text Box 21"/>
                <wp:cNvGraphicFramePr/>
                <a:graphic xmlns:a="http://schemas.openxmlformats.org/drawingml/2006/main">
                  <a:graphicData uri="http://schemas.microsoft.com/office/word/2010/wordprocessingShape">
                    <wps:wsp>
                      <wps:cNvSpPr txBox="1"/>
                      <wps:spPr>
                        <a:xfrm>
                          <a:off x="0" y="0"/>
                          <a:ext cx="3987165" cy="17056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89FA4" w14:textId="0637726B" w:rsidR="00691B4F" w:rsidRPr="008C5C33" w:rsidRDefault="00691B4F" w:rsidP="006F57D8">
                            <w:pPr>
                              <w:pStyle w:val="BodyText"/>
                              <w:rPr>
                                <w:b/>
                              </w:rPr>
                            </w:pPr>
                            <w:r w:rsidRPr="008C5C33">
                              <w:rPr>
                                <w:b/>
                              </w:rPr>
                              <w:t>Mobile phone:</w:t>
                            </w:r>
                            <w:r>
                              <w:rPr>
                                <w:b/>
                              </w:rPr>
                              <w:t xml:space="preserve"> </w:t>
                            </w:r>
                            <w:r w:rsidRPr="000C1D35">
                              <w:t>(The energy source is the battery and the phone does not work if this is flat</w:t>
                            </w:r>
                            <w:r w:rsidR="00305540">
                              <w:t>,</w:t>
                            </w:r>
                            <w:r w:rsidRPr="000C1D35">
                              <w:t xml:space="preserve"> so all processes must start with chemical potential energy)</w:t>
                            </w:r>
                          </w:p>
                          <w:p w14:paraId="324149F8" w14:textId="60735DA1" w:rsidR="00691B4F" w:rsidRDefault="00691B4F" w:rsidP="006F57D8">
                            <w:pPr>
                              <w:pStyle w:val="ListBullet"/>
                            </w:pPr>
                            <w:r>
                              <w:t xml:space="preserve">receiving a phone call: chemical potential energy </w:t>
                            </w:r>
                            <w:r>
                              <w:sym w:font="Wingdings" w:char="F0E0"/>
                            </w:r>
                            <w:r>
                              <w:t xml:space="preserve"> electrical </w:t>
                            </w:r>
                            <w:r>
                              <w:sym w:font="Wingdings" w:char="F0E0"/>
                            </w:r>
                            <w:r>
                              <w:t xml:space="preserve"> light, sound, kinetic (vibration) </w:t>
                            </w:r>
                          </w:p>
                          <w:p w14:paraId="0DBF7E72" w14:textId="0B15B721" w:rsidR="00691B4F" w:rsidRDefault="00691B4F" w:rsidP="006F57D8">
                            <w:pPr>
                              <w:pStyle w:val="ListBullet"/>
                            </w:pPr>
                            <w:r>
                              <w:t xml:space="preserve">sending a phone call: chemical potential energy </w:t>
                            </w:r>
                            <w:r>
                              <w:sym w:font="Wingdings" w:char="F0E0"/>
                            </w:r>
                            <w:r>
                              <w:t xml:space="preserve"> electrical </w:t>
                            </w:r>
                            <w:r>
                              <w:sym w:font="Wingdings" w:char="F0E0"/>
                            </w:r>
                            <w:r>
                              <w:t xml:space="preserve">sound </w:t>
                            </w:r>
                            <w:r>
                              <w:sym w:font="Wingdings" w:char="F0E0"/>
                            </w:r>
                            <w:r>
                              <w:t xml:space="preserve"> electrical </w:t>
                            </w:r>
                            <w:r>
                              <w:sym w:font="Wingdings" w:char="F0E0"/>
                            </w:r>
                            <w:r>
                              <w:t xml:space="preserve"> electromagnetic (radio / microwave)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0;margin-top:1.65pt;width:313.95pt;height:1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" filled="f" strokecolor="black [3213]">
                <v:textbox>
                  <w:txbxContent>
                    <w:p w14:paraId="77E89FA4" w14:textId="0637726B" w:rsidR="00691B4F" w:rsidRPr="008C5C33" w:rsidRDefault="00691B4F" w:rsidP="006F57D8">
                      <w:pPr>
                        <w:pStyle w:val="BodyText"/>
                        <w:rPr>
                          <w:b/>
                        </w:rPr>
                      </w:pPr>
                      <w:r w:rsidRPr="008C5C33">
                        <w:rPr>
                          <w:b/>
                        </w:rPr>
                        <w:t>Mobile phone:</w:t>
                      </w:r>
                      <w:r>
                        <w:rPr>
                          <w:b/>
                        </w:rPr>
                        <w:t xml:space="preserve"> </w:t>
                      </w:r>
                      <w:r w:rsidRPr="000C1D35">
                        <w:t>(The energy source is the battery and the phone does not work if this is flat</w:t>
                      </w:r>
                      <w:r w:rsidR="00305540">
                        <w:t>,</w:t>
                      </w:r>
                      <w:r w:rsidRPr="000C1D35">
                        <w:t xml:space="preserve"> so all processes must start with chemical potential energy)</w:t>
                      </w:r>
                    </w:p>
                    <w:p w14:paraId="324149F8" w14:textId="60735DA1" w:rsidR="00691B4F" w:rsidRDefault="00691B4F" w:rsidP="006F57D8">
                      <w:pPr>
                        <w:pStyle w:val="ListBullet"/>
                      </w:pPr>
                      <w:r>
                        <w:t xml:space="preserve">receiving a phone call: chemical potential energy </w:t>
                      </w:r>
                      <w:r>
                        <w:sym w:font="Wingdings" w:char="F0E0"/>
                      </w:r>
                      <w:r>
                        <w:t xml:space="preserve"> electrical </w:t>
                      </w:r>
                      <w:r>
                        <w:sym w:font="Wingdings" w:char="F0E0"/>
                      </w:r>
                      <w:r>
                        <w:t xml:space="preserve"> light, sound, kinetic (vibration) </w:t>
                      </w:r>
                    </w:p>
                    <w:p w14:paraId="0DBF7E72" w14:textId="0B15B721" w:rsidR="00691B4F" w:rsidRDefault="00691B4F" w:rsidP="006F57D8">
                      <w:pPr>
                        <w:pStyle w:val="ListBullet"/>
                      </w:pPr>
                      <w:r>
                        <w:t xml:space="preserve">sending a phone call: chemical potential energy </w:t>
                      </w:r>
                      <w:r>
                        <w:sym w:font="Wingdings" w:char="F0E0"/>
                      </w:r>
                      <w:r>
                        <w:t xml:space="preserve"> electrical </w:t>
                      </w:r>
                      <w:r>
                        <w:sym w:font="Wingdings" w:char="F0E0"/>
                      </w:r>
                      <w:r>
                        <w:t xml:space="preserve">sound </w:t>
                      </w:r>
                      <w:r>
                        <w:sym w:font="Wingdings" w:char="F0E0"/>
                      </w:r>
                      <w:r>
                        <w:t xml:space="preserve"> electrical </w:t>
                      </w:r>
                      <w:r>
                        <w:sym w:font="Wingdings" w:char="F0E0"/>
                      </w:r>
                      <w:r>
                        <w:t xml:space="preserve"> electromagnetic (radio / microwave)</w:t>
                      </w:r>
                    </w:p>
                  </w:txbxContent>
                </v:textbox>
                <w10:wrap type="square"/>
              </v:shape>
            </w:pict>
          </mc:Fallback>
        </mc:AlternateContent>
      </w:r>
      <w:r w:rsidR="002A752B">
        <w:rPr>
          <w:noProof/>
          <w:lang w:val="en-US"/>
        </w:rPr>
        <w:drawing>
          <wp:inline distT="0" distB="0" distL="0" distR="0" wp14:anchorId="117F744E" wp14:editId="619D9080">
            <wp:extent cx="1849582" cy="1242439"/>
            <wp:effectExtent l="25400" t="25400" r="30480" b="27940"/>
            <wp:docPr id="4" name="Picture 0" descr="DSC0323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36_a.jpg"/>
                    <pic:cNvPicPr/>
                  </pic:nvPicPr>
                  <pic:blipFill>
                    <a:blip r:embed="rId14" cstate="print"/>
                    <a:stretch>
                      <a:fillRect/>
                    </a:stretch>
                  </pic:blipFill>
                  <pic:spPr>
                    <a:xfrm>
                      <a:off x="0" y="0"/>
                      <a:ext cx="1869249" cy="1255650"/>
                    </a:xfrm>
                    <a:prstGeom prst="rect">
                      <a:avLst/>
                    </a:prstGeom>
                    <a:ln>
                      <a:solidFill>
                        <a:schemeClr val="tx1"/>
                      </a:solidFill>
                    </a:ln>
                  </pic:spPr>
                </pic:pic>
              </a:graphicData>
            </a:graphic>
          </wp:inline>
        </w:drawing>
      </w:r>
    </w:p>
    <w:p w14:paraId="1533EDD9" w14:textId="77777777" w:rsidR="006F57D8" w:rsidRPr="009255DC" w:rsidRDefault="006F57D8" w:rsidP="006F57D8">
      <w:pPr>
        <w:pStyle w:val="Caption"/>
        <w:jc w:val="center"/>
        <w:rPr>
          <w:b w:val="0"/>
          <w:color w:val="auto"/>
          <w:sz w:val="12"/>
          <w:szCs w:val="12"/>
        </w:rPr>
      </w:pPr>
      <w:r>
        <w:rPr>
          <w:b w:val="0"/>
          <w:color w:val="auto"/>
        </w:rPr>
        <w:t xml:space="preserve">           </w:t>
      </w:r>
      <w:r w:rsidRPr="009255DC">
        <w:rPr>
          <w:b w:val="0"/>
          <w:color w:val="auto"/>
          <w:sz w:val="12"/>
          <w:szCs w:val="12"/>
        </w:rPr>
        <w:t>Photo by jppi at Morguefile.com</w:t>
      </w:r>
    </w:p>
    <w:p w14:paraId="5D3D28DA" w14:textId="77777777" w:rsidR="00305540" w:rsidRDefault="00305540" w:rsidP="00985597">
      <w:pPr>
        <w:pStyle w:val="BodyText"/>
      </w:pPr>
    </w:p>
    <w:p w14:paraId="00436D7D" w14:textId="0E5520E5" w:rsidR="0075452D" w:rsidRPr="00985597" w:rsidRDefault="002A752B" w:rsidP="00985597">
      <w:pPr>
        <w:pStyle w:val="BodyText"/>
      </w:pPr>
      <w:r>
        <w:lastRenderedPageBreak/>
        <w:t>A mobile phone is very similar to</w:t>
      </w:r>
      <w:r w:rsidR="008C5C33">
        <w:t xml:space="preserve"> an ordinary CB radio or walkie-</w:t>
      </w:r>
      <w:r>
        <w:t>talkie. As you speak, the microphone converts sound energy into electrical energy</w:t>
      </w:r>
      <w:r w:rsidR="00305540">
        <w:t>,</w:t>
      </w:r>
      <w:r>
        <w:t xml:space="preserve"> which is then transmitted via radio waves. When you receive a call</w:t>
      </w:r>
      <w:r w:rsidR="008C5C33">
        <w:t>,</w:t>
      </w:r>
      <w:r>
        <w:t xml:space="preserve"> the receiver converts the radio waves into electrical </w:t>
      </w:r>
      <w:r w:rsidR="008C5C33">
        <w:t>energy</w:t>
      </w:r>
      <w:r w:rsidR="00E111C7">
        <w:t>,</w:t>
      </w:r>
      <w:r w:rsidR="008C5C33">
        <w:t xml:space="preserve"> which is</w:t>
      </w:r>
      <w:r>
        <w:t xml:space="preserve"> converted into sound by the speaker. (Student research might enable them to identify which parts are which in the phone they dismantle.)</w:t>
      </w:r>
    </w:p>
    <w:p w14:paraId="35CBF23C" w14:textId="77777777" w:rsidR="007614F1" w:rsidRPr="006C1B86" w:rsidRDefault="007614F1" w:rsidP="007614F1">
      <w:pPr>
        <w:pStyle w:val="Heading3"/>
        <w:rPr>
          <w:u w:val="single"/>
        </w:rPr>
      </w:pPr>
      <w:r w:rsidRPr="006C1B86">
        <w:rPr>
          <w:u w:val="single"/>
        </w:rPr>
        <w:t>Investigation</w:t>
      </w:r>
      <w:r w:rsidR="008E0338">
        <w:rPr>
          <w:u w:val="single"/>
        </w:rPr>
        <w:t xml:space="preserve"> 3:</w:t>
      </w:r>
      <w:r>
        <w:rPr>
          <w:u w:val="single"/>
        </w:rPr>
        <w:t xml:space="preserve"> </w:t>
      </w:r>
      <w:r w:rsidR="00912449">
        <w:rPr>
          <w:u w:val="single"/>
        </w:rPr>
        <w:t>Energy efficiency</w:t>
      </w:r>
    </w:p>
    <w:p w14:paraId="6C18A683" w14:textId="77777777" w:rsidR="00B84D24" w:rsidRDefault="00E109DE" w:rsidP="00985597">
      <w:pPr>
        <w:pStyle w:val="BodyText"/>
      </w:pPr>
      <w:r>
        <w:t>In thi</w:t>
      </w:r>
      <w:r w:rsidR="00912449">
        <w:t xml:space="preserve">s investigation, students will determine the energy efficiency of a range of electric kettles and </w:t>
      </w:r>
      <w:r w:rsidR="002A752B">
        <w:t xml:space="preserve">identify what form(s) the </w:t>
      </w:r>
      <w:r w:rsidR="00912449">
        <w:t>wasted</w:t>
      </w:r>
      <w:r w:rsidR="00985597">
        <w:t xml:space="preserve"> or non-useful</w:t>
      </w:r>
      <w:r w:rsidR="00912449">
        <w:t xml:space="preserve"> </w:t>
      </w:r>
      <w:r w:rsidR="002A752B">
        <w:t xml:space="preserve">energy has when </w:t>
      </w:r>
      <w:r w:rsidR="00912449">
        <w:t>using an electric kettle.</w:t>
      </w:r>
    </w:p>
    <w:p w14:paraId="08B8D918" w14:textId="77777777" w:rsidR="007614F1" w:rsidRPr="00AB4A7F" w:rsidRDefault="007614F1" w:rsidP="007614F1">
      <w:pPr>
        <w:pStyle w:val="Heading3"/>
      </w:pPr>
      <w:r w:rsidRPr="00AB4A7F">
        <w:t xml:space="preserve">Equipment needed </w:t>
      </w:r>
    </w:p>
    <w:p w14:paraId="366D179B" w14:textId="77777777" w:rsidR="007614F1" w:rsidRDefault="007614F1" w:rsidP="007614F1">
      <w:pPr>
        <w:pStyle w:val="BodyText"/>
      </w:pPr>
      <w:r w:rsidRPr="00AB4A7F">
        <w:t>Per group:</w:t>
      </w:r>
    </w:p>
    <w:p w14:paraId="7F40110A" w14:textId="77777777" w:rsidR="00D06332" w:rsidRDefault="00C30D8E" w:rsidP="008E0338">
      <w:pPr>
        <w:pStyle w:val="ListBullet"/>
      </w:pPr>
      <w:r>
        <w:t xml:space="preserve">three </w:t>
      </w:r>
      <w:r w:rsidR="00912449">
        <w:t>different electric kettles</w:t>
      </w:r>
      <w:r w:rsidR="00985597">
        <w:t xml:space="preserve"> </w:t>
      </w:r>
    </w:p>
    <w:p w14:paraId="122F5D65" w14:textId="57DAB154" w:rsidR="007614F1" w:rsidRDefault="006502EC" w:rsidP="008E0338">
      <w:pPr>
        <w:pStyle w:val="ListBullet"/>
      </w:pPr>
      <w:r>
        <w:t>thermometer</w:t>
      </w:r>
    </w:p>
    <w:p w14:paraId="3E1E9521" w14:textId="77777777" w:rsidR="006502EC" w:rsidRDefault="006502EC" w:rsidP="008E0338">
      <w:pPr>
        <w:pStyle w:val="ListBullet"/>
      </w:pPr>
      <w:r>
        <w:t>500 mL measuring cylinder</w:t>
      </w:r>
    </w:p>
    <w:p w14:paraId="364BD7A0" w14:textId="3C6F8C02" w:rsidR="00985597" w:rsidRDefault="000C1D35" w:rsidP="007614F1">
      <w:pPr>
        <w:pStyle w:val="ListBullet"/>
      </w:pPr>
      <w:r>
        <w:t>s</w:t>
      </w:r>
      <w:r w:rsidR="006502EC">
        <w:t>topwatch</w:t>
      </w:r>
    </w:p>
    <w:p w14:paraId="49DCE96E" w14:textId="1E5AEE56" w:rsidR="007637DB" w:rsidRDefault="000C1D35" w:rsidP="007614F1">
      <w:pPr>
        <w:pStyle w:val="ListBullet"/>
      </w:pPr>
      <w:r>
        <w:t>t</w:t>
      </w:r>
      <w:r w:rsidR="00DA6CCB">
        <w:t xml:space="preserve">ap </w:t>
      </w:r>
      <w:r w:rsidR="007637DB">
        <w:t>water</w:t>
      </w:r>
    </w:p>
    <w:p w14:paraId="169BD74A" w14:textId="77777777" w:rsidR="007614F1" w:rsidRDefault="007614F1" w:rsidP="007614F1">
      <w:pPr>
        <w:pStyle w:val="Heading3"/>
      </w:pPr>
      <w:r w:rsidRPr="00EE29D3">
        <w:t>What to do</w:t>
      </w:r>
    </w:p>
    <w:p w14:paraId="739EF444" w14:textId="77777777" w:rsidR="008E0338" w:rsidRPr="008E0338" w:rsidRDefault="008E0338" w:rsidP="008E0338">
      <w:pPr>
        <w:pStyle w:val="BodyText"/>
      </w:pPr>
      <w:r>
        <w:t xml:space="preserve">Instruct students to: </w:t>
      </w:r>
    </w:p>
    <w:p w14:paraId="340DD25C" w14:textId="024DCD40" w:rsidR="002A752B" w:rsidRDefault="002A752B" w:rsidP="008E0338">
      <w:pPr>
        <w:pStyle w:val="ListNumber"/>
        <w:numPr>
          <w:ilvl w:val="0"/>
          <w:numId w:val="21"/>
        </w:numPr>
      </w:pPr>
      <w:r>
        <w:t xml:space="preserve">Identify from the bottom or side of the kettle what its power rating is in watts and record this in the results table on the </w:t>
      </w:r>
      <w:hyperlink r:id="rId15" w:history="1">
        <w:r w:rsidRPr="00410178">
          <w:rPr>
            <w:rStyle w:val="Hyperlink"/>
          </w:rPr>
          <w:t>student investigation sheet</w:t>
        </w:r>
      </w:hyperlink>
      <w:r w:rsidRPr="00410178">
        <w:rPr>
          <w:color w:val="0000FF"/>
        </w:rPr>
        <w:t>.</w:t>
      </w:r>
    </w:p>
    <w:p w14:paraId="114BDE6E" w14:textId="77777777" w:rsidR="007614F1" w:rsidRDefault="002A752B" w:rsidP="008E0338">
      <w:pPr>
        <w:pStyle w:val="ListNumber"/>
        <w:numPr>
          <w:ilvl w:val="0"/>
          <w:numId w:val="21"/>
        </w:numPr>
      </w:pPr>
      <w:r>
        <w:t>Measure out 500 mL of water and pour it into the empty kettle. Allow it to sit for a few minutes to allow the temperature of the water to stabilise (in case the kettle is still hot from its last boil).</w:t>
      </w:r>
    </w:p>
    <w:p w14:paraId="26A0CE9F" w14:textId="77777777" w:rsidR="002A752B" w:rsidRDefault="002A752B" w:rsidP="008E0338">
      <w:pPr>
        <w:pStyle w:val="ListNumber"/>
        <w:numPr>
          <w:ilvl w:val="0"/>
          <w:numId w:val="21"/>
        </w:numPr>
      </w:pPr>
      <w:r>
        <w:t>Measur</w:t>
      </w:r>
      <w:r w:rsidR="008E0338">
        <w:t>e the temperature of the water.</w:t>
      </w:r>
    </w:p>
    <w:p w14:paraId="02236722" w14:textId="72DBA1AB" w:rsidR="002A752B" w:rsidRDefault="001F46BC" w:rsidP="008E0338">
      <w:pPr>
        <w:pStyle w:val="ListNumber"/>
        <w:numPr>
          <w:ilvl w:val="0"/>
          <w:numId w:val="21"/>
        </w:numPr>
      </w:pPr>
      <w:r>
        <w:t>Switch</w:t>
      </w:r>
      <w:r w:rsidR="002A752B">
        <w:t xml:space="preserve"> the kettle </w:t>
      </w:r>
      <w:r>
        <w:t>on</w:t>
      </w:r>
      <w:r w:rsidR="00305540">
        <w:t>,</w:t>
      </w:r>
      <w:r>
        <w:t xml:space="preserve"> </w:t>
      </w:r>
      <w:r w:rsidR="002A752B">
        <w:t>and at the same moment, start the stopwatch.</w:t>
      </w:r>
    </w:p>
    <w:p w14:paraId="23382DC3" w14:textId="77777777" w:rsidR="002A752B" w:rsidRDefault="002A752B" w:rsidP="008E0338">
      <w:pPr>
        <w:pStyle w:val="ListNumber"/>
        <w:numPr>
          <w:ilvl w:val="0"/>
          <w:numId w:val="21"/>
        </w:numPr>
      </w:pPr>
      <w:r>
        <w:t xml:space="preserve">Stop the stopwatch when the </w:t>
      </w:r>
      <w:r w:rsidR="001F46BC">
        <w:t xml:space="preserve">water boils and the </w:t>
      </w:r>
      <w:r>
        <w:t>kettle turns off.</w:t>
      </w:r>
    </w:p>
    <w:p w14:paraId="3D406457" w14:textId="77777777" w:rsidR="002A752B" w:rsidRDefault="00985597" w:rsidP="008E0338">
      <w:pPr>
        <w:pStyle w:val="ListNumber"/>
        <w:numPr>
          <w:ilvl w:val="0"/>
          <w:numId w:val="21"/>
        </w:numPr>
      </w:pPr>
      <w:r>
        <w:t>T</w:t>
      </w:r>
      <w:r w:rsidR="002A752B">
        <w:t>o avoid injury from boiling water</w:t>
      </w:r>
      <w:r>
        <w:t xml:space="preserve">, assume the temperature of the boiling water is 100 </w:t>
      </w:r>
      <w:r>
        <w:sym w:font="Symbol" w:char="F0B0"/>
      </w:r>
      <w:r>
        <w:t>C</w:t>
      </w:r>
      <w:r w:rsidR="002A752B">
        <w:t xml:space="preserve"> (or for more accuracy record the actual temperature of the water inside the kettle).</w:t>
      </w:r>
    </w:p>
    <w:p w14:paraId="6A56278F" w14:textId="272F64E3" w:rsidR="002A752B" w:rsidRDefault="002A752B" w:rsidP="008E0338">
      <w:pPr>
        <w:pStyle w:val="ListNumber"/>
        <w:numPr>
          <w:ilvl w:val="0"/>
          <w:numId w:val="21"/>
        </w:numPr>
      </w:pPr>
      <w:r>
        <w:t xml:space="preserve">Complete the results table on the </w:t>
      </w:r>
      <w:hyperlink r:id="rId16" w:history="1">
        <w:r w:rsidR="001F46BC" w:rsidRPr="00410178">
          <w:rPr>
            <w:rStyle w:val="Hyperlink"/>
          </w:rPr>
          <w:t>s</w:t>
        </w:r>
        <w:r w:rsidR="00B37AD3" w:rsidRPr="00410178">
          <w:rPr>
            <w:rStyle w:val="Hyperlink"/>
          </w:rPr>
          <w:t>tudent i</w:t>
        </w:r>
        <w:r w:rsidRPr="00410178">
          <w:rPr>
            <w:rStyle w:val="Hyperlink"/>
          </w:rPr>
          <w:t>nvestigation sheet</w:t>
        </w:r>
      </w:hyperlink>
      <w:bookmarkStart w:id="0" w:name="_GoBack"/>
      <w:bookmarkEnd w:id="0"/>
      <w:r>
        <w:t>.</w:t>
      </w:r>
    </w:p>
    <w:p w14:paraId="06387D82" w14:textId="77777777" w:rsidR="002A752B" w:rsidRDefault="002A752B" w:rsidP="008E0338">
      <w:pPr>
        <w:pStyle w:val="ListNumber"/>
        <w:numPr>
          <w:ilvl w:val="0"/>
          <w:numId w:val="21"/>
        </w:numPr>
      </w:pPr>
      <w:r>
        <w:t xml:space="preserve">Repeat these steps for the other kettles. </w:t>
      </w:r>
    </w:p>
    <w:p w14:paraId="40338E90" w14:textId="77777777" w:rsidR="002A752B" w:rsidRDefault="002A752B" w:rsidP="008E0338">
      <w:pPr>
        <w:pStyle w:val="ListNumber"/>
        <w:numPr>
          <w:ilvl w:val="0"/>
          <w:numId w:val="21"/>
        </w:numPr>
      </w:pPr>
      <w:r>
        <w:t>Compare results with the rest of the class.</w:t>
      </w:r>
    </w:p>
    <w:p w14:paraId="14F0F5D8" w14:textId="77777777" w:rsidR="002A752B" w:rsidRDefault="0075452D" w:rsidP="001F46BC">
      <w:pPr>
        <w:pStyle w:val="ListNumber"/>
        <w:numPr>
          <w:ilvl w:val="0"/>
          <w:numId w:val="21"/>
        </w:numPr>
      </w:pPr>
      <w:r w:rsidRPr="00B84D24">
        <w:t>Conclude with a comparison of each team's results table</w:t>
      </w:r>
      <w:r>
        <w:t>, efficiency value and research work</w:t>
      </w:r>
    </w:p>
    <w:p w14:paraId="7B14168A" w14:textId="77777777" w:rsidR="007614F1" w:rsidRPr="004F6946" w:rsidRDefault="007614F1" w:rsidP="007614F1">
      <w:pPr>
        <w:pStyle w:val="Heading3"/>
      </w:pPr>
      <w:r w:rsidRPr="004F6946">
        <w:t>Expected results and explanations</w:t>
      </w:r>
    </w:p>
    <w:p w14:paraId="4CB19961" w14:textId="77777777" w:rsidR="002A752B" w:rsidRDefault="002A752B" w:rsidP="001F46BC">
      <w:pPr>
        <w:pStyle w:val="BodyText"/>
      </w:pPr>
      <w:r>
        <w:t xml:space="preserve">Sample results </w:t>
      </w:r>
    </w:p>
    <w:tbl>
      <w:tblPr>
        <w:tblStyle w:val="TableGrid"/>
        <w:tblW w:w="0" w:type="auto"/>
        <w:tblLook w:val="04A0" w:firstRow="1" w:lastRow="0" w:firstColumn="1" w:lastColumn="0" w:noHBand="0" w:noVBand="1"/>
      </w:tblPr>
      <w:tblGrid>
        <w:gridCol w:w="936"/>
        <w:gridCol w:w="2608"/>
        <w:gridCol w:w="2608"/>
        <w:gridCol w:w="2608"/>
      </w:tblGrid>
      <w:tr w:rsidR="002A752B" w:rsidRPr="00B800F1" w14:paraId="055342A1" w14:textId="77777777" w:rsidTr="002A752B">
        <w:trPr>
          <w:trHeight w:val="680"/>
        </w:trPr>
        <w:tc>
          <w:tcPr>
            <w:tcW w:w="936" w:type="dxa"/>
            <w:vAlign w:val="center"/>
          </w:tcPr>
          <w:p w14:paraId="5455F1C8" w14:textId="77777777" w:rsidR="002A752B" w:rsidRPr="00B800F1" w:rsidRDefault="002A752B" w:rsidP="001F46BC">
            <w:pPr>
              <w:pStyle w:val="Tablecolumnheading"/>
              <w:jc w:val="center"/>
            </w:pPr>
            <w:r w:rsidRPr="00B800F1">
              <w:t>kettle letter</w:t>
            </w:r>
          </w:p>
        </w:tc>
        <w:tc>
          <w:tcPr>
            <w:tcW w:w="2608" w:type="dxa"/>
            <w:vAlign w:val="center"/>
          </w:tcPr>
          <w:p w14:paraId="002973CE" w14:textId="77777777" w:rsidR="002A752B" w:rsidRPr="00B800F1" w:rsidRDefault="002A752B" w:rsidP="001F46BC">
            <w:pPr>
              <w:pStyle w:val="Tablecolumnheading"/>
              <w:jc w:val="center"/>
            </w:pPr>
            <w:r w:rsidRPr="00B800F1">
              <w:t>starting temperature of water (</w:t>
            </w:r>
            <w:r w:rsidRPr="00B800F1">
              <w:sym w:font="Symbol" w:char="F0B0"/>
            </w:r>
            <w:r w:rsidRPr="00B800F1">
              <w:t>C)</w:t>
            </w:r>
          </w:p>
        </w:tc>
        <w:tc>
          <w:tcPr>
            <w:tcW w:w="2608" w:type="dxa"/>
            <w:vAlign w:val="center"/>
          </w:tcPr>
          <w:p w14:paraId="514C59C3" w14:textId="77777777" w:rsidR="002A752B" w:rsidRPr="00B800F1" w:rsidRDefault="002A752B" w:rsidP="001F46BC">
            <w:pPr>
              <w:pStyle w:val="Tablecolumnheading"/>
              <w:jc w:val="center"/>
            </w:pPr>
            <w:r w:rsidRPr="00B800F1">
              <w:t>final temperature of water (</w:t>
            </w:r>
            <w:r w:rsidRPr="00B800F1">
              <w:sym w:font="Symbol" w:char="F0B0"/>
            </w:r>
            <w:r w:rsidRPr="00B800F1">
              <w:t>C)</w:t>
            </w:r>
          </w:p>
        </w:tc>
        <w:tc>
          <w:tcPr>
            <w:tcW w:w="2608" w:type="dxa"/>
            <w:vAlign w:val="center"/>
          </w:tcPr>
          <w:p w14:paraId="791C62F5" w14:textId="77777777" w:rsidR="002A752B" w:rsidRDefault="002A752B" w:rsidP="001F46BC">
            <w:pPr>
              <w:pStyle w:val="Tablecolumnheading"/>
              <w:jc w:val="center"/>
            </w:pPr>
            <w:r w:rsidRPr="00B800F1">
              <w:t>time taken to boil</w:t>
            </w:r>
          </w:p>
          <w:p w14:paraId="510D466A" w14:textId="77777777" w:rsidR="002A752B" w:rsidRPr="00B800F1" w:rsidRDefault="002A752B" w:rsidP="001F46BC">
            <w:pPr>
              <w:pStyle w:val="Tablecolumnheading"/>
              <w:jc w:val="center"/>
            </w:pPr>
            <w:r>
              <w:t>500 mL (0.5</w:t>
            </w:r>
            <w:r w:rsidRPr="00B800F1">
              <w:t xml:space="preserve"> L</w:t>
            </w:r>
            <w:r>
              <w:t>)</w:t>
            </w:r>
            <w:r w:rsidRPr="00B800F1">
              <w:t xml:space="preserve"> of water (seconds)</w:t>
            </w:r>
          </w:p>
        </w:tc>
      </w:tr>
      <w:tr w:rsidR="002A752B" w:rsidRPr="00CB30A8" w14:paraId="615E3316" w14:textId="77777777" w:rsidTr="002A752B">
        <w:trPr>
          <w:trHeight w:val="624"/>
        </w:trPr>
        <w:tc>
          <w:tcPr>
            <w:tcW w:w="936" w:type="dxa"/>
            <w:vAlign w:val="center"/>
          </w:tcPr>
          <w:p w14:paraId="662FC01A" w14:textId="77777777" w:rsidR="002A752B" w:rsidRPr="00B7364C" w:rsidRDefault="002A752B" w:rsidP="001F46BC">
            <w:pPr>
              <w:pStyle w:val="Tabletext"/>
              <w:jc w:val="center"/>
            </w:pPr>
            <w:r w:rsidRPr="00B7364C">
              <w:t>A</w:t>
            </w:r>
          </w:p>
        </w:tc>
        <w:tc>
          <w:tcPr>
            <w:tcW w:w="2608" w:type="dxa"/>
            <w:vAlign w:val="center"/>
          </w:tcPr>
          <w:p w14:paraId="50E98654" w14:textId="77777777" w:rsidR="002A752B" w:rsidRPr="00CB30A8" w:rsidRDefault="002A752B" w:rsidP="001F46BC">
            <w:pPr>
              <w:pStyle w:val="Tabletext"/>
              <w:jc w:val="center"/>
              <w:rPr>
                <w:rFonts w:cs="Arial"/>
                <w:bCs/>
                <w:szCs w:val="22"/>
              </w:rPr>
            </w:pPr>
            <w:r>
              <w:rPr>
                <w:rFonts w:cs="Arial"/>
                <w:bCs/>
                <w:szCs w:val="22"/>
              </w:rPr>
              <w:t>20</w:t>
            </w:r>
          </w:p>
        </w:tc>
        <w:tc>
          <w:tcPr>
            <w:tcW w:w="2608" w:type="dxa"/>
            <w:vAlign w:val="center"/>
          </w:tcPr>
          <w:p w14:paraId="29D31909" w14:textId="77777777" w:rsidR="002A752B" w:rsidRPr="002A752B" w:rsidRDefault="002A752B" w:rsidP="001F46BC">
            <w:pPr>
              <w:pStyle w:val="Tabletext"/>
              <w:jc w:val="center"/>
              <w:rPr>
                <w:rFonts w:cs="Arial"/>
                <w:bCs/>
                <w:szCs w:val="22"/>
              </w:rPr>
            </w:pPr>
            <w:r w:rsidRPr="002A752B">
              <w:rPr>
                <w:rFonts w:cs="Arial"/>
                <w:bCs/>
                <w:szCs w:val="22"/>
              </w:rPr>
              <w:t>100</w:t>
            </w:r>
          </w:p>
        </w:tc>
        <w:tc>
          <w:tcPr>
            <w:tcW w:w="2608" w:type="dxa"/>
            <w:vAlign w:val="center"/>
          </w:tcPr>
          <w:p w14:paraId="227443EA" w14:textId="77777777" w:rsidR="002A752B" w:rsidRPr="002A752B" w:rsidRDefault="002A752B" w:rsidP="001F46BC">
            <w:pPr>
              <w:pStyle w:val="Tabletext"/>
              <w:jc w:val="center"/>
              <w:rPr>
                <w:rFonts w:cs="Arial"/>
                <w:bCs/>
                <w:szCs w:val="22"/>
              </w:rPr>
            </w:pPr>
            <w:r w:rsidRPr="002A752B">
              <w:rPr>
                <w:rFonts w:cs="Arial"/>
                <w:bCs/>
                <w:szCs w:val="22"/>
              </w:rPr>
              <w:t>82</w:t>
            </w:r>
          </w:p>
        </w:tc>
      </w:tr>
    </w:tbl>
    <w:p w14:paraId="01334095" w14:textId="77777777" w:rsidR="001976FB" w:rsidRDefault="001976FB" w:rsidP="001F46BC">
      <w:pPr>
        <w:pStyle w:val="BodyText"/>
        <w:sectPr w:rsidR="001976FB" w:rsidSect="002A752B">
          <w:headerReference w:type="default" r:id="rId17"/>
          <w:footerReference w:type="default" r:id="rId18"/>
          <w:type w:val="continuous"/>
          <w:pgSz w:w="11906" w:h="16838" w:code="9"/>
          <w:pgMar w:top="1276" w:right="851" w:bottom="1134" w:left="1134" w:header="567" w:footer="560" w:gutter="0"/>
          <w:cols w:space="708"/>
          <w:docGrid w:linePitch="360"/>
        </w:sectPr>
      </w:pPr>
    </w:p>
    <w:p w14:paraId="75DAACFA" w14:textId="3BA69873" w:rsidR="002A752B" w:rsidRDefault="002A752B" w:rsidP="001F46BC">
      <w:pPr>
        <w:pStyle w:val="BodyText"/>
      </w:pPr>
      <w:r>
        <w:lastRenderedPageBreak/>
        <w:t>Sample analysis</w:t>
      </w:r>
    </w:p>
    <w:tbl>
      <w:tblPr>
        <w:tblStyle w:val="TableGrid"/>
        <w:tblW w:w="0" w:type="auto"/>
        <w:tblLook w:val="04A0" w:firstRow="1" w:lastRow="0" w:firstColumn="1" w:lastColumn="0" w:noHBand="0" w:noVBand="1"/>
      </w:tblPr>
      <w:tblGrid>
        <w:gridCol w:w="936"/>
        <w:gridCol w:w="1155"/>
        <w:gridCol w:w="1030"/>
        <w:gridCol w:w="2211"/>
        <w:gridCol w:w="2211"/>
        <w:gridCol w:w="2211"/>
      </w:tblGrid>
      <w:tr w:rsidR="002A752B" w:rsidRPr="00B800F1" w14:paraId="16ADB4FB" w14:textId="77777777" w:rsidTr="002A752B">
        <w:trPr>
          <w:trHeight w:val="1258"/>
        </w:trPr>
        <w:tc>
          <w:tcPr>
            <w:tcW w:w="936" w:type="dxa"/>
            <w:vAlign w:val="center"/>
          </w:tcPr>
          <w:p w14:paraId="612AF8CA" w14:textId="77777777" w:rsidR="002A752B" w:rsidRPr="00B800F1" w:rsidRDefault="002A752B" w:rsidP="001F46BC">
            <w:pPr>
              <w:pStyle w:val="Tablecolumnheading"/>
              <w:jc w:val="center"/>
            </w:pPr>
            <w:r w:rsidRPr="00B800F1">
              <w:t>kettle letter</w:t>
            </w:r>
          </w:p>
        </w:tc>
        <w:tc>
          <w:tcPr>
            <w:tcW w:w="1155" w:type="dxa"/>
            <w:vAlign w:val="center"/>
          </w:tcPr>
          <w:p w14:paraId="489754E5" w14:textId="77777777" w:rsidR="002A752B" w:rsidRPr="00B800F1" w:rsidRDefault="002A752B" w:rsidP="001F46BC">
            <w:pPr>
              <w:pStyle w:val="Tablecolumnheading"/>
              <w:jc w:val="center"/>
            </w:pPr>
            <w:r w:rsidRPr="00B800F1">
              <w:t>power rating (W)</w:t>
            </w:r>
          </w:p>
        </w:tc>
        <w:tc>
          <w:tcPr>
            <w:tcW w:w="1030" w:type="dxa"/>
            <w:vAlign w:val="center"/>
          </w:tcPr>
          <w:p w14:paraId="70A0A42A" w14:textId="77777777" w:rsidR="002A752B" w:rsidRPr="00B800F1" w:rsidRDefault="002A752B" w:rsidP="001F46BC">
            <w:pPr>
              <w:pStyle w:val="Tablecolumnheading"/>
              <w:jc w:val="center"/>
            </w:pPr>
            <w:r w:rsidRPr="00B800F1">
              <w:t>time (s)</w:t>
            </w:r>
          </w:p>
        </w:tc>
        <w:tc>
          <w:tcPr>
            <w:tcW w:w="2211" w:type="dxa"/>
            <w:vAlign w:val="center"/>
          </w:tcPr>
          <w:p w14:paraId="5DC6CA54" w14:textId="77777777" w:rsidR="002A752B" w:rsidRDefault="002A752B" w:rsidP="001F46BC">
            <w:pPr>
              <w:pStyle w:val="Tablecolumnheading"/>
              <w:jc w:val="center"/>
            </w:pPr>
            <w:r w:rsidRPr="00B800F1">
              <w:t>input energy (J)</w:t>
            </w:r>
          </w:p>
          <w:p w14:paraId="2E4CE816" w14:textId="77777777" w:rsidR="002A752B" w:rsidRPr="00B800F1" w:rsidRDefault="002A752B" w:rsidP="001F46BC">
            <w:pPr>
              <w:pStyle w:val="Tablecolumnheading"/>
              <w:jc w:val="center"/>
            </w:pPr>
            <w:r>
              <w:t>=</w:t>
            </w:r>
          </w:p>
          <w:p w14:paraId="5770593A" w14:textId="77777777" w:rsidR="002A752B" w:rsidRPr="00B800F1" w:rsidRDefault="002A752B" w:rsidP="001F46BC">
            <w:pPr>
              <w:pStyle w:val="Tablecolumnheading"/>
              <w:jc w:val="center"/>
            </w:pPr>
            <w:r w:rsidRPr="00B800F1">
              <w:t xml:space="preserve">power </w:t>
            </w:r>
            <w:r w:rsidRPr="00B800F1">
              <w:sym w:font="Symbol" w:char="F0B4"/>
            </w:r>
            <w:r w:rsidRPr="00B800F1">
              <w:t xml:space="preserve"> time</w:t>
            </w:r>
          </w:p>
        </w:tc>
        <w:tc>
          <w:tcPr>
            <w:tcW w:w="2211" w:type="dxa"/>
            <w:vAlign w:val="center"/>
          </w:tcPr>
          <w:p w14:paraId="0C1BD99E" w14:textId="77777777" w:rsidR="002A752B" w:rsidRDefault="002A752B" w:rsidP="001F46BC">
            <w:pPr>
              <w:pStyle w:val="Tablecolumnheading"/>
              <w:jc w:val="center"/>
            </w:pPr>
            <w:r w:rsidRPr="00B800F1">
              <w:t>output energy (J)</w:t>
            </w:r>
          </w:p>
          <w:p w14:paraId="23784A2F" w14:textId="77777777" w:rsidR="002A752B" w:rsidRDefault="002A752B" w:rsidP="001F46BC">
            <w:pPr>
              <w:pStyle w:val="Tablecolumnheading"/>
              <w:jc w:val="center"/>
            </w:pPr>
            <w:r w:rsidRPr="00B800F1">
              <w:t>=</w:t>
            </w:r>
          </w:p>
          <w:p w14:paraId="58C2A100" w14:textId="77777777" w:rsidR="002A752B" w:rsidRPr="00B800F1" w:rsidRDefault="002A752B" w:rsidP="001F46BC">
            <w:pPr>
              <w:pStyle w:val="Tablecolumnheading"/>
              <w:jc w:val="center"/>
            </w:pPr>
            <w:r w:rsidRPr="00B800F1">
              <w:t xml:space="preserve">0.5 </w:t>
            </w:r>
            <w:r w:rsidRPr="00B800F1">
              <w:sym w:font="Symbol" w:char="F0B4"/>
            </w:r>
            <w:r w:rsidRPr="00B800F1">
              <w:t xml:space="preserve"> 4200 </w:t>
            </w:r>
            <w:r w:rsidRPr="00B800F1">
              <w:sym w:font="Symbol" w:char="F0B4"/>
            </w:r>
            <w:r w:rsidRPr="00B800F1">
              <w:t xml:space="preserve"> </w:t>
            </w:r>
            <w:r w:rsidRPr="00B800F1">
              <w:sym w:font="Symbol" w:char="F044"/>
            </w:r>
            <w:r w:rsidRPr="00B800F1">
              <w:t>T</w:t>
            </w:r>
          </w:p>
        </w:tc>
        <w:tc>
          <w:tcPr>
            <w:tcW w:w="2211" w:type="dxa"/>
            <w:vAlign w:val="center"/>
          </w:tcPr>
          <w:p w14:paraId="3DA7521E" w14:textId="77777777" w:rsidR="002A752B" w:rsidRDefault="002A752B" w:rsidP="001F46BC">
            <w:pPr>
              <w:pStyle w:val="Tablecolumnheading"/>
              <w:jc w:val="center"/>
            </w:pPr>
            <w:r w:rsidRPr="00B800F1">
              <w:t>efficiency</w:t>
            </w:r>
          </w:p>
          <w:p w14:paraId="57062FEC" w14:textId="77777777" w:rsidR="002A752B" w:rsidRDefault="002A752B" w:rsidP="001F46BC">
            <w:pPr>
              <w:pStyle w:val="Tablecolumnheading"/>
              <w:jc w:val="center"/>
            </w:pPr>
            <w:r>
              <w:t>=</w:t>
            </w:r>
          </w:p>
          <w:p w14:paraId="23696793" w14:textId="77777777" w:rsidR="002A752B" w:rsidRDefault="002A752B" w:rsidP="001F46BC">
            <w:pPr>
              <w:pStyle w:val="Tablecolumnheading"/>
              <w:jc w:val="center"/>
            </w:pPr>
            <w:r w:rsidRPr="00D808DE">
              <w:rPr>
                <w:u w:val="single"/>
              </w:rPr>
              <w:t>output energy</w:t>
            </w:r>
            <w:r w:rsidRPr="00B800F1">
              <w:t xml:space="preserve"> input energy</w:t>
            </w:r>
          </w:p>
          <w:p w14:paraId="1DB72907" w14:textId="77777777" w:rsidR="002A752B" w:rsidRPr="00B800F1" w:rsidRDefault="002A752B" w:rsidP="001F46BC">
            <w:pPr>
              <w:pStyle w:val="Tablecolumnheading"/>
              <w:jc w:val="center"/>
            </w:pPr>
            <w:r w:rsidRPr="00B800F1">
              <w:sym w:font="Symbol" w:char="F0B4"/>
            </w:r>
            <w:r w:rsidRPr="00B800F1">
              <w:t xml:space="preserve"> 100 %</w:t>
            </w:r>
          </w:p>
        </w:tc>
      </w:tr>
      <w:tr w:rsidR="002A752B" w14:paraId="4F598486" w14:textId="77777777" w:rsidTr="002A752B">
        <w:trPr>
          <w:trHeight w:val="624"/>
        </w:trPr>
        <w:tc>
          <w:tcPr>
            <w:tcW w:w="936" w:type="dxa"/>
            <w:vAlign w:val="center"/>
          </w:tcPr>
          <w:p w14:paraId="2104C6F2" w14:textId="77777777" w:rsidR="002A752B" w:rsidRPr="00B7364C" w:rsidRDefault="002A752B" w:rsidP="001F46BC">
            <w:pPr>
              <w:pStyle w:val="Tabletext"/>
              <w:jc w:val="center"/>
            </w:pPr>
            <w:r w:rsidRPr="00B7364C">
              <w:t>A</w:t>
            </w:r>
          </w:p>
        </w:tc>
        <w:tc>
          <w:tcPr>
            <w:tcW w:w="1155" w:type="dxa"/>
            <w:vAlign w:val="center"/>
          </w:tcPr>
          <w:p w14:paraId="4F50E983" w14:textId="77777777" w:rsidR="002A752B" w:rsidRPr="00CB30A8" w:rsidRDefault="002A752B" w:rsidP="001F46BC">
            <w:pPr>
              <w:pStyle w:val="Tabletext"/>
              <w:jc w:val="center"/>
              <w:rPr>
                <w:rFonts w:cs="Arial"/>
                <w:bCs/>
                <w:szCs w:val="22"/>
              </w:rPr>
            </w:pPr>
            <w:r>
              <w:rPr>
                <w:rFonts w:cs="Arial"/>
                <w:bCs/>
                <w:szCs w:val="22"/>
              </w:rPr>
              <w:t>2400</w:t>
            </w:r>
          </w:p>
        </w:tc>
        <w:tc>
          <w:tcPr>
            <w:tcW w:w="1030" w:type="dxa"/>
            <w:vAlign w:val="center"/>
          </w:tcPr>
          <w:p w14:paraId="6E1B17E2" w14:textId="77777777" w:rsidR="002A752B" w:rsidRPr="002A752B" w:rsidRDefault="002A752B" w:rsidP="001F46BC">
            <w:pPr>
              <w:pStyle w:val="Tabletext"/>
              <w:jc w:val="center"/>
              <w:rPr>
                <w:rFonts w:cs="Arial"/>
                <w:bCs/>
                <w:szCs w:val="22"/>
              </w:rPr>
            </w:pPr>
            <w:r w:rsidRPr="002A752B">
              <w:rPr>
                <w:rFonts w:cs="Arial"/>
                <w:bCs/>
                <w:szCs w:val="22"/>
              </w:rPr>
              <w:t>82</w:t>
            </w:r>
          </w:p>
        </w:tc>
        <w:tc>
          <w:tcPr>
            <w:tcW w:w="2211" w:type="dxa"/>
            <w:vAlign w:val="center"/>
          </w:tcPr>
          <w:p w14:paraId="20703C61" w14:textId="77777777" w:rsidR="002A752B" w:rsidRDefault="002A752B" w:rsidP="001F46BC">
            <w:pPr>
              <w:pStyle w:val="Tabletext"/>
              <w:jc w:val="center"/>
              <w:rPr>
                <w:rFonts w:cs="Arial"/>
                <w:bCs/>
                <w:szCs w:val="22"/>
              </w:rPr>
            </w:pPr>
            <w:r>
              <w:rPr>
                <w:rFonts w:cs="Arial"/>
                <w:bCs/>
                <w:szCs w:val="22"/>
              </w:rPr>
              <w:t xml:space="preserve">2400 </w:t>
            </w:r>
            <w:r>
              <w:rPr>
                <w:rFonts w:cs="Arial"/>
                <w:bCs/>
                <w:szCs w:val="22"/>
              </w:rPr>
              <w:sym w:font="Symbol" w:char="F0B4"/>
            </w:r>
            <w:r>
              <w:rPr>
                <w:rFonts w:cs="Arial"/>
                <w:bCs/>
                <w:szCs w:val="22"/>
              </w:rPr>
              <w:t xml:space="preserve"> 82</w:t>
            </w:r>
          </w:p>
          <w:p w14:paraId="0CC911B5" w14:textId="77777777" w:rsidR="002A752B" w:rsidRPr="002A752B" w:rsidRDefault="002A752B" w:rsidP="001F46BC">
            <w:pPr>
              <w:pStyle w:val="Tabletext"/>
              <w:jc w:val="center"/>
              <w:rPr>
                <w:rFonts w:cs="Arial"/>
                <w:bCs/>
                <w:szCs w:val="22"/>
              </w:rPr>
            </w:pPr>
            <w:r>
              <w:rPr>
                <w:rFonts w:cs="Arial"/>
                <w:bCs/>
                <w:szCs w:val="22"/>
              </w:rPr>
              <w:t>= 196 800 J</w:t>
            </w:r>
          </w:p>
        </w:tc>
        <w:tc>
          <w:tcPr>
            <w:tcW w:w="2211" w:type="dxa"/>
            <w:vAlign w:val="center"/>
          </w:tcPr>
          <w:p w14:paraId="18B916A3" w14:textId="77777777" w:rsidR="002A752B" w:rsidRDefault="002A752B" w:rsidP="001F46BC">
            <w:pPr>
              <w:pStyle w:val="Tabletext"/>
              <w:jc w:val="center"/>
              <w:rPr>
                <w:rFonts w:cs="Arial"/>
                <w:bCs/>
                <w:szCs w:val="22"/>
              </w:rPr>
            </w:pPr>
            <w:r>
              <w:rPr>
                <w:rFonts w:cs="Arial"/>
                <w:bCs/>
                <w:szCs w:val="22"/>
              </w:rPr>
              <w:t xml:space="preserve">0.5 </w:t>
            </w:r>
            <w:r>
              <w:rPr>
                <w:rFonts w:cs="Arial"/>
                <w:bCs/>
                <w:szCs w:val="22"/>
              </w:rPr>
              <w:sym w:font="Symbol" w:char="F0B4"/>
            </w:r>
            <w:r>
              <w:rPr>
                <w:rFonts w:cs="Arial"/>
                <w:bCs/>
                <w:szCs w:val="22"/>
              </w:rPr>
              <w:t xml:space="preserve"> 4200 </w:t>
            </w:r>
            <w:r>
              <w:rPr>
                <w:rFonts w:cs="Arial"/>
                <w:bCs/>
                <w:szCs w:val="22"/>
              </w:rPr>
              <w:sym w:font="Symbol" w:char="F0B4"/>
            </w:r>
            <w:r>
              <w:rPr>
                <w:rFonts w:cs="Arial"/>
                <w:bCs/>
                <w:szCs w:val="22"/>
              </w:rPr>
              <w:t xml:space="preserve"> 80</w:t>
            </w:r>
          </w:p>
          <w:p w14:paraId="0FA62271" w14:textId="77777777" w:rsidR="002A752B" w:rsidRPr="002A752B" w:rsidRDefault="002A752B" w:rsidP="001F46BC">
            <w:pPr>
              <w:pStyle w:val="Tabletext"/>
              <w:jc w:val="center"/>
              <w:rPr>
                <w:rFonts w:cs="Arial"/>
                <w:bCs/>
                <w:szCs w:val="22"/>
              </w:rPr>
            </w:pPr>
            <w:r>
              <w:rPr>
                <w:rFonts w:cs="Arial"/>
                <w:bCs/>
                <w:szCs w:val="22"/>
              </w:rPr>
              <w:t>= 168 000 J</w:t>
            </w:r>
          </w:p>
        </w:tc>
        <w:tc>
          <w:tcPr>
            <w:tcW w:w="2211" w:type="dxa"/>
            <w:vAlign w:val="center"/>
          </w:tcPr>
          <w:p w14:paraId="7383F781" w14:textId="77777777" w:rsidR="002A752B" w:rsidRPr="002A752B" w:rsidRDefault="002A752B" w:rsidP="001F46BC">
            <w:pPr>
              <w:pStyle w:val="Tabletext"/>
              <w:jc w:val="center"/>
              <w:rPr>
                <w:rFonts w:cs="Arial"/>
                <w:bCs/>
                <w:szCs w:val="22"/>
                <w:u w:val="single"/>
              </w:rPr>
            </w:pPr>
            <w:r w:rsidRPr="002A752B">
              <w:rPr>
                <w:rFonts w:cs="Arial"/>
                <w:bCs/>
                <w:szCs w:val="22"/>
                <w:u w:val="single"/>
              </w:rPr>
              <w:t>168 000</w:t>
            </w:r>
          </w:p>
          <w:p w14:paraId="28BB0162" w14:textId="77777777" w:rsidR="002A752B" w:rsidRDefault="002A752B" w:rsidP="001F46BC">
            <w:pPr>
              <w:pStyle w:val="Tabletext"/>
              <w:jc w:val="center"/>
              <w:rPr>
                <w:rFonts w:cs="Arial"/>
                <w:bCs/>
                <w:szCs w:val="22"/>
              </w:rPr>
            </w:pPr>
            <w:r>
              <w:rPr>
                <w:rFonts w:cs="Arial"/>
                <w:bCs/>
                <w:szCs w:val="22"/>
              </w:rPr>
              <w:t>196 800</w:t>
            </w:r>
          </w:p>
          <w:p w14:paraId="2930C746" w14:textId="77777777" w:rsidR="002A752B" w:rsidRPr="002A752B" w:rsidRDefault="002A752B" w:rsidP="001F46BC">
            <w:pPr>
              <w:pStyle w:val="Tabletext"/>
              <w:jc w:val="center"/>
              <w:rPr>
                <w:rFonts w:cs="Arial"/>
                <w:bCs/>
                <w:szCs w:val="22"/>
              </w:rPr>
            </w:pPr>
            <w:r>
              <w:rPr>
                <w:rFonts w:cs="Arial"/>
                <w:bCs/>
                <w:szCs w:val="22"/>
              </w:rPr>
              <w:t>= 85 %</w:t>
            </w:r>
          </w:p>
        </w:tc>
      </w:tr>
    </w:tbl>
    <w:p w14:paraId="383DD615" w14:textId="4A9B4B07" w:rsidR="007614F1" w:rsidRDefault="002A752B" w:rsidP="008A245B">
      <w:pPr>
        <w:pStyle w:val="BodyText"/>
      </w:pPr>
      <w:r>
        <w:t>The waste</w:t>
      </w:r>
      <w:r w:rsidR="00985597">
        <w:t xml:space="preserve"> or non-useful</w:t>
      </w:r>
      <w:r w:rsidR="00305540">
        <w:t xml:space="preserve"> energy (in this sample 196,</w:t>
      </w:r>
      <w:r>
        <w:t xml:space="preserve">800 </w:t>
      </w:r>
      <w:r>
        <w:sym w:font="Symbol" w:char="F02D"/>
      </w:r>
      <w:r w:rsidR="00305540">
        <w:t xml:space="preserve"> 168,000 = 28,</w:t>
      </w:r>
      <w:r>
        <w:t>800 J</w:t>
      </w:r>
      <w:r w:rsidR="00305540">
        <w:t>oules</w:t>
      </w:r>
      <w:r>
        <w:t>) is the sound of the boiling water, the heat that is transferred to the kettle body and then into the</w:t>
      </w:r>
      <w:r w:rsidR="00305540">
        <w:t xml:space="preserve"> air rather than into the water</w:t>
      </w:r>
      <w:r>
        <w:t xml:space="preserve"> and the energy carrie</w:t>
      </w:r>
      <w:r w:rsidR="00FC394D">
        <w:t>d away with any escaping steam.</w:t>
      </w:r>
    </w:p>
    <w:p w14:paraId="374AAF75" w14:textId="427C5DE0" w:rsidR="002A752B" w:rsidRDefault="00305540" w:rsidP="008A245B">
      <w:pPr>
        <w:pStyle w:val="BodyText"/>
      </w:pPr>
      <w:r>
        <w:t>Another variable</w:t>
      </w:r>
      <w:r w:rsidR="002A752B">
        <w:t xml:space="preserve"> </w:t>
      </w:r>
      <w:r w:rsidR="00985597">
        <w:t>to investigate could be the volume</w:t>
      </w:r>
      <w:r w:rsidR="002A752B">
        <w:t xml:space="preserve"> of water in the kettle. Usually</w:t>
      </w:r>
      <w:r>
        <w:t>,</w:t>
      </w:r>
      <w:r w:rsidR="002A752B">
        <w:t xml:space="preserve"> higher efficiency will be achieved with higher water </w:t>
      </w:r>
      <w:proofErr w:type="gramStart"/>
      <w:r w:rsidR="002A752B">
        <w:t>volumes</w:t>
      </w:r>
      <w:proofErr w:type="gramEnd"/>
      <w:r w:rsidR="002A752B">
        <w:t xml:space="preserve"> as the surface area of the top of the water remains fairly constant.</w:t>
      </w:r>
    </w:p>
    <w:p w14:paraId="4739EE73" w14:textId="606C2A9D" w:rsidR="002A752B" w:rsidRDefault="002A752B" w:rsidP="008A245B">
      <w:pPr>
        <w:pStyle w:val="BodyText"/>
      </w:pPr>
      <w:r w:rsidRPr="00FC394D">
        <w:rPr>
          <w:i/>
        </w:rPr>
        <w:t>Note:</w:t>
      </w:r>
      <w:r>
        <w:t xml:space="preserve"> With a </w:t>
      </w:r>
      <w:r w:rsidR="00305540">
        <w:t>cost of electricity of about 20</w:t>
      </w:r>
      <w:r>
        <w:t>c per kilowatthour, this amount o</w:t>
      </w:r>
      <w:r w:rsidR="00FC394D">
        <w:t>f input energy costs about 1 cent!</w:t>
      </w:r>
      <w:r w:rsidR="00305540">
        <w:t xml:space="preserve"> (196,</w:t>
      </w:r>
      <w:r>
        <w:t xml:space="preserve">800 J </w:t>
      </w:r>
      <w:r>
        <w:sym w:font="Symbol" w:char="F0B8"/>
      </w:r>
      <w:r w:rsidR="00305540">
        <w:t xml:space="preserve"> 3,600,</w:t>
      </w:r>
      <w:r>
        <w:t xml:space="preserve">000 J/kWh </w:t>
      </w:r>
      <w:r>
        <w:sym w:font="Symbol" w:char="F0B4"/>
      </w:r>
      <w:r>
        <w:t xml:space="preserve"> 20 c/kWh = 1.089 c)</w:t>
      </w:r>
    </w:p>
    <w:p w14:paraId="147D8E8B" w14:textId="77777777" w:rsidR="002A752B" w:rsidRPr="008A245B" w:rsidRDefault="002A752B" w:rsidP="008A245B">
      <w:pPr>
        <w:pStyle w:val="BodyText"/>
      </w:pPr>
      <w:r>
        <w:t>Also, some people always fill a kettle right up and boil the whole contents (perhaps 2 L of water) just to make 1 cup of tea or coffee</w:t>
      </w:r>
      <w:r w:rsidR="00FC394D">
        <w:t>,</w:t>
      </w:r>
      <w:r>
        <w:t xml:space="preserve"> which, if repeatedly done, is a big waste of electricity.</w:t>
      </w:r>
    </w:p>
    <w:p w14:paraId="2FD21907" w14:textId="77777777" w:rsidR="0075452D" w:rsidRDefault="0004712E" w:rsidP="00FC394D">
      <w:pPr>
        <w:pStyle w:val="Heading2"/>
      </w:pPr>
      <w:r w:rsidRPr="008265BB">
        <w:t>Conclusion</w:t>
      </w:r>
    </w:p>
    <w:p w14:paraId="2A16F3AB" w14:textId="77777777" w:rsidR="00011B77" w:rsidRDefault="0075452D" w:rsidP="00FC394D">
      <w:pPr>
        <w:pStyle w:val="ListNumber"/>
        <w:numPr>
          <w:ilvl w:val="0"/>
          <w:numId w:val="22"/>
        </w:numPr>
      </w:pPr>
      <w:r>
        <w:t>Watch the video:</w:t>
      </w:r>
      <w:r w:rsidR="00FC394D">
        <w:t xml:space="preserve"> </w:t>
      </w:r>
      <w:r w:rsidR="00011B77">
        <w:t>‘</w:t>
      </w:r>
      <w:r w:rsidR="00011B77" w:rsidRPr="003678C9">
        <w:t>OK Go - This Too Shall Pass - Rube Goldberg Machine - Official Video</w:t>
      </w:r>
      <w:r w:rsidR="00011B77">
        <w:t>’</w:t>
      </w:r>
      <w:r w:rsidR="00011B77" w:rsidRPr="003678C9">
        <w:t xml:space="preserve">, </w:t>
      </w:r>
      <w:r w:rsidR="00011B77" w:rsidRPr="00305540">
        <w:rPr>
          <w:i/>
        </w:rPr>
        <w:t>YouTube</w:t>
      </w:r>
      <w:r w:rsidR="00011B77" w:rsidRPr="003678C9">
        <w:t xml:space="preserve"> (3:53</w:t>
      </w:r>
      <w:r w:rsidR="00011B77">
        <w:t xml:space="preserve"> min</w:t>
      </w:r>
      <w:r w:rsidR="00011B77" w:rsidRPr="003678C9">
        <w:t xml:space="preserve">) </w:t>
      </w:r>
      <w:hyperlink r:id="rId19" w:history="1">
        <w:r w:rsidR="00CA426B" w:rsidRPr="00103231">
          <w:rPr>
            <w:rStyle w:val="Hyperlink"/>
          </w:rPr>
          <w:t>https://youtu.be/qybUFnY7Y8w</w:t>
        </w:r>
      </w:hyperlink>
      <w:r w:rsidR="00CA426B">
        <w:t xml:space="preserve"> </w:t>
      </w:r>
    </w:p>
    <w:p w14:paraId="4D8E9D98" w14:textId="77777777" w:rsidR="00796A31" w:rsidRDefault="0075452D" w:rsidP="0075452D">
      <w:pPr>
        <w:pStyle w:val="ListNumber"/>
      </w:pPr>
      <w:r>
        <w:t>Ask the students to work in groups to present a representation of the energy trans</w:t>
      </w:r>
      <w:r w:rsidR="00CA426B">
        <w:t xml:space="preserve">formations shown in the video. </w:t>
      </w:r>
      <w:r>
        <w:t>Have them write a small explanation of how efficient they thought these transformations were.</w:t>
      </w:r>
    </w:p>
    <w:p w14:paraId="7340AC14" w14:textId="77777777" w:rsidR="003D447D" w:rsidRDefault="003D447D" w:rsidP="001579D4">
      <w:pPr>
        <w:pStyle w:val="Heading2"/>
        <w:jc w:val="center"/>
        <w:rPr>
          <w:b w:val="0"/>
        </w:rPr>
      </w:pPr>
      <w:r w:rsidRPr="001579D4">
        <w:rPr>
          <w:b w:val="0"/>
        </w:rPr>
        <w:t>______________________</w:t>
      </w:r>
    </w:p>
    <w:p w14:paraId="13166FA2" w14:textId="77777777" w:rsidR="00CF087A" w:rsidRPr="00CF087A" w:rsidRDefault="00CF087A" w:rsidP="00C53E51">
      <w:pPr>
        <w:rPr>
          <w:rFonts w:cs="Arial"/>
        </w:rPr>
      </w:pPr>
    </w:p>
    <w:p w14:paraId="5EC550C6" w14:textId="77777777" w:rsidR="0019330E" w:rsidRPr="00C910DE" w:rsidRDefault="0019330E" w:rsidP="0019330E">
      <w:pPr>
        <w:pStyle w:val="Heading3"/>
      </w:pPr>
      <w:r w:rsidRPr="00C910DE">
        <w:t>Assessment opportunities</w:t>
      </w:r>
    </w:p>
    <w:p w14:paraId="52B89B3D" w14:textId="77777777" w:rsidR="00D960F2" w:rsidRDefault="00796A31" w:rsidP="00BA2D52">
      <w:pPr>
        <w:pStyle w:val="BodyText"/>
      </w:pPr>
      <w:r>
        <w:t>Investigation 1</w:t>
      </w:r>
      <w:r w:rsidR="00D960F2">
        <w:t xml:space="preserve"> </w:t>
      </w:r>
      <w:r w:rsidR="00D960F2" w:rsidRPr="009816DA">
        <w:t>provides</w:t>
      </w:r>
      <w:r w:rsidR="00E65C13" w:rsidRPr="009816DA">
        <w:t xml:space="preserve"> an opportunity to assess student understanding of the concepts related to</w:t>
      </w:r>
      <w:r w:rsidR="00D960F2">
        <w:t xml:space="preserve"> </w:t>
      </w:r>
      <w:r>
        <w:t>the transformation of gravitational potential energy into kinetic energy.</w:t>
      </w:r>
    </w:p>
    <w:p w14:paraId="0F284ECD" w14:textId="77777777" w:rsidR="00E65C13" w:rsidRPr="00796A31" w:rsidRDefault="00E65C13" w:rsidP="00796A31">
      <w:pPr>
        <w:rPr>
          <w:b/>
        </w:rPr>
      </w:pPr>
      <w:r w:rsidRPr="009816DA">
        <w:t>In addition</w:t>
      </w:r>
      <w:r w:rsidR="00BA2D52">
        <w:t>,</w:t>
      </w:r>
      <w:r w:rsidRPr="009816DA">
        <w:t xml:space="preserve"> the level of student achievement of the science inquiry skills,</w:t>
      </w:r>
      <w:r w:rsidR="00D960F2">
        <w:t xml:space="preserve"> </w:t>
      </w:r>
      <w:r w:rsidR="00796A31" w:rsidRPr="00CA426B">
        <w:rPr>
          <w:i/>
        </w:rPr>
        <w:t>Processing and analysing data and information</w:t>
      </w:r>
      <w:r w:rsidR="00796A31">
        <w:t xml:space="preserve"> </w:t>
      </w:r>
      <w:r w:rsidRPr="009816DA">
        <w:t>could be assessed.</w:t>
      </w:r>
    </w:p>
    <w:sectPr w:rsidR="00E65C13" w:rsidRPr="00796A31" w:rsidSect="001976FB">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DE619" w14:textId="77777777" w:rsidR="00691B4F" w:rsidRDefault="00691B4F" w:rsidP="0052126E">
      <w:r>
        <w:separator/>
      </w:r>
    </w:p>
  </w:endnote>
  <w:endnote w:type="continuationSeparator" w:id="0">
    <w:p w14:paraId="5E66AEA9" w14:textId="77777777" w:rsidR="00691B4F" w:rsidRDefault="00691B4F"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09A69" w14:textId="77777777" w:rsidR="00691B4F" w:rsidRPr="00A946BD" w:rsidRDefault="00691B4F"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7AB08BB9" wp14:editId="61ED3975">
          <wp:extent cx="694481" cy="244647"/>
          <wp:effectExtent l="0" t="0" r="0" b="9525"/>
          <wp:docPr id="20"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62EC7" w14:textId="77777777" w:rsidR="00691B4F" w:rsidRDefault="00691B4F" w:rsidP="0052126E">
      <w:r>
        <w:separator/>
      </w:r>
    </w:p>
  </w:footnote>
  <w:footnote w:type="continuationSeparator" w:id="0">
    <w:p w14:paraId="26FDCFB9" w14:textId="77777777" w:rsidR="00691B4F" w:rsidRDefault="00691B4F"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A8C8B" w14:textId="77777777" w:rsidR="00691B4F" w:rsidRDefault="00691B4F"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2CC8D018" wp14:editId="2EE3F812">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9"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8 Physical sciences</w:t>
    </w:r>
  </w:p>
  <w:p w14:paraId="4FFE70DC" w14:textId="77777777" w:rsidR="00691B4F" w:rsidRDefault="00691B4F" w:rsidP="00D960F2">
    <w:pPr>
      <w:pStyle w:val="Header"/>
      <w:jc w:val="right"/>
      <w:rPr>
        <w:rFonts w:cs="Arial"/>
        <w:sz w:val="16"/>
        <w:szCs w:val="16"/>
      </w:rPr>
    </w:pPr>
    <w:r>
      <w:rPr>
        <w:rFonts w:cs="Arial"/>
        <w:sz w:val="16"/>
        <w:szCs w:val="16"/>
      </w:rPr>
      <w:tab/>
    </w:r>
    <w:r>
      <w:rPr>
        <w:rFonts w:cs="Arial"/>
        <w:sz w:val="16"/>
        <w:szCs w:val="16"/>
      </w:rPr>
      <w:tab/>
      <w:t>Forms of energy</w:t>
    </w:r>
  </w:p>
  <w:p w14:paraId="6F3C82E2" w14:textId="77777777" w:rsidR="00691B4F" w:rsidRPr="0067198E" w:rsidRDefault="00691B4F"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8806B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E8B647B8"/>
    <w:lvl w:ilvl="0">
      <w:start w:val="1"/>
      <w:numFmt w:val="decimal"/>
      <w:pStyle w:val="ListNumber"/>
      <w:lvlText w:val="%1."/>
      <w:lvlJc w:val="left"/>
      <w:pPr>
        <w:tabs>
          <w:tab w:val="num" w:pos="360"/>
        </w:tabs>
        <w:ind w:left="360" w:hanging="360"/>
      </w:pPr>
    </w:lvl>
  </w:abstractNum>
  <w:abstractNum w:abstractNumId="2">
    <w:nsid w:val="FFFFFF89"/>
    <w:multiLevelType w:val="singleLevel"/>
    <w:tmpl w:val="4C6AF3A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7C11830"/>
    <w:multiLevelType w:val="hybridMultilevel"/>
    <w:tmpl w:val="266AF7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27EE03ED"/>
    <w:multiLevelType w:val="hybridMultilevel"/>
    <w:tmpl w:val="7B8E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C1622"/>
    <w:multiLevelType w:val="hybridMultilevel"/>
    <w:tmpl w:val="7AC8AE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D0C5110"/>
    <w:multiLevelType w:val="hybridMultilevel"/>
    <w:tmpl w:val="22F6B7A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47083B20"/>
    <w:multiLevelType w:val="hybridMultilevel"/>
    <w:tmpl w:val="E448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3A345A"/>
    <w:multiLevelType w:val="hybridMultilevel"/>
    <w:tmpl w:val="A8D6A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B36029F"/>
    <w:multiLevelType w:val="hybridMultilevel"/>
    <w:tmpl w:val="571AE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2DA12B9"/>
    <w:multiLevelType w:val="hybridMultilevel"/>
    <w:tmpl w:val="348E8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C6D4DDA"/>
    <w:multiLevelType w:val="hybridMultilevel"/>
    <w:tmpl w:val="CC846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1A761BB"/>
    <w:multiLevelType w:val="hybridMultilevel"/>
    <w:tmpl w:val="25AA44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2947722"/>
    <w:multiLevelType w:val="hybridMultilevel"/>
    <w:tmpl w:val="599E8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9"/>
  </w:num>
  <w:num w:numId="7">
    <w:abstractNumId w:val="10"/>
  </w:num>
  <w:num w:numId="8">
    <w:abstractNumId w:val="8"/>
  </w:num>
  <w:num w:numId="9">
    <w:abstractNumId w:val="12"/>
  </w:num>
  <w:num w:numId="10">
    <w:abstractNumId w:val="11"/>
  </w:num>
  <w:num w:numId="11">
    <w:abstractNumId w:val="3"/>
  </w:num>
  <w:num w:numId="12">
    <w:abstractNumId w:val="7"/>
  </w:num>
  <w:num w:numId="13">
    <w:abstractNumId w:val="6"/>
  </w:num>
  <w:num w:numId="14">
    <w:abstractNumId w:val="9"/>
  </w:num>
  <w:num w:numId="15">
    <w:abstractNumId w:val="5"/>
  </w:num>
  <w:num w:numId="16">
    <w:abstractNumId w:val="14"/>
  </w:num>
  <w:num w:numId="17">
    <w:abstractNumId w:val="13"/>
  </w:num>
  <w:num w:numId="18">
    <w:abstractNumId w:val="1"/>
    <w:lvlOverride w:ilvl="0">
      <w:startOverride w:val="1"/>
    </w:lvlOverride>
  </w:num>
  <w:num w:numId="19">
    <w:abstractNumId w:val="4"/>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11B77"/>
    <w:rsid w:val="00016DB2"/>
    <w:rsid w:val="000205DD"/>
    <w:rsid w:val="00030951"/>
    <w:rsid w:val="0003305B"/>
    <w:rsid w:val="00033088"/>
    <w:rsid w:val="000336D6"/>
    <w:rsid w:val="0004712E"/>
    <w:rsid w:val="00056C3C"/>
    <w:rsid w:val="0007634F"/>
    <w:rsid w:val="000829E9"/>
    <w:rsid w:val="00084AF0"/>
    <w:rsid w:val="00084FC7"/>
    <w:rsid w:val="000A4D54"/>
    <w:rsid w:val="000B130F"/>
    <w:rsid w:val="000C1D35"/>
    <w:rsid w:val="000C70E5"/>
    <w:rsid w:val="000F0D3A"/>
    <w:rsid w:val="000F7D70"/>
    <w:rsid w:val="00102AB1"/>
    <w:rsid w:val="00107740"/>
    <w:rsid w:val="001106D9"/>
    <w:rsid w:val="00114A2F"/>
    <w:rsid w:val="00117E31"/>
    <w:rsid w:val="0012018F"/>
    <w:rsid w:val="00127272"/>
    <w:rsid w:val="001500BD"/>
    <w:rsid w:val="001579D4"/>
    <w:rsid w:val="00174E76"/>
    <w:rsid w:val="00182268"/>
    <w:rsid w:val="0019330E"/>
    <w:rsid w:val="001976FB"/>
    <w:rsid w:val="001A1DF0"/>
    <w:rsid w:val="001C7A6A"/>
    <w:rsid w:val="001D4A3C"/>
    <w:rsid w:val="001D7EC6"/>
    <w:rsid w:val="001E1540"/>
    <w:rsid w:val="001E1AEE"/>
    <w:rsid w:val="001F18F4"/>
    <w:rsid w:val="001F4355"/>
    <w:rsid w:val="001F46BC"/>
    <w:rsid w:val="001F6790"/>
    <w:rsid w:val="00206C23"/>
    <w:rsid w:val="00206F54"/>
    <w:rsid w:val="00212670"/>
    <w:rsid w:val="00233E30"/>
    <w:rsid w:val="002372A4"/>
    <w:rsid w:val="00253330"/>
    <w:rsid w:val="00255E49"/>
    <w:rsid w:val="00257D36"/>
    <w:rsid w:val="002661B4"/>
    <w:rsid w:val="00266CEF"/>
    <w:rsid w:val="0027139B"/>
    <w:rsid w:val="00276A32"/>
    <w:rsid w:val="00276C98"/>
    <w:rsid w:val="00283838"/>
    <w:rsid w:val="00297453"/>
    <w:rsid w:val="002A3959"/>
    <w:rsid w:val="002A6E4F"/>
    <w:rsid w:val="002A752B"/>
    <w:rsid w:val="002B0E12"/>
    <w:rsid w:val="002B5D26"/>
    <w:rsid w:val="002C5696"/>
    <w:rsid w:val="002C6C85"/>
    <w:rsid w:val="00305540"/>
    <w:rsid w:val="00316841"/>
    <w:rsid w:val="00324707"/>
    <w:rsid w:val="003251EF"/>
    <w:rsid w:val="00340300"/>
    <w:rsid w:val="00360662"/>
    <w:rsid w:val="0036087E"/>
    <w:rsid w:val="00364A10"/>
    <w:rsid w:val="00382173"/>
    <w:rsid w:val="00387ABB"/>
    <w:rsid w:val="00387ED5"/>
    <w:rsid w:val="003C28F7"/>
    <w:rsid w:val="003D3780"/>
    <w:rsid w:val="003D3EC8"/>
    <w:rsid w:val="003D4284"/>
    <w:rsid w:val="003D447D"/>
    <w:rsid w:val="003E43AD"/>
    <w:rsid w:val="003F25BC"/>
    <w:rsid w:val="003F28F8"/>
    <w:rsid w:val="00403AA6"/>
    <w:rsid w:val="0040636D"/>
    <w:rsid w:val="00410178"/>
    <w:rsid w:val="00420C43"/>
    <w:rsid w:val="0042779E"/>
    <w:rsid w:val="0043600A"/>
    <w:rsid w:val="00442277"/>
    <w:rsid w:val="00444F87"/>
    <w:rsid w:val="00465F13"/>
    <w:rsid w:val="004671EB"/>
    <w:rsid w:val="00483190"/>
    <w:rsid w:val="00484C90"/>
    <w:rsid w:val="004A015C"/>
    <w:rsid w:val="004A1FCC"/>
    <w:rsid w:val="004E65D7"/>
    <w:rsid w:val="004E70A8"/>
    <w:rsid w:val="004F22A9"/>
    <w:rsid w:val="004F6946"/>
    <w:rsid w:val="00503E46"/>
    <w:rsid w:val="0051287F"/>
    <w:rsid w:val="005167CE"/>
    <w:rsid w:val="00517FBB"/>
    <w:rsid w:val="0052126E"/>
    <w:rsid w:val="00524EF5"/>
    <w:rsid w:val="00527D3B"/>
    <w:rsid w:val="00530E6D"/>
    <w:rsid w:val="005324F1"/>
    <w:rsid w:val="00532D80"/>
    <w:rsid w:val="005571C7"/>
    <w:rsid w:val="00561B19"/>
    <w:rsid w:val="00571B95"/>
    <w:rsid w:val="0057781F"/>
    <w:rsid w:val="005A6A0C"/>
    <w:rsid w:val="005B5CB3"/>
    <w:rsid w:val="005B6B0B"/>
    <w:rsid w:val="005D6935"/>
    <w:rsid w:val="005E322D"/>
    <w:rsid w:val="005E4B40"/>
    <w:rsid w:val="005F629D"/>
    <w:rsid w:val="0062528A"/>
    <w:rsid w:val="006263D8"/>
    <w:rsid w:val="006324FA"/>
    <w:rsid w:val="00635332"/>
    <w:rsid w:val="00645E26"/>
    <w:rsid w:val="006502EC"/>
    <w:rsid w:val="006627B1"/>
    <w:rsid w:val="0067198E"/>
    <w:rsid w:val="006758FD"/>
    <w:rsid w:val="00677B56"/>
    <w:rsid w:val="00683088"/>
    <w:rsid w:val="00691B4F"/>
    <w:rsid w:val="006C1B86"/>
    <w:rsid w:val="006E2E97"/>
    <w:rsid w:val="006E6FA0"/>
    <w:rsid w:val="006F0FD8"/>
    <w:rsid w:val="006F57D8"/>
    <w:rsid w:val="007128EE"/>
    <w:rsid w:val="00730BD3"/>
    <w:rsid w:val="00752EBE"/>
    <w:rsid w:val="0075452D"/>
    <w:rsid w:val="007614F1"/>
    <w:rsid w:val="00762D8B"/>
    <w:rsid w:val="007637DB"/>
    <w:rsid w:val="00764362"/>
    <w:rsid w:val="00771A26"/>
    <w:rsid w:val="007756A3"/>
    <w:rsid w:val="0078045D"/>
    <w:rsid w:val="00795E93"/>
    <w:rsid w:val="00796A31"/>
    <w:rsid w:val="007C0AEE"/>
    <w:rsid w:val="007C34CD"/>
    <w:rsid w:val="007E6F72"/>
    <w:rsid w:val="007F74A9"/>
    <w:rsid w:val="0080271D"/>
    <w:rsid w:val="00811153"/>
    <w:rsid w:val="008265BB"/>
    <w:rsid w:val="00840901"/>
    <w:rsid w:val="008445F2"/>
    <w:rsid w:val="00846A08"/>
    <w:rsid w:val="00850BD1"/>
    <w:rsid w:val="00855D6C"/>
    <w:rsid w:val="00891B22"/>
    <w:rsid w:val="008A245B"/>
    <w:rsid w:val="008C4C8D"/>
    <w:rsid w:val="008C5C33"/>
    <w:rsid w:val="008E0338"/>
    <w:rsid w:val="008F4989"/>
    <w:rsid w:val="00912449"/>
    <w:rsid w:val="009130DC"/>
    <w:rsid w:val="009150FA"/>
    <w:rsid w:val="00920584"/>
    <w:rsid w:val="009255DC"/>
    <w:rsid w:val="00942DB3"/>
    <w:rsid w:val="0094509C"/>
    <w:rsid w:val="009675F2"/>
    <w:rsid w:val="009816DA"/>
    <w:rsid w:val="00983437"/>
    <w:rsid w:val="00984AB3"/>
    <w:rsid w:val="00985597"/>
    <w:rsid w:val="009910F8"/>
    <w:rsid w:val="009A2515"/>
    <w:rsid w:val="009B2142"/>
    <w:rsid w:val="009C29CE"/>
    <w:rsid w:val="009E18C6"/>
    <w:rsid w:val="009F06BB"/>
    <w:rsid w:val="00A01F50"/>
    <w:rsid w:val="00A05ADE"/>
    <w:rsid w:val="00A20B3F"/>
    <w:rsid w:val="00A44A05"/>
    <w:rsid w:val="00A576CC"/>
    <w:rsid w:val="00A76DCE"/>
    <w:rsid w:val="00A83D56"/>
    <w:rsid w:val="00A946BD"/>
    <w:rsid w:val="00AA75B9"/>
    <w:rsid w:val="00AB3502"/>
    <w:rsid w:val="00AB3B4D"/>
    <w:rsid w:val="00AB4666"/>
    <w:rsid w:val="00AB4A7F"/>
    <w:rsid w:val="00AD32CA"/>
    <w:rsid w:val="00B2016B"/>
    <w:rsid w:val="00B24617"/>
    <w:rsid w:val="00B266EE"/>
    <w:rsid w:val="00B32D7D"/>
    <w:rsid w:val="00B3753A"/>
    <w:rsid w:val="00B37AD3"/>
    <w:rsid w:val="00B40AF9"/>
    <w:rsid w:val="00B66B97"/>
    <w:rsid w:val="00B84D24"/>
    <w:rsid w:val="00BA04EA"/>
    <w:rsid w:val="00BA2D52"/>
    <w:rsid w:val="00BB2D8D"/>
    <w:rsid w:val="00BC647C"/>
    <w:rsid w:val="00C30D8E"/>
    <w:rsid w:val="00C328F7"/>
    <w:rsid w:val="00C467D9"/>
    <w:rsid w:val="00C53E51"/>
    <w:rsid w:val="00C71382"/>
    <w:rsid w:val="00C73240"/>
    <w:rsid w:val="00C73B0F"/>
    <w:rsid w:val="00C77418"/>
    <w:rsid w:val="00C80119"/>
    <w:rsid w:val="00C85F49"/>
    <w:rsid w:val="00C86451"/>
    <w:rsid w:val="00C87AE2"/>
    <w:rsid w:val="00C915B8"/>
    <w:rsid w:val="00C97433"/>
    <w:rsid w:val="00CA426B"/>
    <w:rsid w:val="00CA7A5F"/>
    <w:rsid w:val="00CB595B"/>
    <w:rsid w:val="00CC7041"/>
    <w:rsid w:val="00CE335A"/>
    <w:rsid w:val="00CF087A"/>
    <w:rsid w:val="00CF6DFE"/>
    <w:rsid w:val="00D04485"/>
    <w:rsid w:val="00D06332"/>
    <w:rsid w:val="00D15353"/>
    <w:rsid w:val="00D15D74"/>
    <w:rsid w:val="00D21BBA"/>
    <w:rsid w:val="00D40D68"/>
    <w:rsid w:val="00D71D54"/>
    <w:rsid w:val="00D95054"/>
    <w:rsid w:val="00D95ED9"/>
    <w:rsid w:val="00D960F2"/>
    <w:rsid w:val="00DA6CCB"/>
    <w:rsid w:val="00DB4E90"/>
    <w:rsid w:val="00DC0780"/>
    <w:rsid w:val="00DC65E9"/>
    <w:rsid w:val="00DD4A3A"/>
    <w:rsid w:val="00DE6CFA"/>
    <w:rsid w:val="00E109DE"/>
    <w:rsid w:val="00E111C7"/>
    <w:rsid w:val="00E1464E"/>
    <w:rsid w:val="00E16E73"/>
    <w:rsid w:val="00E24089"/>
    <w:rsid w:val="00E3448F"/>
    <w:rsid w:val="00E502A6"/>
    <w:rsid w:val="00E60047"/>
    <w:rsid w:val="00E600C4"/>
    <w:rsid w:val="00E65C13"/>
    <w:rsid w:val="00E72588"/>
    <w:rsid w:val="00E87B75"/>
    <w:rsid w:val="00E96A7F"/>
    <w:rsid w:val="00E973B6"/>
    <w:rsid w:val="00EA29C1"/>
    <w:rsid w:val="00EB4901"/>
    <w:rsid w:val="00EC0612"/>
    <w:rsid w:val="00EC3C37"/>
    <w:rsid w:val="00EE29D3"/>
    <w:rsid w:val="00EF1D2F"/>
    <w:rsid w:val="00EF46A1"/>
    <w:rsid w:val="00F01D01"/>
    <w:rsid w:val="00F15BA7"/>
    <w:rsid w:val="00F25ABB"/>
    <w:rsid w:val="00F808CE"/>
    <w:rsid w:val="00F81B16"/>
    <w:rsid w:val="00F83283"/>
    <w:rsid w:val="00F87EF3"/>
    <w:rsid w:val="00F95D36"/>
    <w:rsid w:val="00FA3BAB"/>
    <w:rsid w:val="00FA7027"/>
    <w:rsid w:val="00FB0834"/>
    <w:rsid w:val="00FB1456"/>
    <w:rsid w:val="00FB491A"/>
    <w:rsid w:val="00FC05A6"/>
    <w:rsid w:val="00FC394D"/>
    <w:rsid w:val="00FC6ED4"/>
    <w:rsid w:val="00FD3071"/>
    <w:rsid w:val="00FF79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67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316841"/>
    <w:pPr>
      <w:numPr>
        <w:numId w:val="2"/>
      </w:numPr>
      <w:spacing w:before="60" w:after="12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styleId="Emphasis">
    <w:name w:val="Emphasis"/>
    <w:basedOn w:val="DefaultParagraphFont"/>
    <w:uiPriority w:val="20"/>
    <w:qFormat/>
    <w:rsid w:val="00C80119"/>
    <w:rPr>
      <w:i/>
      <w:iCs/>
    </w:rPr>
  </w:style>
  <w:style w:type="table" w:styleId="TableGrid">
    <w:name w:val="Table Grid"/>
    <w:basedOn w:val="TableNormal"/>
    <w:uiPriority w:val="59"/>
    <w:rsid w:val="002A7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
    <w:name w:val="section"/>
    <w:basedOn w:val="Normal"/>
    <w:rsid w:val="00B84D24"/>
    <w:pPr>
      <w:spacing w:before="100" w:beforeAutospacing="1" w:after="100" w:afterAutospacing="1"/>
    </w:pPr>
    <w:rPr>
      <w:rFonts w:ascii="Times New Roman" w:eastAsia="Times New Roman" w:hAnsi="Times New Roman"/>
      <w:sz w:val="24"/>
      <w:lang w:eastAsia="en-AU"/>
    </w:rPr>
  </w:style>
  <w:style w:type="paragraph" w:customStyle="1" w:styleId="Tablecolumnheading">
    <w:name w:val="Table column heading"/>
    <w:basedOn w:val="Normal"/>
    <w:next w:val="Normal"/>
    <w:qFormat/>
    <w:rsid w:val="00276C98"/>
    <w:pPr>
      <w:spacing w:before="40"/>
    </w:pPr>
    <w:rPr>
      <w:rFonts w:eastAsia="MS PGothic"/>
      <w:b/>
      <w:szCs w:val="22"/>
      <w:lang w:eastAsia="ja-JP"/>
    </w:rPr>
  </w:style>
  <w:style w:type="paragraph" w:customStyle="1" w:styleId="Tabletext">
    <w:name w:val="Table text"/>
    <w:basedOn w:val="Normal"/>
    <w:qFormat/>
    <w:rsid w:val="00276C98"/>
    <w:pPr>
      <w:spacing w:before="40" w:line="276" w:lineRule="auto"/>
      <w:ind w:left="170" w:right="170"/>
    </w:pPr>
    <w:rPr>
      <w:rFonts w:eastAsia="MS PGothic"/>
      <w:lang w:eastAsia="ja-JP"/>
    </w:rPr>
  </w:style>
  <w:style w:type="paragraph" w:styleId="Caption">
    <w:name w:val="caption"/>
    <w:basedOn w:val="Normal"/>
    <w:next w:val="Normal"/>
    <w:uiPriority w:val="35"/>
    <w:unhideWhenUsed/>
    <w:qFormat/>
    <w:rsid w:val="006F57D8"/>
    <w:pPr>
      <w:spacing w:after="200"/>
    </w:pPr>
    <w:rPr>
      <w:b/>
      <w:bCs/>
      <w:color w:val="4F81BD" w:themeColor="accent1"/>
      <w:sz w:val="18"/>
      <w:szCs w:val="18"/>
    </w:rPr>
  </w:style>
  <w:style w:type="paragraph" w:styleId="ListBullet2">
    <w:name w:val="List Bullet 2"/>
    <w:basedOn w:val="Normal"/>
    <w:uiPriority w:val="99"/>
    <w:semiHidden/>
    <w:unhideWhenUsed/>
    <w:rsid w:val="00FB491A"/>
    <w:pPr>
      <w:numPr>
        <w:numId w:val="23"/>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316841"/>
    <w:pPr>
      <w:numPr>
        <w:numId w:val="2"/>
      </w:numPr>
      <w:spacing w:before="60" w:after="12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styleId="Emphasis">
    <w:name w:val="Emphasis"/>
    <w:basedOn w:val="DefaultParagraphFont"/>
    <w:uiPriority w:val="20"/>
    <w:qFormat/>
    <w:rsid w:val="00C80119"/>
    <w:rPr>
      <w:i/>
      <w:iCs/>
    </w:rPr>
  </w:style>
  <w:style w:type="table" w:styleId="TableGrid">
    <w:name w:val="Table Grid"/>
    <w:basedOn w:val="TableNormal"/>
    <w:uiPriority w:val="59"/>
    <w:rsid w:val="002A7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
    <w:name w:val="section"/>
    <w:basedOn w:val="Normal"/>
    <w:rsid w:val="00B84D24"/>
    <w:pPr>
      <w:spacing w:before="100" w:beforeAutospacing="1" w:after="100" w:afterAutospacing="1"/>
    </w:pPr>
    <w:rPr>
      <w:rFonts w:ascii="Times New Roman" w:eastAsia="Times New Roman" w:hAnsi="Times New Roman"/>
      <w:sz w:val="24"/>
      <w:lang w:eastAsia="en-AU"/>
    </w:rPr>
  </w:style>
  <w:style w:type="paragraph" w:customStyle="1" w:styleId="Tablecolumnheading">
    <w:name w:val="Table column heading"/>
    <w:basedOn w:val="Normal"/>
    <w:next w:val="Normal"/>
    <w:qFormat/>
    <w:rsid w:val="00276C98"/>
    <w:pPr>
      <w:spacing w:before="40"/>
    </w:pPr>
    <w:rPr>
      <w:rFonts w:eastAsia="MS PGothic"/>
      <w:b/>
      <w:szCs w:val="22"/>
      <w:lang w:eastAsia="ja-JP"/>
    </w:rPr>
  </w:style>
  <w:style w:type="paragraph" w:customStyle="1" w:styleId="Tabletext">
    <w:name w:val="Table text"/>
    <w:basedOn w:val="Normal"/>
    <w:qFormat/>
    <w:rsid w:val="00276C98"/>
    <w:pPr>
      <w:spacing w:before="40" w:line="276" w:lineRule="auto"/>
      <w:ind w:left="170" w:right="170"/>
    </w:pPr>
    <w:rPr>
      <w:rFonts w:eastAsia="MS PGothic"/>
      <w:lang w:eastAsia="ja-JP"/>
    </w:rPr>
  </w:style>
  <w:style w:type="paragraph" w:styleId="Caption">
    <w:name w:val="caption"/>
    <w:basedOn w:val="Normal"/>
    <w:next w:val="Normal"/>
    <w:uiPriority w:val="35"/>
    <w:unhideWhenUsed/>
    <w:qFormat/>
    <w:rsid w:val="006F57D8"/>
    <w:pPr>
      <w:spacing w:after="200"/>
    </w:pPr>
    <w:rPr>
      <w:b/>
      <w:bCs/>
      <w:color w:val="4F81BD" w:themeColor="accent1"/>
      <w:sz w:val="18"/>
      <w:szCs w:val="18"/>
    </w:rPr>
  </w:style>
  <w:style w:type="paragraph" w:styleId="ListBullet2">
    <w:name w:val="List Bullet 2"/>
    <w:basedOn w:val="Normal"/>
    <w:uiPriority w:val="99"/>
    <w:semiHidden/>
    <w:unhideWhenUsed/>
    <w:rsid w:val="00FB491A"/>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7751">
      <w:bodyDiv w:val="1"/>
      <w:marLeft w:val="0"/>
      <w:marRight w:val="0"/>
      <w:marTop w:val="0"/>
      <w:marBottom w:val="0"/>
      <w:divBdr>
        <w:top w:val="none" w:sz="0" w:space="0" w:color="auto"/>
        <w:left w:val="none" w:sz="0" w:space="0" w:color="auto"/>
        <w:bottom w:val="none" w:sz="0" w:space="0" w:color="auto"/>
        <w:right w:val="none" w:sz="0" w:space="0" w:color="auto"/>
      </w:divBdr>
    </w:div>
    <w:div w:id="334041330">
      <w:bodyDiv w:val="1"/>
      <w:marLeft w:val="0"/>
      <w:marRight w:val="0"/>
      <w:marTop w:val="0"/>
      <w:marBottom w:val="0"/>
      <w:divBdr>
        <w:top w:val="none" w:sz="0" w:space="0" w:color="auto"/>
        <w:left w:val="none" w:sz="0" w:space="0" w:color="auto"/>
        <w:bottom w:val="none" w:sz="0" w:space="0" w:color="auto"/>
        <w:right w:val="none" w:sz="0" w:space="0" w:color="auto"/>
      </w:divBdr>
    </w:div>
    <w:div w:id="541020021">
      <w:bodyDiv w:val="1"/>
      <w:marLeft w:val="0"/>
      <w:marRight w:val="0"/>
      <w:marTop w:val="0"/>
      <w:marBottom w:val="0"/>
      <w:divBdr>
        <w:top w:val="none" w:sz="0" w:space="0" w:color="auto"/>
        <w:left w:val="none" w:sz="0" w:space="0" w:color="auto"/>
        <w:bottom w:val="none" w:sz="0" w:space="0" w:color="auto"/>
        <w:right w:val="none" w:sz="0" w:space="0" w:color="auto"/>
      </w:divBdr>
    </w:div>
    <w:div w:id="650250289">
      <w:bodyDiv w:val="1"/>
      <w:marLeft w:val="0"/>
      <w:marRight w:val="0"/>
      <w:marTop w:val="0"/>
      <w:marBottom w:val="0"/>
      <w:divBdr>
        <w:top w:val="none" w:sz="0" w:space="0" w:color="auto"/>
        <w:left w:val="none" w:sz="0" w:space="0" w:color="auto"/>
        <w:bottom w:val="none" w:sz="0" w:space="0" w:color="auto"/>
        <w:right w:val="none" w:sz="0" w:space="0" w:color="auto"/>
      </w:divBdr>
      <w:divsChild>
        <w:div w:id="98959406">
          <w:marLeft w:val="0"/>
          <w:marRight w:val="0"/>
          <w:marTop w:val="0"/>
          <w:marBottom w:val="150"/>
          <w:divBdr>
            <w:top w:val="none" w:sz="0" w:space="0" w:color="auto"/>
            <w:left w:val="none" w:sz="0" w:space="0" w:color="auto"/>
            <w:bottom w:val="none" w:sz="0" w:space="0" w:color="auto"/>
            <w:right w:val="none" w:sz="0" w:space="0" w:color="auto"/>
          </w:divBdr>
        </w:div>
        <w:div w:id="2102950854">
          <w:marLeft w:val="0"/>
          <w:marRight w:val="0"/>
          <w:marTop w:val="0"/>
          <w:marBottom w:val="150"/>
          <w:divBdr>
            <w:top w:val="none" w:sz="0" w:space="0" w:color="auto"/>
            <w:left w:val="none" w:sz="0" w:space="0" w:color="auto"/>
            <w:bottom w:val="none" w:sz="0" w:space="0" w:color="auto"/>
            <w:right w:val="none" w:sz="0" w:space="0" w:color="auto"/>
          </w:divBdr>
        </w:div>
      </w:divsChild>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460756078">
      <w:bodyDiv w:val="1"/>
      <w:marLeft w:val="0"/>
      <w:marRight w:val="0"/>
      <w:marTop w:val="0"/>
      <w:marBottom w:val="0"/>
      <w:divBdr>
        <w:top w:val="none" w:sz="0" w:space="0" w:color="auto"/>
        <w:left w:val="none" w:sz="0" w:space="0" w:color="auto"/>
        <w:bottom w:val="none" w:sz="0" w:space="0" w:color="auto"/>
        <w:right w:val="none" w:sz="0" w:space="0" w:color="auto"/>
      </w:divBdr>
      <w:divsChild>
        <w:div w:id="1889799727">
          <w:marLeft w:val="0"/>
          <w:marRight w:val="0"/>
          <w:marTop w:val="0"/>
          <w:marBottom w:val="0"/>
          <w:divBdr>
            <w:top w:val="none" w:sz="0" w:space="0" w:color="auto"/>
            <w:left w:val="none" w:sz="0" w:space="0" w:color="auto"/>
            <w:bottom w:val="none" w:sz="0" w:space="0" w:color="auto"/>
            <w:right w:val="none" w:sz="0" w:space="0" w:color="auto"/>
          </w:divBdr>
          <w:divsChild>
            <w:div w:id="1842116034">
              <w:marLeft w:val="0"/>
              <w:marRight w:val="0"/>
              <w:marTop w:val="0"/>
              <w:marBottom w:val="0"/>
              <w:divBdr>
                <w:top w:val="none" w:sz="0" w:space="0" w:color="auto"/>
                <w:left w:val="none" w:sz="0" w:space="0" w:color="auto"/>
                <w:bottom w:val="none" w:sz="0" w:space="0" w:color="auto"/>
                <w:right w:val="none" w:sz="0" w:space="0" w:color="auto"/>
              </w:divBdr>
            </w:div>
            <w:div w:id="1150752822">
              <w:marLeft w:val="0"/>
              <w:marRight w:val="0"/>
              <w:marTop w:val="0"/>
              <w:marBottom w:val="0"/>
              <w:divBdr>
                <w:top w:val="none" w:sz="0" w:space="0" w:color="auto"/>
                <w:left w:val="none" w:sz="0" w:space="0" w:color="auto"/>
                <w:bottom w:val="none" w:sz="0" w:space="0" w:color="auto"/>
                <w:right w:val="none" w:sz="0" w:space="0" w:color="auto"/>
              </w:divBdr>
              <w:divsChild>
                <w:div w:id="905532373">
                  <w:marLeft w:val="0"/>
                  <w:marRight w:val="0"/>
                  <w:marTop w:val="0"/>
                  <w:marBottom w:val="150"/>
                  <w:divBdr>
                    <w:top w:val="none" w:sz="0" w:space="0" w:color="auto"/>
                    <w:left w:val="none" w:sz="0" w:space="0" w:color="auto"/>
                    <w:bottom w:val="none" w:sz="0" w:space="0" w:color="auto"/>
                    <w:right w:val="none" w:sz="0" w:space="0" w:color="auto"/>
                  </w:divBdr>
                </w:div>
                <w:div w:id="1146240702">
                  <w:marLeft w:val="0"/>
                  <w:marRight w:val="0"/>
                  <w:marTop w:val="0"/>
                  <w:marBottom w:val="150"/>
                  <w:divBdr>
                    <w:top w:val="none" w:sz="0" w:space="0" w:color="auto"/>
                    <w:left w:val="none" w:sz="0" w:space="0" w:color="auto"/>
                    <w:bottom w:val="none" w:sz="0" w:space="0" w:color="auto"/>
                    <w:right w:val="none" w:sz="0" w:space="0" w:color="auto"/>
                  </w:divBdr>
                </w:div>
                <w:div w:id="1925454184">
                  <w:marLeft w:val="0"/>
                  <w:marRight w:val="0"/>
                  <w:marTop w:val="0"/>
                  <w:marBottom w:val="150"/>
                  <w:divBdr>
                    <w:top w:val="none" w:sz="0" w:space="0" w:color="auto"/>
                    <w:left w:val="none" w:sz="0" w:space="0" w:color="auto"/>
                    <w:bottom w:val="none" w:sz="0" w:space="0" w:color="auto"/>
                    <w:right w:val="none" w:sz="0" w:space="0" w:color="auto"/>
                  </w:divBdr>
                </w:div>
              </w:divsChild>
            </w:div>
            <w:div w:id="1469585619">
              <w:marLeft w:val="0"/>
              <w:marRight w:val="0"/>
              <w:marTop w:val="0"/>
              <w:marBottom w:val="0"/>
              <w:divBdr>
                <w:top w:val="none" w:sz="0" w:space="0" w:color="auto"/>
                <w:left w:val="none" w:sz="0" w:space="0" w:color="auto"/>
                <w:bottom w:val="none" w:sz="0" w:space="0" w:color="auto"/>
                <w:right w:val="none" w:sz="0" w:space="0" w:color="auto"/>
              </w:divBdr>
              <w:divsChild>
                <w:div w:id="1896356238">
                  <w:marLeft w:val="0"/>
                  <w:marRight w:val="0"/>
                  <w:marTop w:val="0"/>
                  <w:marBottom w:val="150"/>
                  <w:divBdr>
                    <w:top w:val="none" w:sz="0" w:space="0" w:color="auto"/>
                    <w:left w:val="none" w:sz="0" w:space="0" w:color="auto"/>
                    <w:bottom w:val="none" w:sz="0" w:space="0" w:color="auto"/>
                    <w:right w:val="none" w:sz="0" w:space="0" w:color="auto"/>
                  </w:divBdr>
                </w:div>
                <w:div w:id="1305966985">
                  <w:marLeft w:val="0"/>
                  <w:marRight w:val="0"/>
                  <w:marTop w:val="0"/>
                  <w:marBottom w:val="150"/>
                  <w:divBdr>
                    <w:top w:val="none" w:sz="0" w:space="0" w:color="auto"/>
                    <w:left w:val="none" w:sz="0" w:space="0" w:color="auto"/>
                    <w:bottom w:val="none" w:sz="0" w:space="0" w:color="auto"/>
                    <w:right w:val="none" w:sz="0" w:space="0" w:color="auto"/>
                  </w:divBdr>
                </w:div>
                <w:div w:id="16813475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3143285">
          <w:marLeft w:val="0"/>
          <w:marRight w:val="0"/>
          <w:marTop w:val="0"/>
          <w:marBottom w:val="0"/>
          <w:divBdr>
            <w:top w:val="none" w:sz="0" w:space="0" w:color="auto"/>
            <w:left w:val="none" w:sz="0" w:space="0" w:color="auto"/>
            <w:bottom w:val="none" w:sz="0" w:space="0" w:color="auto"/>
            <w:right w:val="none" w:sz="0" w:space="0" w:color="auto"/>
          </w:divBdr>
          <w:divsChild>
            <w:div w:id="570507928">
              <w:marLeft w:val="0"/>
              <w:marRight w:val="0"/>
              <w:marTop w:val="0"/>
              <w:marBottom w:val="150"/>
              <w:divBdr>
                <w:top w:val="none" w:sz="0" w:space="0" w:color="auto"/>
                <w:left w:val="none" w:sz="0" w:space="0" w:color="auto"/>
                <w:bottom w:val="none" w:sz="0" w:space="0" w:color="auto"/>
                <w:right w:val="none" w:sz="0" w:space="0" w:color="auto"/>
              </w:divBdr>
            </w:div>
            <w:div w:id="12782201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 w:id="20765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ssist.asta.edu.au/sites/assist.asta.edu.au/files/Planning%20and%20equipment%20list_yr8_Forms%20of%20energy.docx"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youtu.be/x1fXAdODGvA" TargetMode="External"/><Relationship Id="rId11" Type="http://schemas.openxmlformats.org/officeDocument/2006/relationships/chart" Target="charts/chart1.xml"/><Relationship Id="rId12" Type="http://schemas.openxmlformats.org/officeDocument/2006/relationships/hyperlink" Target="http://assist.asta.edu.au/sites/assist.asta.edu.au/files/Student%20investigation%20sheet_yr8_Forms%20of%20energy.docx" TargetMode="External"/><Relationship Id="rId13" Type="http://schemas.openxmlformats.org/officeDocument/2006/relationships/hyperlink" Target="http://assist.asta.edu.au/sites/assist.asta.edu.au/files/Student%20investigation%20sheet_yr8_Forms%20of%20energy.docx" TargetMode="External"/><Relationship Id="rId14" Type="http://schemas.openxmlformats.org/officeDocument/2006/relationships/image" Target="media/image1.jpeg"/><Relationship Id="rId15" Type="http://schemas.openxmlformats.org/officeDocument/2006/relationships/hyperlink" Target="http://assist.asta.edu.au/sites/assist.asta.edu.au/files/Student%20investigation%20sheet_yr8_Forms%20of%20energy.docx" TargetMode="External"/><Relationship Id="rId16" Type="http://schemas.openxmlformats.org/officeDocument/2006/relationships/hyperlink" Target="http://assist.asta.edu.au/sites/assist.asta.edu.au/files/Student%20investigation%20sheet_yr8_Forms%20of%20energy.docx"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yperlink" Target="https://youtu.be/qybUFnY7Y8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Splash</a:t>
            </a:r>
            <a:r>
              <a:rPr lang="en-AU" baseline="0"/>
              <a:t> diameter v drop height</a:t>
            </a:r>
            <a:endParaRPr lang="en-AU"/>
          </a:p>
        </c:rich>
      </c:tx>
      <c:layout/>
      <c:overlay val="0"/>
    </c:title>
    <c:autoTitleDeleted val="0"/>
    <c:plotArea>
      <c:layout/>
      <c:scatterChart>
        <c:scatterStyle val="lineMarker"/>
        <c:varyColors val="0"/>
        <c:ser>
          <c:idx val="0"/>
          <c:order val="0"/>
          <c:spPr>
            <a:ln w="28575">
              <a:noFill/>
            </a:ln>
          </c:spPr>
          <c:trendline>
            <c:trendlineType val="linear"/>
            <c:backward val="10.0"/>
            <c:intercept val="0.0"/>
            <c:dispRSqr val="0"/>
            <c:dispEq val="0"/>
          </c:trendline>
          <c:xVal>
            <c:numRef>
              <c:f>Sheet1!$A$1:$A$5</c:f>
              <c:numCache>
                <c:formatCode>General</c:formatCode>
                <c:ptCount val="5"/>
                <c:pt idx="0">
                  <c:v>10.0</c:v>
                </c:pt>
                <c:pt idx="1">
                  <c:v>20.0</c:v>
                </c:pt>
                <c:pt idx="2">
                  <c:v>30.0</c:v>
                </c:pt>
                <c:pt idx="3">
                  <c:v>40.0</c:v>
                </c:pt>
                <c:pt idx="4">
                  <c:v>50.0</c:v>
                </c:pt>
              </c:numCache>
            </c:numRef>
          </c:xVal>
          <c:yVal>
            <c:numRef>
              <c:f>Sheet1!$B$1:$B$5</c:f>
              <c:numCache>
                <c:formatCode>General</c:formatCode>
                <c:ptCount val="5"/>
                <c:pt idx="0">
                  <c:v>5.3</c:v>
                </c:pt>
                <c:pt idx="1">
                  <c:v>14.0</c:v>
                </c:pt>
                <c:pt idx="2">
                  <c:v>27.0</c:v>
                </c:pt>
                <c:pt idx="3">
                  <c:v>33.0</c:v>
                </c:pt>
                <c:pt idx="4">
                  <c:v>38.0</c:v>
                </c:pt>
              </c:numCache>
            </c:numRef>
          </c:yVal>
          <c:smooth val="0"/>
          <c:extLst xmlns:c16r2="http://schemas.microsoft.com/office/drawing/2015/06/chart">
            <c:ext xmlns:c16="http://schemas.microsoft.com/office/drawing/2014/chart" uri="{C3380CC4-5D6E-409C-BE32-E72D297353CC}">
              <c16:uniqueId val="{00000001-9322-464A-A1B7-1DDBD940B64A}"/>
            </c:ext>
          </c:extLst>
        </c:ser>
        <c:dLbls>
          <c:showLegendKey val="0"/>
          <c:showVal val="0"/>
          <c:showCatName val="0"/>
          <c:showSerName val="0"/>
          <c:showPercent val="0"/>
          <c:showBubbleSize val="0"/>
        </c:dLbls>
        <c:axId val="-2142851368"/>
        <c:axId val="-2142845864"/>
      </c:scatterChart>
      <c:valAx>
        <c:axId val="-2142851368"/>
        <c:scaling>
          <c:orientation val="minMax"/>
        </c:scaling>
        <c:delete val="0"/>
        <c:axPos val="b"/>
        <c:majorGridlines>
          <c:spPr>
            <a:ln>
              <a:prstDash val="sysDash"/>
            </a:ln>
          </c:spPr>
        </c:majorGridlines>
        <c:title>
          <c:tx>
            <c:rich>
              <a:bodyPr/>
              <a:lstStyle/>
              <a:p>
                <a:pPr>
                  <a:defRPr sz="1200"/>
                </a:pPr>
                <a:r>
                  <a:rPr lang="en-US" sz="1200"/>
                  <a:t>Drop height (cm)</a:t>
                </a:r>
              </a:p>
            </c:rich>
          </c:tx>
          <c:layout/>
          <c:overlay val="0"/>
        </c:title>
        <c:numFmt formatCode="General" sourceLinked="1"/>
        <c:majorTickMark val="out"/>
        <c:minorTickMark val="none"/>
        <c:tickLblPos val="nextTo"/>
        <c:crossAx val="-2142845864"/>
        <c:crosses val="autoZero"/>
        <c:crossBetween val="midCat"/>
      </c:valAx>
      <c:valAx>
        <c:axId val="-2142845864"/>
        <c:scaling>
          <c:orientation val="minMax"/>
        </c:scaling>
        <c:delete val="0"/>
        <c:axPos val="l"/>
        <c:majorGridlines>
          <c:spPr>
            <a:ln>
              <a:prstDash val="sysDash"/>
            </a:ln>
          </c:spPr>
        </c:majorGridlines>
        <c:title>
          <c:tx>
            <c:rich>
              <a:bodyPr rot="-5400000" vert="horz"/>
              <a:lstStyle/>
              <a:p>
                <a:pPr>
                  <a:defRPr sz="1200"/>
                </a:pPr>
                <a:r>
                  <a:rPr lang="en-US" sz="1200"/>
                  <a:t>Splash diameter (cm)</a:t>
                </a:r>
              </a:p>
            </c:rich>
          </c:tx>
          <c:layout/>
          <c:overlay val="0"/>
        </c:title>
        <c:numFmt formatCode="General" sourceLinked="1"/>
        <c:majorTickMark val="out"/>
        <c:minorTickMark val="none"/>
        <c:tickLblPos val="nextTo"/>
        <c:crossAx val="-2142851368"/>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C938B-11A4-004D-B853-435E1FE82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2249</Words>
  <Characters>12823</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5</cp:revision>
  <dcterms:created xsi:type="dcterms:W3CDTF">2016-09-11T23:09:00Z</dcterms:created>
  <dcterms:modified xsi:type="dcterms:W3CDTF">2016-09-14T02:14:00Z</dcterms:modified>
</cp:coreProperties>
</file>