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BCDD3" w14:textId="44A92FB6" w:rsidR="00752EBE" w:rsidRPr="00AB4666" w:rsidRDefault="002D5D62" w:rsidP="00752EBE">
      <w:pPr>
        <w:pStyle w:val="Heading1"/>
        <w:pBdr>
          <w:top w:val="single" w:sz="4" w:space="1" w:color="auto"/>
          <w:left w:val="single" w:sz="4" w:space="4" w:color="auto"/>
          <w:bottom w:val="single" w:sz="4" w:space="1" w:color="auto"/>
          <w:right w:val="single" w:sz="4" w:space="4" w:color="auto"/>
        </w:pBdr>
        <w:jc w:val="center"/>
        <w:rPr>
          <w:sz w:val="36"/>
          <w:szCs w:val="36"/>
          <w:u w:val="single"/>
        </w:rPr>
      </w:pPr>
      <w:r>
        <w:rPr>
          <w:i/>
          <w:sz w:val="36"/>
          <w:szCs w:val="36"/>
        </w:rPr>
        <w:t>Make it m</w:t>
      </w:r>
      <w:r w:rsidR="00180BC3">
        <w:rPr>
          <w:i/>
          <w:sz w:val="36"/>
          <w:szCs w:val="36"/>
        </w:rPr>
        <w:t>ove</w:t>
      </w:r>
      <w:r>
        <w:rPr>
          <w:sz w:val="36"/>
          <w:szCs w:val="36"/>
        </w:rPr>
        <w:t xml:space="preserve"> </w:t>
      </w:r>
      <w:r w:rsidR="00752EBE" w:rsidRPr="003C28F7">
        <w:rPr>
          <w:color w:val="4F81BD" w:themeColor="accent1"/>
        </w:rPr>
        <w:t>Teaching and learning plan</w:t>
      </w:r>
    </w:p>
    <w:p w14:paraId="6D5E3242" w14:textId="3EECE849" w:rsidR="002372A4" w:rsidRPr="00AA75B9" w:rsidRDefault="005F629D" w:rsidP="002D5D62">
      <w:pPr>
        <w:pStyle w:val="Heading2"/>
        <w:rPr>
          <w:lang w:val="en-US"/>
        </w:rPr>
      </w:pPr>
      <w:r w:rsidRPr="00AA75B9">
        <w:rPr>
          <w:lang w:val="en-US"/>
        </w:rPr>
        <w:t>Learning i</w:t>
      </w:r>
      <w:r w:rsidR="00CF087A" w:rsidRPr="00AA75B9">
        <w:rPr>
          <w:lang w:val="en-US"/>
        </w:rPr>
        <w:t>ntention</w:t>
      </w:r>
      <w:r w:rsidRPr="00AA75B9">
        <w:rPr>
          <w:lang w:val="en-US"/>
        </w:rPr>
        <w:t>s</w:t>
      </w:r>
    </w:p>
    <w:p w14:paraId="48971695" w14:textId="77777777" w:rsidR="003939A2" w:rsidRPr="00A45768" w:rsidRDefault="003939A2" w:rsidP="002D5D62">
      <w:pPr>
        <w:pStyle w:val="BodyText"/>
      </w:pPr>
      <w:r w:rsidRPr="00A45768">
        <w:t>Students will be able to:</w:t>
      </w:r>
    </w:p>
    <w:p w14:paraId="7282344D" w14:textId="6CD7B364" w:rsidR="002D5D62" w:rsidRPr="00A45768" w:rsidRDefault="002D5D62" w:rsidP="002D5D62">
      <w:pPr>
        <w:pStyle w:val="ListBullet"/>
        <w:ind w:left="357" w:hanging="357"/>
      </w:pPr>
      <w:r>
        <w:t xml:space="preserve">identify and describe ways in which objects </w:t>
      </w:r>
      <w:proofErr w:type="gramStart"/>
      <w:r>
        <w:t>move</w:t>
      </w:r>
      <w:r w:rsidR="00471603">
        <w:t>;</w:t>
      </w:r>
      <w:proofErr w:type="gramEnd"/>
    </w:p>
    <w:p w14:paraId="081D63B0" w14:textId="2A0A0388" w:rsidR="002D5D62" w:rsidRDefault="002D5D62" w:rsidP="002D5D62">
      <w:pPr>
        <w:pStyle w:val="ListBullet"/>
        <w:ind w:left="357" w:hanging="357"/>
      </w:pPr>
      <w:r>
        <w:t xml:space="preserve">observe, share and reflect on ways in which objects </w:t>
      </w:r>
      <w:proofErr w:type="gramStart"/>
      <w:r>
        <w:t>move</w:t>
      </w:r>
      <w:r w:rsidR="00471603">
        <w:t>;</w:t>
      </w:r>
      <w:proofErr w:type="gramEnd"/>
    </w:p>
    <w:p w14:paraId="6A861833" w14:textId="06C79A88" w:rsidR="002D5D62" w:rsidRDefault="002D5D62" w:rsidP="002D5D62">
      <w:pPr>
        <w:pStyle w:val="ListBullet"/>
        <w:ind w:left="357" w:hanging="357"/>
      </w:pPr>
      <w:r>
        <w:t>respond to questions about familiar objects and events such as</w:t>
      </w:r>
      <w:r w:rsidR="00471603">
        <w:t>, the</w:t>
      </w:r>
      <w:r>
        <w:t xml:space="preserve"> ways in which objects </w:t>
      </w:r>
      <w:proofErr w:type="gramStart"/>
      <w:r>
        <w:t>move</w:t>
      </w:r>
      <w:r w:rsidR="00471603">
        <w:t>;</w:t>
      </w:r>
      <w:proofErr w:type="gramEnd"/>
    </w:p>
    <w:p w14:paraId="355B3E62" w14:textId="327FF726" w:rsidR="002D5D62" w:rsidRDefault="002D5D62" w:rsidP="002D5D62">
      <w:pPr>
        <w:pStyle w:val="ListBullet"/>
        <w:ind w:left="357" w:hanging="357"/>
      </w:pPr>
      <w:r>
        <w:t xml:space="preserve">observe and compare the ways different-sized objects </w:t>
      </w:r>
      <w:proofErr w:type="gramStart"/>
      <w:r>
        <w:t>move</w:t>
      </w:r>
      <w:r w:rsidR="00471603">
        <w:t>;</w:t>
      </w:r>
      <w:proofErr w:type="gramEnd"/>
    </w:p>
    <w:p w14:paraId="087517FC" w14:textId="723938EE" w:rsidR="002D5D62" w:rsidRPr="00820BBF" w:rsidRDefault="002D5D62" w:rsidP="002D5D62">
      <w:pPr>
        <w:pStyle w:val="ListBullet"/>
        <w:ind w:left="357" w:hanging="357"/>
      </w:pPr>
      <w:r w:rsidRPr="00073F43">
        <w:rPr>
          <w:rFonts w:cs="Arial"/>
          <w:color w:val="000000"/>
          <w:szCs w:val="22"/>
          <w:shd w:val="clear" w:color="auto" w:fill="FFFFFF"/>
        </w:rPr>
        <w:t>engage in dis</w:t>
      </w:r>
      <w:r>
        <w:rPr>
          <w:rFonts w:cs="Arial"/>
          <w:color w:val="000000"/>
          <w:szCs w:val="22"/>
          <w:shd w:val="clear" w:color="auto" w:fill="FFFFFF"/>
        </w:rPr>
        <w:t xml:space="preserve">cussions about </w:t>
      </w:r>
      <w:proofErr w:type="gramStart"/>
      <w:r>
        <w:rPr>
          <w:rFonts w:cs="Arial"/>
          <w:color w:val="000000"/>
          <w:szCs w:val="22"/>
          <w:shd w:val="clear" w:color="auto" w:fill="FFFFFF"/>
        </w:rPr>
        <w:t>observations</w:t>
      </w:r>
      <w:r w:rsidR="00471603">
        <w:rPr>
          <w:rFonts w:cs="Arial"/>
          <w:color w:val="000000"/>
          <w:szCs w:val="22"/>
          <w:shd w:val="clear" w:color="auto" w:fill="FFFFFF"/>
        </w:rPr>
        <w:t>;</w:t>
      </w:r>
      <w:proofErr w:type="gramEnd"/>
    </w:p>
    <w:p w14:paraId="0F25E4FC" w14:textId="77777777" w:rsidR="002D5D62" w:rsidRDefault="002D5D62" w:rsidP="002D5D62">
      <w:pPr>
        <w:pStyle w:val="ListBullet"/>
        <w:ind w:left="357" w:hanging="357"/>
      </w:pPr>
      <w:r w:rsidRPr="00073F43">
        <w:rPr>
          <w:rFonts w:cs="Arial"/>
          <w:color w:val="000000"/>
          <w:szCs w:val="22"/>
          <w:shd w:val="clear" w:color="auto" w:fill="FFFFFF"/>
        </w:rPr>
        <w:t>use methods such as drawing to represent ideas</w:t>
      </w:r>
      <w:r>
        <w:rPr>
          <w:rFonts w:cs="Arial"/>
          <w:color w:val="000000"/>
          <w:szCs w:val="22"/>
          <w:shd w:val="clear" w:color="auto" w:fill="FFFFFF"/>
        </w:rPr>
        <w:t>.</w:t>
      </w:r>
    </w:p>
    <w:p w14:paraId="101BCC76" w14:textId="77777777" w:rsidR="002372A4" w:rsidRPr="008265BB" w:rsidRDefault="00A946BD" w:rsidP="00FC6ED4">
      <w:pPr>
        <w:pStyle w:val="Heading2"/>
      </w:pPr>
      <w:r w:rsidRPr="008265BB">
        <w:t xml:space="preserve">Suggested </w:t>
      </w:r>
      <w:r w:rsidR="00752EBE" w:rsidRPr="008265BB">
        <w:t>timeframe</w:t>
      </w:r>
    </w:p>
    <w:p w14:paraId="7CC2CBC2" w14:textId="17585956" w:rsidR="002D5D62" w:rsidRDefault="002D5D62" w:rsidP="00E60734">
      <w:pPr>
        <w:pStyle w:val="BodyText"/>
      </w:pPr>
      <w:r w:rsidRPr="00207A3E">
        <w:t>The time need</w:t>
      </w:r>
      <w:r>
        <w:t>ed</w:t>
      </w:r>
      <w:r w:rsidRPr="00207A3E">
        <w:t xml:space="preserve"> to complete the </w:t>
      </w:r>
      <w:r w:rsidRPr="00820BBF">
        <w:rPr>
          <w:i/>
        </w:rPr>
        <w:t>Make it move</w:t>
      </w:r>
      <w:r>
        <w:t xml:space="preserve"> CLE </w:t>
      </w:r>
      <w:r w:rsidRPr="00207A3E">
        <w:t xml:space="preserve">will depend on the depth of the prior knowledge of students, </w:t>
      </w:r>
      <w:r>
        <w:t>the time to perform the Introduction and three investigations—‘Moving toys</w:t>
      </w:r>
      <w:r w:rsidR="00471603">
        <w:t>’</w:t>
      </w:r>
      <w:r>
        <w:t>, ‘Playground in motion</w:t>
      </w:r>
      <w:r w:rsidR="00471603">
        <w:t>’</w:t>
      </w:r>
      <w:r>
        <w:t>, ‘Size matters’—</w:t>
      </w:r>
      <w:r w:rsidRPr="00207A3E">
        <w:t>and follow up with any further extension activities.</w:t>
      </w:r>
      <w:r>
        <w:t xml:space="preserve"> </w:t>
      </w:r>
      <w:r w:rsidRPr="00207A3E">
        <w:t xml:space="preserve">Allow </w:t>
      </w:r>
      <w:r>
        <w:t>4 hours.</w:t>
      </w:r>
    </w:p>
    <w:p w14:paraId="4CCBB474" w14:textId="24E0E3A4" w:rsidR="00CF087A" w:rsidRPr="00305722" w:rsidRDefault="00EC49E1" w:rsidP="00BB2D8D">
      <w:pPr>
        <w:rPr>
          <w:b/>
          <w:color w:val="000000" w:themeColor="text1"/>
          <w:sz w:val="32"/>
          <w:szCs w:val="32"/>
        </w:rPr>
      </w:pPr>
      <w:hyperlink r:id="rId8" w:history="1">
        <w:r w:rsidR="00FC6ED4" w:rsidRPr="00305722">
          <w:rPr>
            <w:rStyle w:val="Hyperlink"/>
            <w:b/>
            <w:sz w:val="32"/>
            <w:szCs w:val="32"/>
          </w:rPr>
          <w:t>Planning ahead and equipment l</w:t>
        </w:r>
        <w:r w:rsidR="00CF087A" w:rsidRPr="00305722">
          <w:rPr>
            <w:rStyle w:val="Hyperlink"/>
            <w:b/>
            <w:sz w:val="32"/>
            <w:szCs w:val="32"/>
          </w:rPr>
          <w:t>ist</w:t>
        </w:r>
      </w:hyperlink>
      <w:r w:rsidR="00FC6ED4" w:rsidRPr="00305722">
        <w:rPr>
          <w:b/>
          <w:color w:val="000000" w:themeColor="text1"/>
          <w:sz w:val="32"/>
          <w:szCs w:val="32"/>
        </w:rPr>
        <w:t xml:space="preserve"> </w:t>
      </w:r>
    </w:p>
    <w:p w14:paraId="70E90DA4" w14:textId="390F30F8" w:rsidR="00056C3C" w:rsidRPr="00795E93" w:rsidRDefault="00FC6ED4" w:rsidP="000D2C02">
      <w:pPr>
        <w:pStyle w:val="Heading2"/>
      </w:pPr>
      <w:r>
        <w:t>Safety c</w:t>
      </w:r>
      <w:r w:rsidR="00056C3C" w:rsidRPr="00795E93">
        <w:t>onsiderations</w:t>
      </w:r>
    </w:p>
    <w:p w14:paraId="33BB3E42" w14:textId="54366C17" w:rsidR="00FB78BD" w:rsidRDefault="00056C3C" w:rsidP="0039227E">
      <w:pPr>
        <w:pStyle w:val="BodyText"/>
      </w:pPr>
      <w:r>
        <w:t>When you and your class are completing your Risk Assessment</w:t>
      </w:r>
      <w:r w:rsidR="00471603">
        <w:t>,</w:t>
      </w:r>
      <w:r>
        <w:t xml:space="preserve"> consider the following safety points and add any </w:t>
      </w:r>
      <w:r w:rsidR="00471603">
        <w:t>other relevant ones to the list.</w:t>
      </w:r>
    </w:p>
    <w:p w14:paraId="375DBAA5" w14:textId="3601358D" w:rsidR="00AB4A0F" w:rsidRDefault="00AB4A0F" w:rsidP="002D5D62">
      <w:pPr>
        <w:pStyle w:val="ListBullet"/>
      </w:pPr>
      <w:r>
        <w:t>Prior to commencing outdoor activity</w:t>
      </w:r>
      <w:r w:rsidR="00471603">
        <w:t>,</w:t>
      </w:r>
      <w:r>
        <w:t xml:space="preserve"> check for potential dangers in the area</w:t>
      </w:r>
      <w:r w:rsidR="00963B8A">
        <w:t xml:space="preserve"> where the class will conduct investigations</w:t>
      </w:r>
      <w:r w:rsidR="002D5D62">
        <w:t>.</w:t>
      </w:r>
    </w:p>
    <w:p w14:paraId="2050537F" w14:textId="46DDA3C5" w:rsidR="00AB4A0F" w:rsidRPr="00E70DCF" w:rsidRDefault="00AB4A0F" w:rsidP="002D5D62">
      <w:pPr>
        <w:pStyle w:val="ListBullet"/>
      </w:pPr>
      <w:r>
        <w:rPr>
          <w:shd w:val="clear" w:color="auto" w:fill="FFFFFF"/>
        </w:rPr>
        <w:t xml:space="preserve">Prior to </w:t>
      </w:r>
      <w:r w:rsidR="00963B8A">
        <w:rPr>
          <w:shd w:val="clear" w:color="auto" w:fill="FFFFFF"/>
        </w:rPr>
        <w:t xml:space="preserve">commencing outdoor </w:t>
      </w:r>
      <w:r w:rsidR="003751B6">
        <w:rPr>
          <w:shd w:val="clear" w:color="auto" w:fill="FFFFFF"/>
        </w:rPr>
        <w:t>activity</w:t>
      </w:r>
      <w:r w:rsidR="00471603">
        <w:rPr>
          <w:shd w:val="clear" w:color="auto" w:fill="FFFFFF"/>
        </w:rPr>
        <w:t>,</w:t>
      </w:r>
      <w:r>
        <w:rPr>
          <w:shd w:val="clear" w:color="auto" w:fill="FFFFFF"/>
        </w:rPr>
        <w:t xml:space="preserve"> check students’ records for allergies or related health issues</w:t>
      </w:r>
      <w:r w:rsidR="002D5D62">
        <w:rPr>
          <w:shd w:val="clear" w:color="auto" w:fill="FFFFFF"/>
        </w:rPr>
        <w:t>.</w:t>
      </w:r>
    </w:p>
    <w:p w14:paraId="4194039E" w14:textId="3691BC4A" w:rsidR="00963B8A" w:rsidRPr="00963B8A" w:rsidRDefault="009B09B1" w:rsidP="002D5D62">
      <w:pPr>
        <w:pStyle w:val="ListBullet"/>
      </w:pPr>
      <w:r>
        <w:rPr>
          <w:shd w:val="clear" w:color="auto" w:fill="FFFFFF"/>
        </w:rPr>
        <w:t xml:space="preserve">When </w:t>
      </w:r>
      <w:r w:rsidR="00140FA6">
        <w:rPr>
          <w:shd w:val="clear" w:color="auto" w:fill="FFFFFF"/>
        </w:rPr>
        <w:t>using outdoor play equipment</w:t>
      </w:r>
      <w:r w:rsidR="003751B6">
        <w:rPr>
          <w:shd w:val="clear" w:color="auto" w:fill="FFFFFF"/>
        </w:rPr>
        <w:t xml:space="preserve">, </w:t>
      </w:r>
      <w:r w:rsidR="00140FA6">
        <w:rPr>
          <w:shd w:val="clear" w:color="auto" w:fill="FFFFFF"/>
        </w:rPr>
        <w:t xml:space="preserve">inform students of the </w:t>
      </w:r>
      <w:r w:rsidR="00AB4A0F">
        <w:rPr>
          <w:shd w:val="clear" w:color="auto" w:fill="FFFFFF"/>
        </w:rPr>
        <w:t xml:space="preserve">physical </w:t>
      </w:r>
      <w:r w:rsidR="00140FA6">
        <w:rPr>
          <w:shd w:val="clear" w:color="auto" w:fill="FFFFFF"/>
        </w:rPr>
        <w:t>boundaries of the</w:t>
      </w:r>
      <w:r w:rsidR="00963B8A">
        <w:rPr>
          <w:shd w:val="clear" w:color="auto" w:fill="FFFFFF"/>
        </w:rPr>
        <w:t>ir</w:t>
      </w:r>
      <w:r w:rsidR="00140FA6">
        <w:rPr>
          <w:shd w:val="clear" w:color="auto" w:fill="FFFFFF"/>
        </w:rPr>
        <w:t xml:space="preserve"> investigation</w:t>
      </w:r>
      <w:r w:rsidR="00963B8A">
        <w:rPr>
          <w:shd w:val="clear" w:color="auto" w:fill="FFFFFF"/>
        </w:rPr>
        <w:t>s</w:t>
      </w:r>
      <w:r w:rsidR="002D5D62">
        <w:rPr>
          <w:shd w:val="clear" w:color="auto" w:fill="FFFFFF"/>
        </w:rPr>
        <w:t>.</w:t>
      </w:r>
    </w:p>
    <w:p w14:paraId="7403FB00" w14:textId="0FF132D6" w:rsidR="00E76081" w:rsidRPr="00E76081" w:rsidRDefault="00963B8A" w:rsidP="002D5D62">
      <w:pPr>
        <w:pStyle w:val="ListBullet"/>
      </w:pPr>
      <w:r>
        <w:rPr>
          <w:shd w:val="clear" w:color="auto" w:fill="FFFFFF"/>
        </w:rPr>
        <w:t>Indicate clearly w</w:t>
      </w:r>
      <w:r w:rsidR="00E76081">
        <w:rPr>
          <w:shd w:val="clear" w:color="auto" w:fill="FFFFFF"/>
        </w:rPr>
        <w:t xml:space="preserve">here students need to wait </w:t>
      </w:r>
      <w:r w:rsidR="007E6426">
        <w:rPr>
          <w:shd w:val="clear" w:color="auto" w:fill="FFFFFF"/>
        </w:rPr>
        <w:t xml:space="preserve">and watch </w:t>
      </w:r>
      <w:r w:rsidR="00E76081">
        <w:rPr>
          <w:shd w:val="clear" w:color="auto" w:fill="FFFFFF"/>
        </w:rPr>
        <w:t xml:space="preserve">when not using </w:t>
      </w:r>
      <w:r>
        <w:rPr>
          <w:shd w:val="clear" w:color="auto" w:fill="FFFFFF"/>
        </w:rPr>
        <w:t xml:space="preserve">outdoor play </w:t>
      </w:r>
      <w:r w:rsidR="00E76081">
        <w:rPr>
          <w:shd w:val="clear" w:color="auto" w:fill="FFFFFF"/>
        </w:rPr>
        <w:t>equipment</w:t>
      </w:r>
      <w:r w:rsidR="002D5D62">
        <w:rPr>
          <w:shd w:val="clear" w:color="auto" w:fill="FFFFFF"/>
        </w:rPr>
        <w:t>.</w:t>
      </w:r>
    </w:p>
    <w:p w14:paraId="72E568DD" w14:textId="3337E7F3" w:rsidR="00E76081" w:rsidRPr="00E76081" w:rsidRDefault="00140FA6" w:rsidP="002D5D62">
      <w:pPr>
        <w:pStyle w:val="ListBullet"/>
      </w:pPr>
      <w:r>
        <w:rPr>
          <w:shd w:val="clear" w:color="auto" w:fill="FFFFFF"/>
        </w:rPr>
        <w:t xml:space="preserve">Students need to </w:t>
      </w:r>
      <w:r w:rsidR="008C3498">
        <w:rPr>
          <w:shd w:val="clear" w:color="auto" w:fill="FFFFFF"/>
        </w:rPr>
        <w:t xml:space="preserve">discuss and </w:t>
      </w:r>
      <w:r>
        <w:rPr>
          <w:shd w:val="clear" w:color="auto" w:fill="FFFFFF"/>
        </w:rPr>
        <w:t>practise taking turns</w:t>
      </w:r>
      <w:r w:rsidR="00E76081">
        <w:rPr>
          <w:shd w:val="clear" w:color="auto" w:fill="FFFFFF"/>
        </w:rPr>
        <w:t xml:space="preserve"> when using outdoor equipment</w:t>
      </w:r>
      <w:r w:rsidR="002D5D62">
        <w:rPr>
          <w:shd w:val="clear" w:color="auto" w:fill="FFFFFF"/>
        </w:rPr>
        <w:t>.</w:t>
      </w:r>
    </w:p>
    <w:p w14:paraId="10D8719A" w14:textId="4C39252E" w:rsidR="00C601F4" w:rsidRDefault="00E76081" w:rsidP="00751466">
      <w:pPr>
        <w:pStyle w:val="ListBullet"/>
      </w:pPr>
      <w:r>
        <w:rPr>
          <w:shd w:val="clear" w:color="auto" w:fill="FFFFFF"/>
        </w:rPr>
        <w:t xml:space="preserve">Students need to </w:t>
      </w:r>
      <w:r w:rsidR="008C3498">
        <w:rPr>
          <w:shd w:val="clear" w:color="auto" w:fill="FFFFFF"/>
        </w:rPr>
        <w:t xml:space="preserve">discuss and </w:t>
      </w:r>
      <w:r>
        <w:rPr>
          <w:shd w:val="clear" w:color="auto" w:fill="FFFFFF"/>
        </w:rPr>
        <w:t>show how they</w:t>
      </w:r>
      <w:r w:rsidR="00140FA6">
        <w:rPr>
          <w:shd w:val="clear" w:color="auto" w:fill="FFFFFF"/>
        </w:rPr>
        <w:t xml:space="preserve"> </w:t>
      </w:r>
      <w:r w:rsidR="00357F35">
        <w:rPr>
          <w:shd w:val="clear" w:color="auto" w:fill="FFFFFF"/>
        </w:rPr>
        <w:t xml:space="preserve">use outdoor </w:t>
      </w:r>
      <w:r w:rsidR="00140FA6">
        <w:rPr>
          <w:shd w:val="clear" w:color="auto" w:fill="FFFFFF"/>
        </w:rPr>
        <w:t>equipment safely for themselves and others</w:t>
      </w:r>
      <w:r w:rsidR="002D5D62">
        <w:rPr>
          <w:shd w:val="clear" w:color="auto" w:fill="FFFFFF"/>
        </w:rPr>
        <w:t>.</w:t>
      </w:r>
    </w:p>
    <w:p w14:paraId="04876DC1" w14:textId="527A35E7" w:rsidR="00F95D36" w:rsidRPr="00C601F4" w:rsidRDefault="00F95D36" w:rsidP="00C601F4">
      <w:pPr>
        <w:pStyle w:val="ListBullet"/>
        <w:numPr>
          <w:ilvl w:val="0"/>
          <w:numId w:val="0"/>
        </w:numPr>
        <w:ind w:left="360"/>
        <w:jc w:val="center"/>
        <w:rPr>
          <w:b/>
        </w:rPr>
      </w:pPr>
      <w:r w:rsidRPr="00C601F4">
        <w:rPr>
          <w:b/>
        </w:rPr>
        <w:t>____________________</w:t>
      </w:r>
    </w:p>
    <w:p w14:paraId="6FC50160" w14:textId="39DAB7A5" w:rsidR="00752EBE" w:rsidRPr="00752EBE" w:rsidRDefault="0004712E" w:rsidP="008E0771">
      <w:pPr>
        <w:pStyle w:val="Heading2"/>
      </w:pPr>
      <w:r w:rsidRPr="008265BB">
        <w:t>Introduction</w:t>
      </w:r>
    </w:p>
    <w:p w14:paraId="6F6B9EF4" w14:textId="475446A1" w:rsidR="003751B6" w:rsidRDefault="00835837" w:rsidP="00751466">
      <w:pPr>
        <w:pStyle w:val="BodyText"/>
      </w:pPr>
      <w:r w:rsidRPr="00D960F2">
        <w:t xml:space="preserve">This CLE focuses on </w:t>
      </w:r>
      <w:r w:rsidR="002E749A">
        <w:t xml:space="preserve">investigating </w:t>
      </w:r>
      <w:r w:rsidR="002A1343">
        <w:t>movement</w:t>
      </w:r>
      <w:r>
        <w:t xml:space="preserve"> in the context of </w:t>
      </w:r>
      <w:r w:rsidR="002A1343">
        <w:t xml:space="preserve">making </w:t>
      </w:r>
      <w:r w:rsidR="002E74D7">
        <w:t xml:space="preserve">various </w:t>
      </w:r>
      <w:r w:rsidR="002A1343">
        <w:t>objects move</w:t>
      </w:r>
      <w:r w:rsidR="00D77836">
        <w:t>. Students will identify and describe ways in which various objects move.</w:t>
      </w:r>
      <w:r>
        <w:t xml:space="preserve"> </w:t>
      </w:r>
      <w:r w:rsidR="00D77836">
        <w:t xml:space="preserve">This CLE </w:t>
      </w:r>
      <w:r w:rsidRPr="00D960F2">
        <w:t xml:space="preserve">links to </w:t>
      </w:r>
      <w:r>
        <w:t>Foundation</w:t>
      </w:r>
      <w:r w:rsidRPr="00D960F2">
        <w:t xml:space="preserve"> Australian Curriculum: Science.</w:t>
      </w:r>
    </w:p>
    <w:p w14:paraId="64A5F242" w14:textId="681B4913" w:rsidR="00D77836" w:rsidRPr="00D77836" w:rsidRDefault="00BB795F" w:rsidP="00751466">
      <w:pPr>
        <w:pStyle w:val="BodyText"/>
      </w:pPr>
      <w:r>
        <w:t xml:space="preserve">Students observe events and </w:t>
      </w:r>
      <w:r w:rsidR="009C11B9">
        <w:t xml:space="preserve">undertake </w:t>
      </w:r>
      <w:r>
        <w:t xml:space="preserve">tasks that involve </w:t>
      </w:r>
      <w:r w:rsidR="009C11B9">
        <w:t>movement. They will</w:t>
      </w:r>
      <w:r>
        <w:t xml:space="preserve"> </w:t>
      </w:r>
      <w:r w:rsidR="00D77836">
        <w:t>engage in d</w:t>
      </w:r>
      <w:r w:rsidR="00E536A8">
        <w:t xml:space="preserve">iscussions about the different types of movement they observe including </w:t>
      </w:r>
      <w:r>
        <w:t xml:space="preserve">the speed </w:t>
      </w:r>
      <w:r w:rsidR="009C11B9">
        <w:t xml:space="preserve">of an object </w:t>
      </w:r>
      <w:r>
        <w:t xml:space="preserve">and the slowing down of </w:t>
      </w:r>
      <w:r w:rsidR="009C11B9">
        <w:t>a moving object</w:t>
      </w:r>
      <w:r w:rsidR="00D77836">
        <w:t>.</w:t>
      </w:r>
    </w:p>
    <w:p w14:paraId="75CC6045" w14:textId="77777777" w:rsidR="000B130F" w:rsidRDefault="000B130F" w:rsidP="00751466">
      <w:pPr>
        <w:pStyle w:val="Heading3"/>
      </w:pPr>
      <w:r>
        <w:t>Equipment needed</w:t>
      </w:r>
    </w:p>
    <w:p w14:paraId="6EE4852E" w14:textId="0BBE1151" w:rsidR="00D37478" w:rsidRPr="00D37478" w:rsidRDefault="00D37478" w:rsidP="00D37478">
      <w:r>
        <w:t>Per class:</w:t>
      </w:r>
    </w:p>
    <w:p w14:paraId="3585B7D3" w14:textId="77777777" w:rsidR="000C4717" w:rsidRDefault="000C4717" w:rsidP="000C4717">
      <w:pPr>
        <w:pStyle w:val="ListBullet"/>
        <w:tabs>
          <w:tab w:val="clear" w:pos="360"/>
          <w:tab w:val="num" w:pos="4786"/>
        </w:tabs>
        <w:spacing w:before="60" w:after="120"/>
        <w:rPr>
          <w:rFonts w:cs="Arial"/>
        </w:rPr>
      </w:pPr>
      <w:r>
        <w:rPr>
          <w:rFonts w:cs="Arial"/>
        </w:rPr>
        <w:t>laptop (or desktop) computer</w:t>
      </w:r>
    </w:p>
    <w:p w14:paraId="56F1C76A" w14:textId="3702327F" w:rsidR="002D5973" w:rsidRPr="00751466" w:rsidRDefault="00751466" w:rsidP="00751466">
      <w:pPr>
        <w:pStyle w:val="ListBullet"/>
        <w:tabs>
          <w:tab w:val="clear" w:pos="360"/>
          <w:tab w:val="num" w:pos="4786"/>
        </w:tabs>
        <w:spacing w:before="60" w:after="120"/>
        <w:rPr>
          <w:rFonts w:cs="Arial"/>
        </w:rPr>
      </w:pPr>
      <w:r>
        <w:rPr>
          <w:rFonts w:cs="Arial"/>
        </w:rPr>
        <w:t>data projector, screen</w:t>
      </w:r>
      <w:r w:rsidR="000C4717">
        <w:rPr>
          <w:rFonts w:cs="Arial"/>
        </w:rPr>
        <w:t xml:space="preserve"> </w:t>
      </w:r>
      <w:r w:rsidR="00897A11">
        <w:rPr>
          <w:rFonts w:cs="Arial"/>
        </w:rPr>
        <w:t>(</w:t>
      </w:r>
      <w:r>
        <w:rPr>
          <w:rFonts w:cs="Arial"/>
        </w:rPr>
        <w:t>or interactive</w:t>
      </w:r>
      <w:r w:rsidR="000C4717">
        <w:rPr>
          <w:rFonts w:cs="Arial"/>
        </w:rPr>
        <w:t xml:space="preserve"> whiteboard</w:t>
      </w:r>
      <w:r w:rsidR="00897A11">
        <w:rPr>
          <w:rFonts w:cs="Arial"/>
        </w:rPr>
        <w:t>)</w:t>
      </w:r>
    </w:p>
    <w:p w14:paraId="3515E5B1" w14:textId="1B42FAE7" w:rsidR="000D2C02" w:rsidRPr="008E0771" w:rsidRDefault="000B130F" w:rsidP="00751466">
      <w:pPr>
        <w:pStyle w:val="Heading3"/>
      </w:pPr>
      <w:r w:rsidRPr="000D2C02">
        <w:lastRenderedPageBreak/>
        <w:t>What to do</w:t>
      </w:r>
    </w:p>
    <w:p w14:paraId="6E092568" w14:textId="7F73F0DC" w:rsidR="006F185F" w:rsidRPr="00BE692B" w:rsidRDefault="00835852" w:rsidP="00BE692B">
      <w:pPr>
        <w:pStyle w:val="ListNumber"/>
      </w:pPr>
      <w:r>
        <w:t xml:space="preserve">Ask students to suggest things that </w:t>
      </w:r>
      <w:r>
        <w:rPr>
          <w:shd w:val="clear" w:color="auto" w:fill="FFFFFF"/>
        </w:rPr>
        <w:t>move fast and things that move slowly</w:t>
      </w:r>
      <w:r w:rsidR="00BE692B">
        <w:rPr>
          <w:shd w:val="clear" w:color="auto" w:fill="FFFFFF"/>
        </w:rPr>
        <w:t>. Ask them to t</w:t>
      </w:r>
      <w:r w:rsidR="006F185F" w:rsidRPr="003951E2">
        <w:rPr>
          <w:shd w:val="clear" w:color="auto" w:fill="FFFFFF"/>
        </w:rPr>
        <w:t>hink about the d</w:t>
      </w:r>
      <w:r w:rsidR="00BE692B">
        <w:rPr>
          <w:shd w:val="clear" w:color="auto" w:fill="FFFFFF"/>
        </w:rPr>
        <w:t xml:space="preserve">ifferent ways that they </w:t>
      </w:r>
      <w:r w:rsidR="00471603">
        <w:rPr>
          <w:shd w:val="clear" w:color="auto" w:fill="FFFFFF"/>
        </w:rPr>
        <w:t xml:space="preserve">themselves </w:t>
      </w:r>
      <w:r w:rsidR="00BE692B">
        <w:rPr>
          <w:shd w:val="clear" w:color="auto" w:fill="FFFFFF"/>
        </w:rPr>
        <w:t xml:space="preserve">can move, for example, </w:t>
      </w:r>
      <w:r w:rsidR="006F185F" w:rsidRPr="00BE692B">
        <w:rPr>
          <w:shd w:val="clear" w:color="auto" w:fill="FFFFFF"/>
        </w:rPr>
        <w:t>walk, run, crawl, skip</w:t>
      </w:r>
      <w:r w:rsidR="00471603">
        <w:rPr>
          <w:shd w:val="clear" w:color="auto" w:fill="FFFFFF"/>
        </w:rPr>
        <w:t>.</w:t>
      </w:r>
      <w:r w:rsidR="00BE692B">
        <w:t xml:space="preserve"> Then ask them to </w:t>
      </w:r>
      <w:r w:rsidR="00BE692B">
        <w:rPr>
          <w:shd w:val="clear" w:color="auto" w:fill="FFFFFF"/>
        </w:rPr>
        <w:t>t</w:t>
      </w:r>
      <w:r w:rsidR="006F185F" w:rsidRPr="00BE692B">
        <w:rPr>
          <w:shd w:val="clear" w:color="auto" w:fill="FFFFFF"/>
        </w:rPr>
        <w:t>hink about how d</w:t>
      </w:r>
      <w:r w:rsidR="00BE692B">
        <w:rPr>
          <w:shd w:val="clear" w:color="auto" w:fill="FFFFFF"/>
        </w:rPr>
        <w:t>ifferent animals move</w:t>
      </w:r>
      <w:r w:rsidR="00BE692B">
        <w:t>—</w:t>
      </w:r>
      <w:r w:rsidR="006F185F" w:rsidRPr="00BE692B">
        <w:rPr>
          <w:shd w:val="clear" w:color="auto" w:fill="FFFFFF"/>
        </w:rPr>
        <w:t>snakes, fish, horses and butterflies. Why do these animals move in different ways?</w:t>
      </w:r>
    </w:p>
    <w:p w14:paraId="3B46AEF0" w14:textId="63BE69CB" w:rsidR="000D2C02" w:rsidRPr="00015BEA" w:rsidRDefault="000D2C02" w:rsidP="00547385">
      <w:pPr>
        <w:pStyle w:val="ListNumber"/>
        <w:rPr>
          <w:rFonts w:cs="Arial"/>
        </w:rPr>
      </w:pPr>
      <w:r w:rsidRPr="00015BEA">
        <w:rPr>
          <w:rFonts w:cs="Arial"/>
        </w:rPr>
        <w:t xml:space="preserve">Record questions raised by students about </w:t>
      </w:r>
      <w:r w:rsidR="00C95F1D" w:rsidRPr="00015BEA">
        <w:rPr>
          <w:rFonts w:cs="Arial"/>
        </w:rPr>
        <w:t>movement</w:t>
      </w:r>
      <w:r w:rsidRPr="00015BEA">
        <w:rPr>
          <w:rFonts w:cs="Arial"/>
        </w:rPr>
        <w:t xml:space="preserve"> on a whiteboard or chart. Students may add their questions to the board as this </w:t>
      </w:r>
      <w:r w:rsidR="00EA608E" w:rsidRPr="00015BEA">
        <w:rPr>
          <w:rFonts w:cs="Arial"/>
        </w:rPr>
        <w:t>CLE</w:t>
      </w:r>
      <w:r w:rsidRPr="00015BEA">
        <w:rPr>
          <w:rFonts w:cs="Arial"/>
        </w:rPr>
        <w:t xml:space="preserve"> progresses.</w:t>
      </w:r>
    </w:p>
    <w:p w14:paraId="61373AED" w14:textId="77777777" w:rsidR="0004712E" w:rsidRPr="008265BB" w:rsidRDefault="0004712E" w:rsidP="006C1B86">
      <w:pPr>
        <w:pStyle w:val="Heading2"/>
      </w:pPr>
      <w:r w:rsidRPr="008265BB">
        <w:t>Core</w:t>
      </w:r>
      <w:r w:rsidR="005B6B0B">
        <w:t xml:space="preserve"> </w:t>
      </w:r>
    </w:p>
    <w:p w14:paraId="64E30E25" w14:textId="62C27C2A" w:rsidR="00DB5CE2" w:rsidRPr="00013622" w:rsidRDefault="00A45768" w:rsidP="00B20E12">
      <w:pPr>
        <w:pStyle w:val="Heading3"/>
        <w:spacing w:before="60" w:after="120"/>
        <w:rPr>
          <w:u w:val="single"/>
        </w:rPr>
      </w:pPr>
      <w:r w:rsidRPr="006C1B86">
        <w:rPr>
          <w:u w:val="single"/>
        </w:rPr>
        <w:t>Investigation</w:t>
      </w:r>
      <w:r w:rsidR="00D37478">
        <w:rPr>
          <w:u w:val="single"/>
        </w:rPr>
        <w:t xml:space="preserve"> 1:</w:t>
      </w:r>
      <w:r w:rsidR="00F47E71">
        <w:rPr>
          <w:u w:val="single"/>
        </w:rPr>
        <w:t xml:space="preserve"> </w:t>
      </w:r>
      <w:r w:rsidR="008040F5">
        <w:rPr>
          <w:u w:val="single"/>
        </w:rPr>
        <w:t>Moving t</w:t>
      </w:r>
      <w:r w:rsidR="004C44D4">
        <w:rPr>
          <w:u w:val="single"/>
        </w:rPr>
        <w:t>oys</w:t>
      </w:r>
    </w:p>
    <w:p w14:paraId="08AA52C4" w14:textId="0B086762" w:rsidR="00A45768" w:rsidRPr="00DB5CE2" w:rsidRDefault="00A45768" w:rsidP="00D37478">
      <w:pPr>
        <w:pStyle w:val="BodyText"/>
      </w:pPr>
      <w:r w:rsidRPr="00DB5CE2">
        <w:t xml:space="preserve">This investigation comprises numerous experiences requiring students to </w:t>
      </w:r>
      <w:r w:rsidR="006D3803" w:rsidRPr="00DB5CE2">
        <w:rPr>
          <w:b/>
        </w:rPr>
        <w:t>explore</w:t>
      </w:r>
      <w:r w:rsidR="00074326" w:rsidRPr="00DB5CE2">
        <w:rPr>
          <w:b/>
        </w:rPr>
        <w:t xml:space="preserve"> </w:t>
      </w:r>
      <w:r w:rsidR="006D3803" w:rsidRPr="00DB5CE2">
        <w:rPr>
          <w:b/>
        </w:rPr>
        <w:t xml:space="preserve">and </w:t>
      </w:r>
      <w:r w:rsidR="002C5B51" w:rsidRPr="00DB5CE2">
        <w:rPr>
          <w:b/>
        </w:rPr>
        <w:t xml:space="preserve">make observations </w:t>
      </w:r>
      <w:r w:rsidR="002C5B51" w:rsidRPr="00C9032D">
        <w:t>about</w:t>
      </w:r>
      <w:r w:rsidR="006D3803" w:rsidRPr="00C9032D">
        <w:t xml:space="preserve"> </w:t>
      </w:r>
      <w:r w:rsidR="002879BA" w:rsidRPr="00C9032D">
        <w:t>t</w:t>
      </w:r>
      <w:r w:rsidR="002879BA" w:rsidRPr="00DB5CE2">
        <w:t>oys and how they move</w:t>
      </w:r>
      <w:r w:rsidR="00EA608E">
        <w:t>. They will</w:t>
      </w:r>
      <w:r w:rsidRPr="00DB5CE2">
        <w:t xml:space="preserve"> </w:t>
      </w:r>
      <w:r w:rsidR="00C9032D" w:rsidRPr="00C9032D">
        <w:rPr>
          <w:b/>
        </w:rPr>
        <w:t xml:space="preserve">engage in discussions about their observations and </w:t>
      </w:r>
      <w:r w:rsidR="00074326" w:rsidRPr="00C9032D">
        <w:rPr>
          <w:b/>
        </w:rPr>
        <w:t>use drawing to represent ideas on</w:t>
      </w:r>
      <w:r w:rsidR="00074326" w:rsidRPr="00DB5CE2">
        <w:rPr>
          <w:b/>
        </w:rPr>
        <w:t xml:space="preserve"> </w:t>
      </w:r>
      <w:r w:rsidR="002879BA" w:rsidRPr="00DB5CE2">
        <w:t>toys and how they move</w:t>
      </w:r>
      <w:r w:rsidRPr="00DB5CE2">
        <w:t>.</w:t>
      </w:r>
      <w:r w:rsidR="005C0BF6" w:rsidRPr="00DB5CE2">
        <w:t xml:space="preserve"> Students will </w:t>
      </w:r>
      <w:r w:rsidR="005C0BF6" w:rsidRPr="00DB5CE2">
        <w:rPr>
          <w:b/>
        </w:rPr>
        <w:t>respond to questions about familiar objects and events</w:t>
      </w:r>
      <w:r w:rsidR="005C0BF6" w:rsidRPr="00D97F0F">
        <w:t>, such</w:t>
      </w:r>
      <w:r w:rsidR="005C0BF6" w:rsidRPr="00DB5CE2">
        <w:rPr>
          <w:b/>
        </w:rPr>
        <w:t xml:space="preserve"> </w:t>
      </w:r>
      <w:r w:rsidR="00D97F0F">
        <w:t xml:space="preserve">as </w:t>
      </w:r>
      <w:r w:rsidR="00DB5CE2" w:rsidRPr="00DB5CE2">
        <w:t>toys and how they move</w:t>
      </w:r>
      <w:r w:rsidR="00146B17" w:rsidRPr="00DB5CE2">
        <w:t>.</w:t>
      </w:r>
    </w:p>
    <w:p w14:paraId="2D65B4B6" w14:textId="0ACA5A84" w:rsidR="00A45768" w:rsidRDefault="00A45768" w:rsidP="00D37478">
      <w:pPr>
        <w:pStyle w:val="BodyText"/>
      </w:pPr>
      <w:r w:rsidRPr="00DB5CE2">
        <w:t>This investigation</w:t>
      </w:r>
      <w:r w:rsidR="00D84429">
        <w:t>, in particular</w:t>
      </w:r>
      <w:r w:rsidR="00C9032D">
        <w:t xml:space="preserve"> the observation tasks</w:t>
      </w:r>
      <w:r w:rsidR="00D97F0F">
        <w:t>,</w:t>
      </w:r>
      <w:r w:rsidRPr="00DB5CE2">
        <w:t xml:space="preserve"> can be conducte</w:t>
      </w:r>
      <w:r w:rsidR="00EA608E">
        <w:t>d as a whole class</w:t>
      </w:r>
      <w:r w:rsidR="00471603">
        <w:t>,</w:t>
      </w:r>
      <w:r w:rsidRPr="00DB5CE2">
        <w:t xml:space="preserve"> or as a smaller group task. It is recommended that students work in </w:t>
      </w:r>
      <w:r w:rsidR="00DB5CE2">
        <w:t xml:space="preserve">pairs for </w:t>
      </w:r>
      <w:r w:rsidR="00D97F0F">
        <w:t xml:space="preserve">the tasks </w:t>
      </w:r>
      <w:r w:rsidR="00EA608E">
        <w:t>that involve</w:t>
      </w:r>
      <w:r w:rsidR="00D97F0F">
        <w:t xml:space="preserve"> discussion and recording</w:t>
      </w:r>
      <w:r w:rsidR="00DB5CE2">
        <w:t>.</w:t>
      </w:r>
    </w:p>
    <w:p w14:paraId="460CB900" w14:textId="32EFA853" w:rsidR="004F7B2B" w:rsidRDefault="00DB5CE2" w:rsidP="00D37478">
      <w:pPr>
        <w:pStyle w:val="BodyText"/>
      </w:pPr>
      <w:r w:rsidRPr="00DB5CE2">
        <w:t>Introduce students to</w:t>
      </w:r>
      <w:r w:rsidR="006F185F">
        <w:t xml:space="preserve"> a range of simple toys that</w:t>
      </w:r>
      <w:r w:rsidRPr="00DB5CE2">
        <w:t xml:space="preserve"> demonstrate </w:t>
      </w:r>
      <w:r w:rsidR="006F185F">
        <w:t>the connection between the size and shape of an object and how it moves.</w:t>
      </w:r>
      <w:r w:rsidRPr="00DB5CE2">
        <w:t xml:space="preserve"> </w:t>
      </w:r>
    </w:p>
    <w:p w14:paraId="6FB53191" w14:textId="0FFF42A3" w:rsidR="00F16A10" w:rsidRDefault="00F16A10" w:rsidP="00D37478">
      <w:pPr>
        <w:pStyle w:val="BodyText"/>
      </w:pPr>
      <w:r>
        <w:t xml:space="preserve">Prior to commencing this activity, invite students to bring a moving toy to class. Allow a week for the class collection to build up. </w:t>
      </w:r>
      <w:r w:rsidRPr="00273D3B">
        <w:t>As students bring toys to class</w:t>
      </w:r>
      <w:r w:rsidR="00471603">
        <w:t>,</w:t>
      </w:r>
      <w:r w:rsidRPr="00273D3B">
        <w:t xml:space="preserve"> provide a viewing table or bench where each toy may be exhibited.</w:t>
      </w:r>
    </w:p>
    <w:p w14:paraId="144E48B6" w14:textId="5C04187A" w:rsidR="00354CCF" w:rsidRPr="00354CCF" w:rsidRDefault="00354CCF" w:rsidP="00354CCF">
      <w:pPr>
        <w:pStyle w:val="ListNumber"/>
        <w:numPr>
          <w:ilvl w:val="0"/>
          <w:numId w:val="0"/>
        </w:numPr>
        <w:spacing w:after="120"/>
        <w:rPr>
          <w:rFonts w:cs="Arial"/>
        </w:rPr>
      </w:pPr>
      <w:r w:rsidRPr="00354CCF">
        <w:rPr>
          <w:rStyle w:val="BodyTextChar"/>
        </w:rPr>
        <w:t>Take note of terminology that students use throughout this investigation, for example, change, move, spin, turn, wind up, slow down, stop, pop, slide, roll, jump, wobble, glide, push, pull, wheel, axle</w:t>
      </w:r>
      <w:r>
        <w:rPr>
          <w:rFonts w:cs="Arial"/>
        </w:rPr>
        <w:t>.</w:t>
      </w:r>
    </w:p>
    <w:p w14:paraId="58E4AD3E" w14:textId="77777777" w:rsidR="002E749A" w:rsidRDefault="002E749A" w:rsidP="00D37478">
      <w:pPr>
        <w:pStyle w:val="Heading3"/>
      </w:pPr>
      <w:r w:rsidRPr="008D6573">
        <w:t xml:space="preserve">Equipment </w:t>
      </w:r>
      <w:r>
        <w:t>needed</w:t>
      </w:r>
    </w:p>
    <w:p w14:paraId="15AAFA17" w14:textId="5B48F788" w:rsidR="00D37478" w:rsidRPr="00D37478" w:rsidRDefault="00D37478" w:rsidP="00D37478">
      <w:r>
        <w:t>Per class:</w:t>
      </w:r>
    </w:p>
    <w:p w14:paraId="06EA56F7" w14:textId="77777777" w:rsidR="00353A5B" w:rsidRDefault="00353A5B" w:rsidP="00353A5B">
      <w:pPr>
        <w:pStyle w:val="ListBullet"/>
        <w:tabs>
          <w:tab w:val="clear" w:pos="360"/>
          <w:tab w:val="num" w:pos="4786"/>
        </w:tabs>
        <w:spacing w:before="60" w:after="120"/>
        <w:rPr>
          <w:rFonts w:cs="Arial"/>
        </w:rPr>
      </w:pPr>
      <w:r>
        <w:rPr>
          <w:rFonts w:cs="Arial"/>
        </w:rPr>
        <w:t>laptop (or desktop) computer</w:t>
      </w:r>
    </w:p>
    <w:p w14:paraId="5C16C592" w14:textId="77777777" w:rsidR="004C38E8" w:rsidRPr="00751466" w:rsidRDefault="004C38E8" w:rsidP="004C38E8">
      <w:pPr>
        <w:pStyle w:val="ListBullet"/>
        <w:tabs>
          <w:tab w:val="clear" w:pos="360"/>
          <w:tab w:val="num" w:pos="4786"/>
        </w:tabs>
        <w:spacing w:before="60" w:after="120"/>
        <w:rPr>
          <w:rFonts w:cs="Arial"/>
        </w:rPr>
      </w:pPr>
      <w:r>
        <w:rPr>
          <w:rFonts w:cs="Arial"/>
        </w:rPr>
        <w:t>data projector, screen (or interactive whiteboard)</w:t>
      </w:r>
    </w:p>
    <w:p w14:paraId="2BCCA310" w14:textId="7EA60495" w:rsidR="00353A5B" w:rsidRPr="004C38E8" w:rsidRDefault="004C38E8" w:rsidP="00353A5B">
      <w:pPr>
        <w:pStyle w:val="ListBullet"/>
        <w:spacing w:before="60" w:after="120"/>
        <w:rPr>
          <w:rFonts w:cs="Arial"/>
        </w:rPr>
      </w:pPr>
      <w:r>
        <w:rPr>
          <w:rFonts w:cs="Arial"/>
        </w:rPr>
        <w:t xml:space="preserve">stimulus images: </w:t>
      </w:r>
      <w:hyperlink r:id="rId9" w:history="1">
        <w:r w:rsidRPr="00305722">
          <w:rPr>
            <w:rStyle w:val="Hyperlink"/>
            <w:rFonts w:cs="Arial"/>
          </w:rPr>
          <w:t>Toys</w:t>
        </w:r>
        <w:r w:rsidRPr="00305722">
          <w:rPr>
            <w:rStyle w:val="Hyperlink"/>
          </w:rPr>
          <w:t xml:space="preserve"> PowerP</w:t>
        </w:r>
        <w:r w:rsidR="00353A5B" w:rsidRPr="00305722">
          <w:rPr>
            <w:rStyle w:val="Hyperlink"/>
          </w:rPr>
          <w:t xml:space="preserve">oint </w:t>
        </w:r>
        <w:r w:rsidRPr="00305722">
          <w:rPr>
            <w:rStyle w:val="Hyperlink"/>
          </w:rPr>
          <w:t>presentation</w:t>
        </w:r>
      </w:hyperlink>
    </w:p>
    <w:p w14:paraId="5CA27F1F" w14:textId="60F3A386" w:rsidR="004C38E8" w:rsidRPr="000F2D7D" w:rsidRDefault="004C38E8" w:rsidP="004C38E8">
      <w:pPr>
        <w:pStyle w:val="BodyText"/>
        <w:rPr>
          <w:rFonts w:cs="Arial"/>
        </w:rPr>
      </w:pPr>
      <w:r>
        <w:t>Per group:</w:t>
      </w:r>
    </w:p>
    <w:p w14:paraId="459FD246" w14:textId="3BF4C305" w:rsidR="00353A5B" w:rsidRPr="000F2D7D" w:rsidRDefault="004C38E8" w:rsidP="001A05F8">
      <w:pPr>
        <w:pStyle w:val="ListBullet"/>
      </w:pPr>
      <w:r>
        <w:t>t</w:t>
      </w:r>
      <w:r w:rsidR="00353A5B">
        <w:t>oy question prompts</w:t>
      </w:r>
    </w:p>
    <w:p w14:paraId="04EE4BE4" w14:textId="77777777" w:rsidR="009A241A" w:rsidRDefault="009A241A" w:rsidP="001A05F8">
      <w:pPr>
        <w:pStyle w:val="ListBullet"/>
      </w:pPr>
      <w:r>
        <w:t>HB or 2B pencil</w:t>
      </w:r>
    </w:p>
    <w:p w14:paraId="5B372746" w14:textId="504127B4" w:rsidR="00AB6421" w:rsidRDefault="00BD0043" w:rsidP="001A05F8">
      <w:pPr>
        <w:pStyle w:val="ListBullet"/>
      </w:pPr>
      <w:r>
        <w:t>s</w:t>
      </w:r>
      <w:r w:rsidR="009A241A">
        <w:t>heet of A4 paper</w:t>
      </w:r>
    </w:p>
    <w:p w14:paraId="1BB00D15" w14:textId="2526CD66" w:rsidR="00B64927" w:rsidRDefault="00B20E12" w:rsidP="001A05F8">
      <w:pPr>
        <w:pStyle w:val="ListBullet"/>
      </w:pPr>
      <w:r>
        <w:t>t</w:t>
      </w:r>
      <w:r w:rsidR="004C38E8">
        <w:t xml:space="preserve">oys. For example, </w:t>
      </w:r>
      <w:r w:rsidR="00B64927">
        <w:t xml:space="preserve">spinning top, yoyo, wind ups, </w:t>
      </w:r>
      <w:r w:rsidR="000825E6">
        <w:t xml:space="preserve">carousel, </w:t>
      </w:r>
      <w:r w:rsidR="003751B6">
        <w:t>popgun</w:t>
      </w:r>
      <w:r w:rsidR="00B64927">
        <w:t>, whistle</w:t>
      </w:r>
      <w:r w:rsidR="00B00EA6">
        <w:t xml:space="preserve">, </w:t>
      </w:r>
      <w:r w:rsidR="00482FB4">
        <w:t>jumping jack</w:t>
      </w:r>
      <w:r w:rsidR="00E451CD">
        <w:t>, marbles, car</w:t>
      </w:r>
      <w:r w:rsidR="00336F89">
        <w:t xml:space="preserve">, </w:t>
      </w:r>
      <w:r w:rsidR="00B11EAC">
        <w:t>gravity water wheel, slinky</w:t>
      </w:r>
      <w:r w:rsidR="004C38E8">
        <w:t>.</w:t>
      </w:r>
    </w:p>
    <w:p w14:paraId="0D6F3ED7" w14:textId="21055637" w:rsidR="003A7F65" w:rsidRPr="00354CCF" w:rsidRDefault="00EC49E1" w:rsidP="00354CCF">
      <w:pPr>
        <w:pStyle w:val="ListBullet"/>
        <w:rPr>
          <w:u w:val="single"/>
        </w:rPr>
      </w:pPr>
      <w:hyperlink r:id="rId10" w:history="1">
        <w:r w:rsidR="004C38E8" w:rsidRPr="00305722">
          <w:rPr>
            <w:rStyle w:val="Hyperlink"/>
          </w:rPr>
          <w:t>Toys o</w:t>
        </w:r>
        <w:r w:rsidR="00FD3D44" w:rsidRPr="00305722">
          <w:rPr>
            <w:rStyle w:val="Hyperlink"/>
          </w:rPr>
          <w:t xml:space="preserve">bservation </w:t>
        </w:r>
        <w:r w:rsidR="004C38E8" w:rsidRPr="00305722">
          <w:rPr>
            <w:rStyle w:val="Hyperlink"/>
          </w:rPr>
          <w:t>s</w:t>
        </w:r>
        <w:r w:rsidR="00813B17" w:rsidRPr="00305722">
          <w:rPr>
            <w:rStyle w:val="Hyperlink"/>
          </w:rPr>
          <w:t xml:space="preserve">urvey </w:t>
        </w:r>
        <w:r w:rsidR="001A05F8" w:rsidRPr="00305722">
          <w:rPr>
            <w:rStyle w:val="Hyperlink"/>
          </w:rPr>
          <w:t>worksheet</w:t>
        </w:r>
      </w:hyperlink>
      <w:r w:rsidR="003074DA" w:rsidRPr="003074DA">
        <w:rPr>
          <w:color w:val="0000FF"/>
        </w:rPr>
        <w:t xml:space="preserve"> </w:t>
      </w:r>
      <w:r w:rsidR="003074DA" w:rsidRPr="003074DA">
        <w:t>(as needed)</w:t>
      </w:r>
    </w:p>
    <w:p w14:paraId="1894DDD1" w14:textId="383CA016" w:rsidR="00752EBE" w:rsidRPr="0078045D" w:rsidRDefault="00EE29D3" w:rsidP="00354CCF">
      <w:pPr>
        <w:pStyle w:val="Heading3"/>
      </w:pPr>
      <w:r w:rsidRPr="00EE29D3">
        <w:t>What to do</w:t>
      </w:r>
    </w:p>
    <w:p w14:paraId="709D564E" w14:textId="1EBA9CCF" w:rsidR="000F2D7D" w:rsidRDefault="00353A5B" w:rsidP="000F2D7D">
      <w:pPr>
        <w:pStyle w:val="ListNumber"/>
        <w:numPr>
          <w:ilvl w:val="0"/>
          <w:numId w:val="3"/>
        </w:numPr>
        <w:spacing w:after="120"/>
        <w:rPr>
          <w:rFonts w:cs="Arial"/>
        </w:rPr>
      </w:pPr>
      <w:r>
        <w:rPr>
          <w:rFonts w:cs="Arial"/>
        </w:rPr>
        <w:t>Students v</w:t>
      </w:r>
      <w:r w:rsidR="000F2D7D">
        <w:rPr>
          <w:rFonts w:cs="Arial"/>
        </w:rPr>
        <w:t xml:space="preserve">iew the </w:t>
      </w:r>
      <w:hyperlink r:id="rId11" w:history="1">
        <w:r w:rsidR="001A05F8" w:rsidRPr="00305722">
          <w:rPr>
            <w:rStyle w:val="Hyperlink"/>
            <w:rFonts w:cs="Arial"/>
          </w:rPr>
          <w:t>Toys</w:t>
        </w:r>
        <w:r w:rsidR="001A05F8" w:rsidRPr="00305722">
          <w:rPr>
            <w:rStyle w:val="Hyperlink"/>
          </w:rPr>
          <w:t xml:space="preserve"> PowerPoint presentation</w:t>
        </w:r>
      </w:hyperlink>
      <w:r w:rsidR="000F2D7D">
        <w:rPr>
          <w:rFonts w:cs="Arial"/>
        </w:rPr>
        <w:t xml:space="preserve">. </w:t>
      </w:r>
      <w:r w:rsidR="006F185F">
        <w:rPr>
          <w:rFonts w:cs="Arial"/>
        </w:rPr>
        <w:t>Use</w:t>
      </w:r>
      <w:r w:rsidR="000F2D7D">
        <w:rPr>
          <w:rFonts w:cs="Arial"/>
        </w:rPr>
        <w:t xml:space="preserve"> the</w:t>
      </w:r>
      <w:r w:rsidR="001A05F8">
        <w:rPr>
          <w:rFonts w:cs="Arial"/>
        </w:rPr>
        <w:t xml:space="preserve"> following question prompts to encourage students </w:t>
      </w:r>
      <w:r w:rsidR="000F2D7D">
        <w:rPr>
          <w:rFonts w:cs="Arial"/>
        </w:rPr>
        <w:t>to observe and discuss the ways these toys move.</w:t>
      </w:r>
    </w:p>
    <w:p w14:paraId="66420660" w14:textId="77777777" w:rsidR="00F16A10" w:rsidRPr="00F16A10" w:rsidRDefault="00F16A10" w:rsidP="00F16A10">
      <w:pPr>
        <w:pStyle w:val="ListBullet"/>
        <w:tabs>
          <w:tab w:val="clear" w:pos="360"/>
          <w:tab w:val="num" w:pos="720"/>
        </w:tabs>
        <w:ind w:left="720"/>
      </w:pPr>
      <w:r w:rsidRPr="00F16A10">
        <w:t>Is the toy big or small?</w:t>
      </w:r>
    </w:p>
    <w:p w14:paraId="0DFB78FE" w14:textId="77777777" w:rsidR="00F16A10" w:rsidRPr="00F16A10" w:rsidRDefault="00F16A10" w:rsidP="00F16A10">
      <w:pPr>
        <w:pStyle w:val="ListBullet"/>
        <w:tabs>
          <w:tab w:val="clear" w:pos="360"/>
          <w:tab w:val="num" w:pos="720"/>
        </w:tabs>
        <w:ind w:left="720"/>
      </w:pPr>
      <w:r w:rsidRPr="00F16A10">
        <w:t>What shape is the toy?</w:t>
      </w:r>
    </w:p>
    <w:p w14:paraId="035D577B" w14:textId="77777777" w:rsidR="00F16A10" w:rsidRPr="00F16A10" w:rsidRDefault="00F16A10" w:rsidP="00F16A10">
      <w:pPr>
        <w:pStyle w:val="ListBullet"/>
        <w:tabs>
          <w:tab w:val="clear" w:pos="360"/>
          <w:tab w:val="num" w:pos="720"/>
        </w:tabs>
        <w:ind w:left="720"/>
      </w:pPr>
      <w:r w:rsidRPr="00F16A10">
        <w:t>How can we make the toy move?</w:t>
      </w:r>
    </w:p>
    <w:p w14:paraId="2EF1CDCB" w14:textId="77777777" w:rsidR="00F16A10" w:rsidRPr="00F16A10" w:rsidRDefault="00F16A10" w:rsidP="00F16A10">
      <w:pPr>
        <w:pStyle w:val="ListBullet"/>
        <w:tabs>
          <w:tab w:val="clear" w:pos="360"/>
          <w:tab w:val="num" w:pos="720"/>
        </w:tabs>
        <w:ind w:left="720"/>
      </w:pPr>
      <w:r w:rsidRPr="00F16A10">
        <w:t>Which parts of the toy move?</w:t>
      </w:r>
    </w:p>
    <w:p w14:paraId="0D70C2DC" w14:textId="77777777" w:rsidR="00F16A10" w:rsidRPr="00F16A10" w:rsidRDefault="00F16A10" w:rsidP="00F16A10">
      <w:pPr>
        <w:pStyle w:val="ListBullet"/>
        <w:tabs>
          <w:tab w:val="clear" w:pos="360"/>
          <w:tab w:val="num" w:pos="720"/>
        </w:tabs>
        <w:ind w:left="720"/>
      </w:pPr>
      <w:r w:rsidRPr="00F16A10">
        <w:t>In what ways does the toy move?</w:t>
      </w:r>
    </w:p>
    <w:p w14:paraId="30797656" w14:textId="506938CF" w:rsidR="00273D3B" w:rsidRPr="00F16A10" w:rsidRDefault="00F16A10" w:rsidP="00F16A10">
      <w:pPr>
        <w:pStyle w:val="ListBullet"/>
        <w:tabs>
          <w:tab w:val="clear" w:pos="360"/>
          <w:tab w:val="num" w:pos="720"/>
        </w:tabs>
        <w:ind w:left="720"/>
        <w:rPr>
          <w:rFonts w:cs="Arial"/>
        </w:rPr>
      </w:pPr>
      <w:r w:rsidRPr="00F16A10">
        <w:lastRenderedPageBreak/>
        <w:t>How can we play with the toy?</w:t>
      </w:r>
    </w:p>
    <w:p w14:paraId="605C06AC" w14:textId="40ADB822" w:rsidR="00814E99" w:rsidRPr="00814E99" w:rsidRDefault="00FD71A6" w:rsidP="00814E99">
      <w:pPr>
        <w:pStyle w:val="ListNumber"/>
        <w:rPr>
          <w:rFonts w:cs="Arial"/>
        </w:rPr>
      </w:pPr>
      <w:r w:rsidRPr="00273D3B">
        <w:t>As a class</w:t>
      </w:r>
      <w:r w:rsidR="00F74622" w:rsidRPr="00273D3B">
        <w:t>,</w:t>
      </w:r>
      <w:r w:rsidRPr="00273D3B">
        <w:t xml:space="preserve"> i</w:t>
      </w:r>
      <w:r w:rsidR="000D6FC3" w:rsidRPr="00273D3B">
        <w:t xml:space="preserve">nvite </w:t>
      </w:r>
      <w:r w:rsidRPr="00273D3B">
        <w:t xml:space="preserve">individual </w:t>
      </w:r>
      <w:r w:rsidR="000D6FC3" w:rsidRPr="00273D3B">
        <w:t xml:space="preserve">students to </w:t>
      </w:r>
      <w:r w:rsidRPr="00273D3B">
        <w:t>show th</w:t>
      </w:r>
      <w:r w:rsidR="00142D7A">
        <w:t>e</w:t>
      </w:r>
      <w:r w:rsidR="00F74622" w:rsidRPr="00273D3B">
        <w:t xml:space="preserve"> toy </w:t>
      </w:r>
      <w:r w:rsidR="00142D7A">
        <w:t>they have brought in</w:t>
      </w:r>
      <w:r w:rsidR="00471603">
        <w:t>,</w:t>
      </w:r>
      <w:r w:rsidR="00142D7A">
        <w:t xml:space="preserve"> discuss how it </w:t>
      </w:r>
      <w:r w:rsidR="00F74622" w:rsidRPr="00273D3B">
        <w:t xml:space="preserve">moves and </w:t>
      </w:r>
      <w:r w:rsidR="00142D7A">
        <w:t xml:space="preserve">show </w:t>
      </w:r>
      <w:r w:rsidR="00F74622" w:rsidRPr="00273D3B">
        <w:t xml:space="preserve">how it works. The class </w:t>
      </w:r>
      <w:r w:rsidR="00142D7A">
        <w:t xml:space="preserve">should </w:t>
      </w:r>
      <w:r w:rsidR="00F74622" w:rsidRPr="00273D3B">
        <w:t xml:space="preserve">observe the demonstration. </w:t>
      </w:r>
      <w:r w:rsidR="00142D7A">
        <w:t xml:space="preserve">Use the same question prompts above </w:t>
      </w:r>
      <w:r w:rsidR="00814E99">
        <w:t>to probe</w:t>
      </w:r>
      <w:r w:rsidR="00137C4B" w:rsidRPr="00273D3B">
        <w:t xml:space="preserve"> </w:t>
      </w:r>
      <w:r w:rsidR="00B00EA6" w:rsidRPr="00273D3B">
        <w:t xml:space="preserve">student </w:t>
      </w:r>
      <w:r w:rsidRPr="00273D3B">
        <w:t>thinking</w:t>
      </w:r>
      <w:r w:rsidR="00F74622" w:rsidRPr="00273D3B">
        <w:t xml:space="preserve"> and </w:t>
      </w:r>
      <w:r w:rsidRPr="00273D3B">
        <w:t xml:space="preserve">their responses </w:t>
      </w:r>
    </w:p>
    <w:p w14:paraId="1F52A89D" w14:textId="6EB0E297" w:rsidR="00353A5B" w:rsidRPr="00353A5B" w:rsidRDefault="00C361E1" w:rsidP="00101EE9">
      <w:pPr>
        <w:pStyle w:val="ListNumber"/>
      </w:pPr>
      <w:r>
        <w:t>Ask s</w:t>
      </w:r>
      <w:r w:rsidR="00606D76">
        <w:t xml:space="preserve">tudents </w:t>
      </w:r>
      <w:r>
        <w:t xml:space="preserve">to </w:t>
      </w:r>
      <w:r w:rsidR="00606D76">
        <w:t xml:space="preserve">record their ideas </w:t>
      </w:r>
      <w:r>
        <w:t xml:space="preserve">about the </w:t>
      </w:r>
      <w:r w:rsidR="00606D76">
        <w:t>movement of toys</w:t>
      </w:r>
      <w:r w:rsidR="008D7C76" w:rsidRPr="008D7C76">
        <w:t xml:space="preserve"> that they </w:t>
      </w:r>
      <w:r>
        <w:t>have observed in a drawing.</w:t>
      </w:r>
      <w:r w:rsidR="008D7C76" w:rsidRPr="008D7C76">
        <w:t xml:space="preserve"> </w:t>
      </w:r>
      <w:r>
        <w:t>(</w:t>
      </w:r>
      <w:r w:rsidR="00353A5B">
        <w:t>Where students require support</w:t>
      </w:r>
      <w:r w:rsidR="00471603">
        <w:t>,</w:t>
      </w:r>
      <w:r w:rsidR="00353A5B">
        <w:t xml:space="preserve"> use </w:t>
      </w:r>
      <w:hyperlink r:id="rId12" w:history="1">
        <w:r w:rsidR="00101EE9" w:rsidRPr="00305722">
          <w:rPr>
            <w:rStyle w:val="Hyperlink"/>
          </w:rPr>
          <w:t>Toys o</w:t>
        </w:r>
        <w:r w:rsidR="00353A5B" w:rsidRPr="00305722">
          <w:rPr>
            <w:rStyle w:val="Hyperlink"/>
          </w:rPr>
          <w:t xml:space="preserve">bservation </w:t>
        </w:r>
        <w:r w:rsidR="00101EE9" w:rsidRPr="00305722">
          <w:rPr>
            <w:rStyle w:val="Hyperlink"/>
          </w:rPr>
          <w:t>s</w:t>
        </w:r>
        <w:r w:rsidR="00813B17" w:rsidRPr="00305722">
          <w:rPr>
            <w:rStyle w:val="Hyperlink"/>
          </w:rPr>
          <w:t xml:space="preserve">urvey </w:t>
        </w:r>
        <w:r w:rsidR="006303DF" w:rsidRPr="00305722">
          <w:rPr>
            <w:rStyle w:val="Hyperlink"/>
          </w:rPr>
          <w:t>w</w:t>
        </w:r>
        <w:r w:rsidR="00353A5B" w:rsidRPr="00305722">
          <w:rPr>
            <w:rStyle w:val="Hyperlink"/>
          </w:rPr>
          <w:t>orksheet</w:t>
        </w:r>
      </w:hyperlink>
      <w:r w:rsidR="00D26FED" w:rsidRPr="00D26FED">
        <w:t>.</w:t>
      </w:r>
      <w:r w:rsidR="00101EE9" w:rsidRPr="00101EE9">
        <w:t>)</w:t>
      </w:r>
      <w:r w:rsidRPr="00101EE9">
        <w:t xml:space="preserve"> </w:t>
      </w:r>
      <w:r>
        <w:t>Display student drawings.</w:t>
      </w:r>
    </w:p>
    <w:p w14:paraId="4C674008" w14:textId="69C5C25C" w:rsidR="00436DA9" w:rsidRDefault="001D7F6F" w:rsidP="005407AD">
      <w:pPr>
        <w:pStyle w:val="ListNumber"/>
        <w:numPr>
          <w:ilvl w:val="0"/>
          <w:numId w:val="3"/>
        </w:numPr>
        <w:spacing w:after="120"/>
        <w:rPr>
          <w:rFonts w:cs="Arial"/>
        </w:rPr>
      </w:pPr>
      <w:r>
        <w:rPr>
          <w:rFonts w:cs="Arial"/>
        </w:rPr>
        <w:t>Invite students to c</w:t>
      </w:r>
      <w:r w:rsidR="00436DA9">
        <w:rPr>
          <w:rFonts w:cs="Arial"/>
        </w:rPr>
        <w:t xml:space="preserve">lassify </w:t>
      </w:r>
      <w:r w:rsidR="00354CCF">
        <w:rPr>
          <w:rFonts w:cs="Arial"/>
        </w:rPr>
        <w:t>the</w:t>
      </w:r>
      <w:r>
        <w:rPr>
          <w:rFonts w:cs="Arial"/>
        </w:rPr>
        <w:t xml:space="preserve"> collection of </w:t>
      </w:r>
      <w:r w:rsidR="00436DA9">
        <w:rPr>
          <w:rFonts w:cs="Arial"/>
        </w:rPr>
        <w:t xml:space="preserve">toys </w:t>
      </w:r>
      <w:r w:rsidR="00354CCF">
        <w:rPr>
          <w:rFonts w:cs="Arial"/>
        </w:rPr>
        <w:t xml:space="preserve">brought </w:t>
      </w:r>
      <w:proofErr w:type="gramStart"/>
      <w:r w:rsidR="00354CCF">
        <w:rPr>
          <w:rFonts w:cs="Arial"/>
        </w:rPr>
        <w:t>in to</w:t>
      </w:r>
      <w:proofErr w:type="gramEnd"/>
      <w:r w:rsidR="00354CCF">
        <w:rPr>
          <w:rFonts w:cs="Arial"/>
        </w:rPr>
        <w:t xml:space="preserve"> the class </w:t>
      </w:r>
      <w:r w:rsidR="00436DA9">
        <w:rPr>
          <w:rFonts w:cs="Arial"/>
        </w:rPr>
        <w:t>using a range of categories</w:t>
      </w:r>
      <w:r>
        <w:rPr>
          <w:rFonts w:cs="Arial"/>
        </w:rPr>
        <w:t>. Possible categories to assist classifying toys and prompt students’ responses are discussed fully in the following section</w:t>
      </w:r>
      <w:r w:rsidR="00471603">
        <w:rPr>
          <w:rFonts w:cs="Arial"/>
        </w:rPr>
        <w:t>:</w:t>
      </w:r>
      <w:r>
        <w:rPr>
          <w:rFonts w:cs="Arial"/>
        </w:rPr>
        <w:t xml:space="preserve"> ‘Expected results and explanations’.</w:t>
      </w:r>
    </w:p>
    <w:p w14:paraId="7F5B768C" w14:textId="77777777" w:rsidR="00056C3C" w:rsidRPr="004F6946" w:rsidRDefault="00056C3C" w:rsidP="00354CCF">
      <w:pPr>
        <w:pStyle w:val="Heading3"/>
      </w:pPr>
      <w:r w:rsidRPr="004F6946">
        <w:t>Expected results and explanations</w:t>
      </w:r>
    </w:p>
    <w:p w14:paraId="2AEEDAF8" w14:textId="0D964211" w:rsidR="00D1068B" w:rsidRDefault="00D1068B" w:rsidP="005973EA">
      <w:pPr>
        <w:pStyle w:val="BodyText"/>
      </w:pPr>
      <w:r>
        <w:t xml:space="preserve">By undertaking the recommended </w:t>
      </w:r>
      <w:r w:rsidR="00D84429">
        <w:t>tasks,</w:t>
      </w:r>
      <w:r>
        <w:t xml:space="preserve"> it is expected that students will </w:t>
      </w:r>
      <w:r w:rsidR="00800F1E">
        <w:t xml:space="preserve">observe, </w:t>
      </w:r>
      <w:r>
        <w:t xml:space="preserve">identify </w:t>
      </w:r>
      <w:r w:rsidR="00800F1E">
        <w:t xml:space="preserve">and comment on </w:t>
      </w:r>
      <w:r>
        <w:t xml:space="preserve">a range of </w:t>
      </w:r>
      <w:r w:rsidR="00482FB4">
        <w:t xml:space="preserve">toys and the </w:t>
      </w:r>
      <w:r w:rsidR="00AC1F96">
        <w:t xml:space="preserve">particular </w:t>
      </w:r>
      <w:r w:rsidR="00482FB4">
        <w:t>way</w:t>
      </w:r>
      <w:r w:rsidR="00AC1F96">
        <w:t>(</w:t>
      </w:r>
      <w:r w:rsidR="00482FB4">
        <w:t>s</w:t>
      </w:r>
      <w:r w:rsidR="00AC1F96">
        <w:t>)</w:t>
      </w:r>
      <w:r w:rsidR="00482FB4">
        <w:t xml:space="preserve"> in which each toy moves.</w:t>
      </w:r>
    </w:p>
    <w:p w14:paraId="659066B1" w14:textId="0BBF31DA" w:rsidR="00D70356" w:rsidRDefault="005973EA" w:rsidP="005973EA">
      <w:pPr>
        <w:pStyle w:val="BodyText"/>
      </w:pPr>
      <w:r>
        <w:t>S</w:t>
      </w:r>
      <w:r w:rsidR="00D70356">
        <w:t>ome key ideas about the movement of an object</w:t>
      </w:r>
      <w:r w:rsidR="00800F1E">
        <w:t xml:space="preserve"> (toy)</w:t>
      </w:r>
      <w:r w:rsidR="00D70356">
        <w:t xml:space="preserve"> that will emerge during this investigation</w:t>
      </w:r>
      <w:r>
        <w:t xml:space="preserve"> may include</w:t>
      </w:r>
      <w:r w:rsidR="00471603">
        <w:t xml:space="preserve"> the following.</w:t>
      </w:r>
    </w:p>
    <w:p w14:paraId="462B5748" w14:textId="77777777" w:rsidR="00D70356" w:rsidRDefault="00D70356" w:rsidP="005B5286">
      <w:pPr>
        <w:pStyle w:val="ListBullet"/>
      </w:pPr>
      <w:r>
        <w:t xml:space="preserve">Movement may be defined as any change in position. </w:t>
      </w:r>
    </w:p>
    <w:p w14:paraId="762383F6" w14:textId="77777777" w:rsidR="00D70356" w:rsidRDefault="00D70356" w:rsidP="005B5286">
      <w:pPr>
        <w:pStyle w:val="ListBullet"/>
      </w:pPr>
      <w:r>
        <w:t xml:space="preserve">Movement may be fast or slow. </w:t>
      </w:r>
    </w:p>
    <w:p w14:paraId="162BBEE1" w14:textId="77777777" w:rsidR="00D70356" w:rsidRDefault="00D70356" w:rsidP="005B5286">
      <w:pPr>
        <w:pStyle w:val="ListBullet"/>
      </w:pPr>
      <w:r>
        <w:t xml:space="preserve">Movement occurs over long or short distances. </w:t>
      </w:r>
    </w:p>
    <w:p w14:paraId="518EC89E" w14:textId="1E21E75D" w:rsidR="00A65AE9" w:rsidRPr="00D84429" w:rsidRDefault="00D70356" w:rsidP="005B5286">
      <w:pPr>
        <w:pStyle w:val="ListBullet"/>
      </w:pPr>
      <w:r>
        <w:t xml:space="preserve">Objects need a </w:t>
      </w:r>
      <w:r w:rsidR="00A65AE9">
        <w:t>pushing or pulling</w:t>
      </w:r>
      <w:r>
        <w:t xml:space="preserve"> to </w:t>
      </w:r>
      <w:r w:rsidR="003E74CA">
        <w:t>cause</w:t>
      </w:r>
      <w:r w:rsidR="00E72510">
        <w:t>,</w:t>
      </w:r>
      <w:r w:rsidR="003E74CA">
        <w:t xml:space="preserve"> and </w:t>
      </w:r>
      <w:r>
        <w:t>change</w:t>
      </w:r>
      <w:r w:rsidR="00E72510">
        <w:t>,</w:t>
      </w:r>
      <w:r>
        <w:t xml:space="preserve"> their movement.</w:t>
      </w:r>
    </w:p>
    <w:p w14:paraId="5F288EAB" w14:textId="7283E1F9" w:rsidR="00665DA5" w:rsidRDefault="00E72510" w:rsidP="005B5286">
      <w:pPr>
        <w:pStyle w:val="BodyText"/>
      </w:pPr>
      <w:r>
        <w:t>The provision of</w:t>
      </w:r>
      <w:r w:rsidR="00716531">
        <w:t xml:space="preserve"> each student </w:t>
      </w:r>
      <w:r w:rsidR="00665DA5" w:rsidRPr="00B114F0">
        <w:t xml:space="preserve">with a </w:t>
      </w:r>
      <w:r w:rsidR="009861AC">
        <w:t>piece of paper and pencil</w:t>
      </w:r>
      <w:r w:rsidR="00665DA5" w:rsidRPr="00B114F0">
        <w:t xml:space="preserve"> </w:t>
      </w:r>
      <w:r w:rsidR="00165708">
        <w:t xml:space="preserve">is intended </w:t>
      </w:r>
      <w:r w:rsidR="00A375D8">
        <w:t xml:space="preserve">to assist students with representing, through drawing, </w:t>
      </w:r>
      <w:r w:rsidR="009861AC">
        <w:t>their</w:t>
      </w:r>
      <w:r w:rsidR="009861AC" w:rsidRPr="00A45768">
        <w:t xml:space="preserve"> ideas on </w:t>
      </w:r>
      <w:r w:rsidR="002043D0">
        <w:t>toys and the way</w:t>
      </w:r>
      <w:r w:rsidR="00F51C0E">
        <w:t>(</w:t>
      </w:r>
      <w:r w:rsidR="002043D0">
        <w:t>s</w:t>
      </w:r>
      <w:r w:rsidR="00F51C0E">
        <w:t>)</w:t>
      </w:r>
      <w:r w:rsidR="002043D0">
        <w:t xml:space="preserve"> each </w:t>
      </w:r>
      <w:r w:rsidR="00F51C0E">
        <w:t xml:space="preserve">toy </w:t>
      </w:r>
      <w:r w:rsidR="002043D0">
        <w:t>moves</w:t>
      </w:r>
      <w:r w:rsidR="009861AC">
        <w:t>.</w:t>
      </w:r>
      <w:r w:rsidR="003E74CA">
        <w:t xml:space="preserve"> It would assist </w:t>
      </w:r>
      <w:r w:rsidR="00336F89">
        <w:t>students w</w:t>
      </w:r>
      <w:r w:rsidR="00D84429">
        <w:t>ith their recording if you provided</w:t>
      </w:r>
      <w:r w:rsidR="003E74CA">
        <w:t xml:space="preserve"> a list of words associated with movement</w:t>
      </w:r>
      <w:r w:rsidR="00336F89">
        <w:t>. This list needs to be</w:t>
      </w:r>
      <w:r w:rsidR="003E74CA">
        <w:t xml:space="preserve"> visible</w:t>
      </w:r>
      <w:r w:rsidR="00505B23">
        <w:t xml:space="preserve"> on a chart or whiteboard</w:t>
      </w:r>
      <w:r w:rsidR="003E74CA">
        <w:t xml:space="preserve">, for example, change, </w:t>
      </w:r>
      <w:r w:rsidR="00336F89">
        <w:t xml:space="preserve">forwards, backwards, roll, </w:t>
      </w:r>
      <w:r w:rsidR="003E74CA">
        <w:t>push, pull, twist, turn, spin, pop, wind up, move, slow down</w:t>
      </w:r>
      <w:r w:rsidR="00A375D8">
        <w:t>.</w:t>
      </w:r>
    </w:p>
    <w:p w14:paraId="74CD79EA" w14:textId="3C4CC025" w:rsidR="00D25E9C" w:rsidRPr="00A65AE9" w:rsidRDefault="00FB4278" w:rsidP="00A427C1">
      <w:pPr>
        <w:pStyle w:val="BodyText"/>
      </w:pPr>
      <w:r>
        <w:t xml:space="preserve">Classifying </w:t>
      </w:r>
      <w:r w:rsidR="008A0F95">
        <w:t xml:space="preserve">or sorting </w:t>
      </w:r>
      <w:r>
        <w:t xml:space="preserve">toys </w:t>
      </w:r>
      <w:r w:rsidR="003F424D">
        <w:t>will challenge</w:t>
      </w:r>
      <w:r w:rsidR="00CD2F14">
        <w:t xml:space="preserve"> students to </w:t>
      </w:r>
      <w:r w:rsidR="00A26142">
        <w:t xml:space="preserve">carefully observe, examine and compare the similarities of </w:t>
      </w:r>
      <w:r w:rsidR="003047ED">
        <w:t xml:space="preserve">a range of </w:t>
      </w:r>
      <w:r w:rsidR="00A26142">
        <w:t xml:space="preserve">toys and </w:t>
      </w:r>
      <w:r w:rsidR="005B5286">
        <w:t xml:space="preserve">to </w:t>
      </w:r>
      <w:r w:rsidR="00A26142">
        <w:t>identify difference</w:t>
      </w:r>
      <w:r w:rsidR="003047ED">
        <w:t>s</w:t>
      </w:r>
      <w:r w:rsidR="00A26142">
        <w:t xml:space="preserve"> between </w:t>
      </w:r>
      <w:r w:rsidR="001E479C">
        <w:t xml:space="preserve">moving toys. </w:t>
      </w:r>
      <w:r w:rsidR="00FC53C1">
        <w:t xml:space="preserve">It is recommended that students are shown a collection of toys (or pictures) </w:t>
      </w:r>
      <w:r w:rsidR="008A0F95">
        <w:t>and are asked to sort</w:t>
      </w:r>
      <w:r w:rsidR="00FC53C1">
        <w:t xml:space="preserve"> (classify) the toys </w:t>
      </w:r>
      <w:r w:rsidR="005B5286">
        <w:t>(</w:t>
      </w:r>
      <w:r w:rsidR="00FC53C1">
        <w:t>using the students’ own criteria</w:t>
      </w:r>
      <w:r w:rsidR="005B5286">
        <w:t>)</w:t>
      </w:r>
      <w:r w:rsidR="00040A60">
        <w:t xml:space="preserve"> </w:t>
      </w:r>
      <w:r w:rsidR="00E72510">
        <w:t xml:space="preserve">in a way </w:t>
      </w:r>
      <w:r w:rsidR="00040A60">
        <w:t>that best describe</w:t>
      </w:r>
      <w:r w:rsidR="00E72510">
        <w:t>s</w:t>
      </w:r>
      <w:r w:rsidR="00040A60">
        <w:t xml:space="preserve"> its movement or how it works</w:t>
      </w:r>
      <w:r w:rsidR="00FC53C1">
        <w:t xml:space="preserve">. </w:t>
      </w:r>
      <w:r w:rsidR="00920BF2">
        <w:t xml:space="preserve">Invite students to articulate </w:t>
      </w:r>
      <w:r w:rsidR="00675EB0">
        <w:t xml:space="preserve">their thinking on </w:t>
      </w:r>
      <w:r w:rsidR="00920BF2">
        <w:t xml:space="preserve">the criteria they use. </w:t>
      </w:r>
      <w:r w:rsidR="00FC53C1">
        <w:t>Following this experience</w:t>
      </w:r>
      <w:r w:rsidR="00E72510">
        <w:t>,</w:t>
      </w:r>
      <w:r w:rsidR="00FC53C1">
        <w:t xml:space="preserve"> ask students to group the toys </w:t>
      </w:r>
      <w:r w:rsidR="001E479C">
        <w:t>using</w:t>
      </w:r>
      <w:r w:rsidR="00E72510">
        <w:t xml:space="preserve"> teacher-</w:t>
      </w:r>
      <w:r w:rsidR="001E479C">
        <w:t>directed categories</w:t>
      </w:r>
      <w:r w:rsidR="008A0F95">
        <w:t xml:space="preserve">. </w:t>
      </w:r>
      <w:r w:rsidR="00A427C1">
        <w:t xml:space="preserve">A </w:t>
      </w:r>
      <w:r w:rsidR="00D25E9C">
        <w:t xml:space="preserve">list of some possible </w:t>
      </w:r>
      <w:r w:rsidR="00B13232">
        <w:t>categories that can be used to sort</w:t>
      </w:r>
      <w:r w:rsidR="00D25E9C">
        <w:t xml:space="preserve"> toys</w:t>
      </w:r>
      <w:r w:rsidR="00A427C1">
        <w:t xml:space="preserve"> can be seen below</w:t>
      </w:r>
      <w:r w:rsidR="00D25E9C">
        <w:t xml:space="preserve">. </w:t>
      </w:r>
      <w:r w:rsidR="00C9544E">
        <w:t xml:space="preserve">This list of categories maybe enlarged, cut up and made into labels. </w:t>
      </w:r>
      <w:r w:rsidR="00D25E9C">
        <w:t>Any given toy may fit one or more categories.</w:t>
      </w:r>
    </w:p>
    <w:tbl>
      <w:tblPr>
        <w:tblStyle w:val="TableGrid"/>
        <w:tblW w:w="0" w:type="auto"/>
        <w:jc w:val="center"/>
        <w:tblLook w:val="04A0" w:firstRow="1" w:lastRow="0" w:firstColumn="1" w:lastColumn="0" w:noHBand="0" w:noVBand="1"/>
      </w:tblPr>
      <w:tblGrid>
        <w:gridCol w:w="4077"/>
      </w:tblGrid>
      <w:tr w:rsidR="00A427C1" w:rsidRPr="00A427C1" w14:paraId="1065EAD5" w14:textId="77777777" w:rsidTr="008F2CAD">
        <w:trPr>
          <w:jc w:val="center"/>
        </w:trPr>
        <w:tc>
          <w:tcPr>
            <w:tcW w:w="4077" w:type="dxa"/>
          </w:tcPr>
          <w:p w14:paraId="55A40523" w14:textId="77777777" w:rsidR="00A427C1" w:rsidRPr="00A427C1" w:rsidRDefault="00A427C1" w:rsidP="00A427C1">
            <w:pPr>
              <w:spacing w:before="60" w:after="120"/>
            </w:pPr>
            <w:r w:rsidRPr="00A427C1">
              <w:t>Toy with movable joints</w:t>
            </w:r>
          </w:p>
        </w:tc>
      </w:tr>
      <w:tr w:rsidR="00A427C1" w:rsidRPr="00A427C1" w14:paraId="4CE5CB82" w14:textId="77777777" w:rsidTr="008F2CAD">
        <w:trPr>
          <w:jc w:val="center"/>
        </w:trPr>
        <w:tc>
          <w:tcPr>
            <w:tcW w:w="4077" w:type="dxa"/>
          </w:tcPr>
          <w:p w14:paraId="30EE9C0F" w14:textId="77777777" w:rsidR="00A427C1" w:rsidRPr="00A427C1" w:rsidRDefault="00A427C1" w:rsidP="00A427C1">
            <w:pPr>
              <w:spacing w:before="60" w:after="120"/>
            </w:pPr>
            <w:r w:rsidRPr="00A427C1">
              <w:t>Toy that spins</w:t>
            </w:r>
          </w:p>
        </w:tc>
      </w:tr>
      <w:tr w:rsidR="00A427C1" w:rsidRPr="00A427C1" w14:paraId="3DEE6AE7" w14:textId="77777777" w:rsidTr="008F2CAD">
        <w:trPr>
          <w:jc w:val="center"/>
        </w:trPr>
        <w:tc>
          <w:tcPr>
            <w:tcW w:w="4077" w:type="dxa"/>
          </w:tcPr>
          <w:p w14:paraId="26BD0ED3" w14:textId="6CF81623" w:rsidR="00A427C1" w:rsidRPr="00A427C1" w:rsidRDefault="00E72510" w:rsidP="00A427C1">
            <w:pPr>
              <w:spacing w:before="60" w:after="120"/>
            </w:pPr>
            <w:r>
              <w:t>Toy</w:t>
            </w:r>
            <w:r w:rsidR="00A427C1" w:rsidRPr="00A427C1">
              <w:t xml:space="preserve"> that roll</w:t>
            </w:r>
          </w:p>
        </w:tc>
      </w:tr>
      <w:tr w:rsidR="00A427C1" w:rsidRPr="00A427C1" w14:paraId="3EB0F9BD" w14:textId="77777777" w:rsidTr="008F2CAD">
        <w:trPr>
          <w:jc w:val="center"/>
        </w:trPr>
        <w:tc>
          <w:tcPr>
            <w:tcW w:w="4077" w:type="dxa"/>
          </w:tcPr>
          <w:p w14:paraId="7E87E6DF" w14:textId="00ED03C9" w:rsidR="00A427C1" w:rsidRPr="00A427C1" w:rsidRDefault="00E72510" w:rsidP="00A427C1">
            <w:pPr>
              <w:spacing w:before="60" w:after="120"/>
            </w:pPr>
            <w:r>
              <w:t>Toy</w:t>
            </w:r>
            <w:r w:rsidR="00A427C1" w:rsidRPr="00A427C1">
              <w:t xml:space="preserve"> that bounce</w:t>
            </w:r>
            <w:r>
              <w:t>s</w:t>
            </w:r>
          </w:p>
        </w:tc>
      </w:tr>
      <w:tr w:rsidR="00A427C1" w:rsidRPr="00A427C1" w14:paraId="3DC17909" w14:textId="77777777" w:rsidTr="008F2CAD">
        <w:trPr>
          <w:jc w:val="center"/>
        </w:trPr>
        <w:tc>
          <w:tcPr>
            <w:tcW w:w="4077" w:type="dxa"/>
          </w:tcPr>
          <w:p w14:paraId="2669A3E6" w14:textId="77777777" w:rsidR="00A427C1" w:rsidRPr="00A427C1" w:rsidRDefault="00A427C1" w:rsidP="00A427C1">
            <w:pPr>
              <w:spacing w:before="60" w:after="120"/>
            </w:pPr>
            <w:r w:rsidRPr="00A427C1">
              <w:t>Toy that works using wheels</w:t>
            </w:r>
          </w:p>
        </w:tc>
      </w:tr>
      <w:tr w:rsidR="00A427C1" w:rsidRPr="00A427C1" w14:paraId="22736997" w14:textId="77777777" w:rsidTr="008F2CAD">
        <w:trPr>
          <w:jc w:val="center"/>
        </w:trPr>
        <w:tc>
          <w:tcPr>
            <w:tcW w:w="4077" w:type="dxa"/>
          </w:tcPr>
          <w:p w14:paraId="424D16E0" w14:textId="77777777" w:rsidR="00A427C1" w:rsidRPr="00A427C1" w:rsidRDefault="00A427C1" w:rsidP="00A427C1">
            <w:pPr>
              <w:spacing w:before="60" w:after="120"/>
            </w:pPr>
            <w:r w:rsidRPr="00A427C1">
              <w:t xml:space="preserve">Toy that produces sound </w:t>
            </w:r>
          </w:p>
        </w:tc>
      </w:tr>
      <w:tr w:rsidR="00A427C1" w:rsidRPr="00A427C1" w14:paraId="5188D583" w14:textId="77777777" w:rsidTr="008F2CAD">
        <w:trPr>
          <w:jc w:val="center"/>
        </w:trPr>
        <w:tc>
          <w:tcPr>
            <w:tcW w:w="4077" w:type="dxa"/>
          </w:tcPr>
          <w:p w14:paraId="40A69402" w14:textId="77777777" w:rsidR="00A427C1" w:rsidRPr="00A427C1" w:rsidRDefault="00A427C1" w:rsidP="00A427C1">
            <w:pPr>
              <w:spacing w:before="60" w:after="120"/>
            </w:pPr>
            <w:r w:rsidRPr="00A427C1">
              <w:t>Toy that produces a musical sound</w:t>
            </w:r>
          </w:p>
        </w:tc>
      </w:tr>
      <w:tr w:rsidR="00A427C1" w:rsidRPr="00D25E9C" w14:paraId="3B668A72" w14:textId="77777777" w:rsidTr="008F2CAD">
        <w:trPr>
          <w:jc w:val="center"/>
        </w:trPr>
        <w:tc>
          <w:tcPr>
            <w:tcW w:w="4077" w:type="dxa"/>
          </w:tcPr>
          <w:p w14:paraId="0973D2B1" w14:textId="77777777" w:rsidR="00A427C1" w:rsidRPr="00D25E9C" w:rsidRDefault="00A427C1" w:rsidP="00A427C1">
            <w:pPr>
              <w:spacing w:before="60" w:after="120"/>
            </w:pPr>
            <w:r w:rsidRPr="00A427C1">
              <w:t xml:space="preserve">Toy that needs electricity </w:t>
            </w:r>
          </w:p>
        </w:tc>
      </w:tr>
    </w:tbl>
    <w:p w14:paraId="02B5E2AF" w14:textId="67DA0F74" w:rsidR="00D16762" w:rsidRPr="00A427C1" w:rsidRDefault="008A0F95" w:rsidP="00A427C1">
      <w:pPr>
        <w:pStyle w:val="BodyText"/>
      </w:pPr>
      <w:r>
        <w:t>Offer</w:t>
      </w:r>
      <w:r w:rsidR="001D7F6F">
        <w:t xml:space="preserve"> s</w:t>
      </w:r>
      <w:r w:rsidR="00FB4278">
        <w:t xml:space="preserve">tudents </w:t>
      </w:r>
      <w:r>
        <w:t xml:space="preserve">opportunities </w:t>
      </w:r>
      <w:r w:rsidR="001D7F6F">
        <w:t xml:space="preserve">to </w:t>
      </w:r>
      <w:r w:rsidR="00FB4278">
        <w:t xml:space="preserve">raise questions and </w:t>
      </w:r>
      <w:r w:rsidR="000825E6">
        <w:t>respond to these questions about</w:t>
      </w:r>
      <w:r w:rsidR="00FB4278">
        <w:t xml:space="preserve"> how a given toy moves</w:t>
      </w:r>
      <w:r w:rsidR="00D16762">
        <w:t>.</w:t>
      </w:r>
    </w:p>
    <w:p w14:paraId="3CB5015B" w14:textId="67D95AE8" w:rsidR="0039227E" w:rsidRPr="00807D8C" w:rsidRDefault="0039227E" w:rsidP="00D26FED">
      <w:pPr>
        <w:pStyle w:val="Heading3"/>
        <w:rPr>
          <w:u w:val="single"/>
        </w:rPr>
      </w:pPr>
      <w:r w:rsidRPr="00807D8C">
        <w:rPr>
          <w:u w:val="single"/>
        </w:rPr>
        <w:lastRenderedPageBreak/>
        <w:t>Investigation</w:t>
      </w:r>
      <w:r w:rsidR="008F2CAD" w:rsidRPr="00807D8C">
        <w:rPr>
          <w:u w:val="single"/>
        </w:rPr>
        <w:t xml:space="preserve"> 2: </w:t>
      </w:r>
      <w:r w:rsidR="00D262E4" w:rsidRPr="00807D8C">
        <w:rPr>
          <w:u w:val="single"/>
        </w:rPr>
        <w:t>Playground in motion</w:t>
      </w:r>
    </w:p>
    <w:p w14:paraId="3EAC5D08" w14:textId="288910BA" w:rsidR="003272E6" w:rsidRPr="003272E6" w:rsidRDefault="00411917" w:rsidP="008F2CAD">
      <w:pPr>
        <w:pStyle w:val="BodyText"/>
        <w:rPr>
          <w:b/>
        </w:rPr>
      </w:pPr>
      <w:r w:rsidRPr="00BC647C">
        <w:t xml:space="preserve">This </w:t>
      </w:r>
      <w:r>
        <w:t xml:space="preserve">investigation comprises numerous experiences requiring students </w:t>
      </w:r>
      <w:r w:rsidR="006D3803">
        <w:t xml:space="preserve">to </w:t>
      </w:r>
      <w:r w:rsidR="000F560A" w:rsidRPr="000F560A">
        <w:rPr>
          <w:b/>
        </w:rPr>
        <w:t xml:space="preserve">observe, share and reflect on ways </w:t>
      </w:r>
      <w:r w:rsidR="00D84429">
        <w:rPr>
          <w:b/>
        </w:rPr>
        <w:t xml:space="preserve">in which objects </w:t>
      </w:r>
      <w:r w:rsidR="000F560A" w:rsidRPr="000F560A">
        <w:rPr>
          <w:b/>
        </w:rPr>
        <w:t>move</w:t>
      </w:r>
      <w:r w:rsidR="000F560A">
        <w:rPr>
          <w:b/>
        </w:rPr>
        <w:t xml:space="preserve"> </w:t>
      </w:r>
      <w:r w:rsidR="000F560A">
        <w:t>on</w:t>
      </w:r>
      <w:r w:rsidR="003272E6">
        <w:t xml:space="preserve"> </w:t>
      </w:r>
      <w:r w:rsidR="000F560A">
        <w:t xml:space="preserve">schoolyard </w:t>
      </w:r>
      <w:r w:rsidR="008F2CAD">
        <w:t>(or neighbouring park) play equipment</w:t>
      </w:r>
      <w:r w:rsidR="000F560A">
        <w:t>.</w:t>
      </w:r>
      <w:r w:rsidR="003272E6">
        <w:t xml:space="preserve"> </w:t>
      </w:r>
      <w:r w:rsidR="0039227E">
        <w:t xml:space="preserve">Students </w:t>
      </w:r>
      <w:r w:rsidR="000F560A">
        <w:t xml:space="preserve">will </w:t>
      </w:r>
      <w:r w:rsidR="000F560A" w:rsidRPr="003272E6">
        <w:rPr>
          <w:b/>
        </w:rPr>
        <w:t>identify and describe ways in which objects move</w:t>
      </w:r>
      <w:r w:rsidR="000F560A">
        <w:t xml:space="preserve">. </w:t>
      </w:r>
      <w:r w:rsidR="003272E6">
        <w:t xml:space="preserve">They will </w:t>
      </w:r>
      <w:r w:rsidR="003272E6" w:rsidRPr="003272E6">
        <w:rPr>
          <w:rFonts w:cs="Arial"/>
          <w:b/>
          <w:color w:val="000000"/>
          <w:shd w:val="clear" w:color="auto" w:fill="FFFFFF"/>
        </w:rPr>
        <w:t>engage in discussions about observations and use methods such as drawing to represent ideas.</w:t>
      </w:r>
    </w:p>
    <w:p w14:paraId="048FE58E" w14:textId="4853715C" w:rsidR="00626C3B" w:rsidRDefault="00626C3B" w:rsidP="008F2CAD">
      <w:pPr>
        <w:pStyle w:val="BodyText"/>
      </w:pPr>
      <w:r w:rsidRPr="00BC647C">
        <w:t xml:space="preserve">This </w:t>
      </w:r>
      <w:r>
        <w:t>investigation</w:t>
      </w:r>
      <w:r w:rsidR="00E72510">
        <w:t xml:space="preserve"> can be conducted as a whole-</w:t>
      </w:r>
      <w:r w:rsidRPr="00BC647C">
        <w:t xml:space="preserve">class investigation. It is recommended that students work in </w:t>
      </w:r>
      <w:r w:rsidR="003272E6">
        <w:t>pairs</w:t>
      </w:r>
      <w:r w:rsidR="009048F8">
        <w:t xml:space="preserve"> when exploring outdoor play equipment</w:t>
      </w:r>
      <w:r w:rsidR="00D60A88">
        <w:t>.</w:t>
      </w:r>
    </w:p>
    <w:p w14:paraId="1F6621B9" w14:textId="47B1F181" w:rsidR="00626C3B" w:rsidRDefault="008F2CAD" w:rsidP="008F2CAD">
      <w:pPr>
        <w:pStyle w:val="BodyText"/>
      </w:pPr>
      <w:r>
        <w:t xml:space="preserve">It </w:t>
      </w:r>
      <w:r w:rsidR="00D26FED">
        <w:t>is advisable that the</w:t>
      </w:r>
      <w:r w:rsidR="00626C3B">
        <w:t xml:space="preserve"> teacher prompts students to describe what they observe</w:t>
      </w:r>
      <w:r w:rsidR="009B2E4E">
        <w:t xml:space="preserve"> about eac</w:t>
      </w:r>
      <w:r w:rsidR="009B2F14">
        <w:t>h piece of equipment and how it is used to produce movement.</w:t>
      </w:r>
    </w:p>
    <w:p w14:paraId="2F6EDE99" w14:textId="0022BF36" w:rsidR="00501F3E" w:rsidRDefault="00501F3E" w:rsidP="00501F3E">
      <w:pPr>
        <w:pStyle w:val="BodyText"/>
      </w:pPr>
      <w:r w:rsidRPr="00251AA1">
        <w:t xml:space="preserve">Take note of terminology that </w:t>
      </w:r>
      <w:r>
        <w:t>students use</w:t>
      </w:r>
      <w:r w:rsidRPr="00251AA1">
        <w:t xml:space="preserve">, for example, </w:t>
      </w:r>
      <w:r>
        <w:t>move, up, down, backwards, forwards, climb, hang, direction, slide, speed, balance.</w:t>
      </w:r>
    </w:p>
    <w:p w14:paraId="6CBDC1F9" w14:textId="77777777" w:rsidR="0039227E" w:rsidRDefault="0039227E" w:rsidP="00D26FED">
      <w:pPr>
        <w:pStyle w:val="Heading3"/>
      </w:pPr>
      <w:r w:rsidRPr="008D6573">
        <w:t xml:space="preserve">Equipment </w:t>
      </w:r>
      <w:r>
        <w:t>needed</w:t>
      </w:r>
    </w:p>
    <w:p w14:paraId="0B4896E9" w14:textId="7AD219A5" w:rsidR="003074DA" w:rsidRPr="003074DA" w:rsidRDefault="003074DA" w:rsidP="003074DA">
      <w:r>
        <w:t>Per class:</w:t>
      </w:r>
    </w:p>
    <w:p w14:paraId="28A994B2" w14:textId="33D72B01" w:rsidR="009B2E4E" w:rsidRPr="001E64E5" w:rsidRDefault="001E64E5" w:rsidP="00D26FED">
      <w:pPr>
        <w:pStyle w:val="ListBullet"/>
      </w:pPr>
      <w:r>
        <w:t>p</w:t>
      </w:r>
      <w:r w:rsidR="00D26FED">
        <w:t xml:space="preserve">layground equipment: </w:t>
      </w:r>
      <w:r w:rsidR="003272E6">
        <w:t xml:space="preserve">slide, climbing frame, rope course, </w:t>
      </w:r>
      <w:r w:rsidR="007D31B5">
        <w:t>monkey bars, rolling wheels</w:t>
      </w:r>
    </w:p>
    <w:p w14:paraId="5906626F" w14:textId="3EBDB486" w:rsidR="007D31B5" w:rsidRDefault="001E64E5" w:rsidP="00D26FED">
      <w:pPr>
        <w:pStyle w:val="ListBullet"/>
      </w:pPr>
      <w:r>
        <w:t>d</w:t>
      </w:r>
      <w:r w:rsidR="00985501">
        <w:t>igital c</w:t>
      </w:r>
      <w:r w:rsidR="009B2E4E">
        <w:t>amera</w:t>
      </w:r>
    </w:p>
    <w:p w14:paraId="4BF06E75" w14:textId="77777777" w:rsidR="00D26FED" w:rsidRPr="00D26FED" w:rsidRDefault="00D26FED" w:rsidP="00D26FED">
      <w:pPr>
        <w:pStyle w:val="ListBullet"/>
      </w:pPr>
      <w:r>
        <w:rPr>
          <w:rFonts w:cs="Arial"/>
        </w:rPr>
        <w:t>data projector, screen (or interactive whiteboard)</w:t>
      </w:r>
    </w:p>
    <w:p w14:paraId="3799FA12" w14:textId="61CA6288" w:rsidR="00F27F73" w:rsidRPr="00F2303E" w:rsidRDefault="00F27F73" w:rsidP="00D26FED">
      <w:pPr>
        <w:pStyle w:val="ListBullet"/>
      </w:pPr>
      <w:r>
        <w:t>pencils, markers</w:t>
      </w:r>
    </w:p>
    <w:p w14:paraId="09713EEA" w14:textId="77777777" w:rsidR="00DD26C0" w:rsidRPr="0078045D" w:rsidRDefault="00DD26C0" w:rsidP="00B20E12">
      <w:pPr>
        <w:pStyle w:val="Heading3"/>
        <w:spacing w:before="60" w:after="120"/>
      </w:pPr>
      <w:r w:rsidRPr="00EE29D3">
        <w:t>What to do</w:t>
      </w:r>
    </w:p>
    <w:p w14:paraId="3C8BD73D" w14:textId="2C555CDA" w:rsidR="003272E6" w:rsidRPr="00BB3767" w:rsidRDefault="00272238" w:rsidP="00D26FED">
      <w:pPr>
        <w:pStyle w:val="ListNumber"/>
        <w:numPr>
          <w:ilvl w:val="0"/>
          <w:numId w:val="34"/>
        </w:numPr>
      </w:pPr>
      <w:r>
        <w:t xml:space="preserve">Select a </w:t>
      </w:r>
      <w:r w:rsidR="009D60E6">
        <w:t>student</w:t>
      </w:r>
      <w:r>
        <w:t xml:space="preserve"> to</w:t>
      </w:r>
      <w:r w:rsidR="00252C1F">
        <w:t xml:space="preserve"> </w:t>
      </w:r>
      <w:r>
        <w:t>use</w:t>
      </w:r>
      <w:r w:rsidR="003272E6">
        <w:t xml:space="preserve"> a piece of playground equipment. </w:t>
      </w:r>
      <w:r w:rsidR="003272E6" w:rsidRPr="00BB3767">
        <w:t>Invite</w:t>
      </w:r>
      <w:r>
        <w:t xml:space="preserve"> the class</w:t>
      </w:r>
      <w:r w:rsidR="00D60A88" w:rsidRPr="00BB3767">
        <w:t xml:space="preserve"> to </w:t>
      </w:r>
      <w:r w:rsidR="003272E6" w:rsidRPr="00BB3767">
        <w:t xml:space="preserve">describe the movement of </w:t>
      </w:r>
      <w:r w:rsidR="009D60E6">
        <w:t>this student as he/she uses the</w:t>
      </w:r>
      <w:r w:rsidR="003272E6" w:rsidRPr="00BB3767">
        <w:t xml:space="preserve"> equipment. </w:t>
      </w:r>
    </w:p>
    <w:p w14:paraId="65593146" w14:textId="2A417C7B" w:rsidR="003272E6" w:rsidRDefault="003272E6" w:rsidP="00D26FED">
      <w:pPr>
        <w:pStyle w:val="ListNumber"/>
        <w:numPr>
          <w:ilvl w:val="0"/>
          <w:numId w:val="34"/>
        </w:numPr>
      </w:pPr>
      <w:r>
        <w:t>Repeat for each piece of equipment</w:t>
      </w:r>
      <w:r w:rsidR="009D60E6">
        <w:t xml:space="preserve"> available</w:t>
      </w:r>
      <w:r w:rsidR="004E70DF">
        <w:t>.</w:t>
      </w:r>
      <w:r w:rsidR="00BB3767">
        <w:t xml:space="preserve"> Take photographs of students using</w:t>
      </w:r>
      <w:r w:rsidR="004E70DF">
        <w:t xml:space="preserve"> </w:t>
      </w:r>
      <w:r w:rsidR="009D60E6">
        <w:t>the</w:t>
      </w:r>
      <w:r w:rsidR="004E70DF">
        <w:t xml:space="preserve"> equipment.</w:t>
      </w:r>
    </w:p>
    <w:p w14:paraId="297B68CD" w14:textId="6EED669E" w:rsidR="009B2F14" w:rsidRPr="007314EF" w:rsidRDefault="00A22C27" w:rsidP="00D26FED">
      <w:pPr>
        <w:pStyle w:val="ListNumber"/>
        <w:numPr>
          <w:ilvl w:val="0"/>
          <w:numId w:val="34"/>
        </w:numPr>
      </w:pPr>
      <w:r>
        <w:t xml:space="preserve">Invite students to participate </w:t>
      </w:r>
      <w:r w:rsidR="00597C15">
        <w:t xml:space="preserve">in adding </w:t>
      </w:r>
      <w:r>
        <w:t xml:space="preserve">to </w:t>
      </w:r>
      <w:r w:rsidR="009B2F14">
        <w:t xml:space="preserve">a class chart that </w:t>
      </w:r>
      <w:r w:rsidR="00597C15">
        <w:t xml:space="preserve">records and </w:t>
      </w:r>
      <w:r w:rsidR="009B2F14">
        <w:t>shows the</w:t>
      </w:r>
      <w:r>
        <w:t>ir</w:t>
      </w:r>
      <w:r w:rsidR="009B2F14">
        <w:t xml:space="preserve"> observations</w:t>
      </w:r>
      <w:r w:rsidR="007314EF">
        <w:t xml:space="preserve">. </w:t>
      </w:r>
      <w:r w:rsidR="004E70DF">
        <w:t xml:space="preserve">Viewing a slideshow of images of students using various pieces of play equipment maybe useful. </w:t>
      </w:r>
      <w:r w:rsidR="007314EF" w:rsidRPr="009D60E6">
        <w:rPr>
          <w:rStyle w:val="BodyTextChar"/>
        </w:rPr>
        <w:t>For example</w:t>
      </w:r>
      <w:r w:rsidR="007314EF">
        <w:t>:</w:t>
      </w:r>
    </w:p>
    <w:tbl>
      <w:tblPr>
        <w:tblStyle w:val="TableGrid"/>
        <w:tblW w:w="0" w:type="auto"/>
        <w:tblInd w:w="360" w:type="dxa"/>
        <w:tblLook w:val="04A0" w:firstRow="1" w:lastRow="0" w:firstColumn="1" w:lastColumn="0" w:noHBand="0" w:noVBand="1"/>
      </w:tblPr>
      <w:tblGrid>
        <w:gridCol w:w="1478"/>
        <w:gridCol w:w="2268"/>
        <w:gridCol w:w="2268"/>
        <w:gridCol w:w="2693"/>
      </w:tblGrid>
      <w:tr w:rsidR="00FC73EE" w:rsidRPr="00B20E12" w14:paraId="25D7E6AC" w14:textId="77777777" w:rsidTr="00BD1264">
        <w:tc>
          <w:tcPr>
            <w:tcW w:w="1478" w:type="dxa"/>
          </w:tcPr>
          <w:p w14:paraId="6CD2BDFA" w14:textId="6BEA6D5D" w:rsidR="00FC73EE" w:rsidRPr="00B20E12" w:rsidRDefault="00FC73EE" w:rsidP="009D60E6">
            <w:pPr>
              <w:pStyle w:val="Tablecolumnheading"/>
            </w:pPr>
            <w:r w:rsidRPr="00B20E12">
              <w:t>Equipment</w:t>
            </w:r>
          </w:p>
        </w:tc>
        <w:tc>
          <w:tcPr>
            <w:tcW w:w="2268" w:type="dxa"/>
          </w:tcPr>
          <w:p w14:paraId="6BCF171B" w14:textId="1B72895D" w:rsidR="00FC73EE" w:rsidRPr="00B20E12" w:rsidRDefault="00FC73EE" w:rsidP="009D60E6">
            <w:pPr>
              <w:pStyle w:val="Tablecolumnheading"/>
            </w:pPr>
            <w:r w:rsidRPr="00B20E12">
              <w:t>Used for</w:t>
            </w:r>
          </w:p>
        </w:tc>
        <w:tc>
          <w:tcPr>
            <w:tcW w:w="2268" w:type="dxa"/>
          </w:tcPr>
          <w:p w14:paraId="1D11E7CE" w14:textId="44B1CF32" w:rsidR="00FC73EE" w:rsidRPr="00B20E12" w:rsidRDefault="00FC73EE" w:rsidP="009D60E6">
            <w:pPr>
              <w:pStyle w:val="Tablecolumnheading"/>
            </w:pPr>
            <w:r w:rsidRPr="00B20E12">
              <w:t>Moving body parts</w:t>
            </w:r>
          </w:p>
        </w:tc>
        <w:tc>
          <w:tcPr>
            <w:tcW w:w="2693" w:type="dxa"/>
          </w:tcPr>
          <w:p w14:paraId="02B6473F" w14:textId="0C9CC3F3" w:rsidR="00FC73EE" w:rsidRPr="00B20E12" w:rsidRDefault="00FC73EE" w:rsidP="009D60E6">
            <w:pPr>
              <w:pStyle w:val="Tablecolumnheading"/>
            </w:pPr>
            <w:r w:rsidRPr="00B20E12">
              <w:t>Observations</w:t>
            </w:r>
          </w:p>
        </w:tc>
      </w:tr>
      <w:tr w:rsidR="00FC73EE" w:rsidRPr="00805795" w14:paraId="769C8A40" w14:textId="77777777" w:rsidTr="00BD1264">
        <w:tc>
          <w:tcPr>
            <w:tcW w:w="1478" w:type="dxa"/>
          </w:tcPr>
          <w:p w14:paraId="66B92376" w14:textId="3F07F5F9" w:rsidR="00FC73EE" w:rsidRPr="00805795" w:rsidRDefault="00FC73EE" w:rsidP="009D60E6">
            <w:pPr>
              <w:pStyle w:val="Tabletext"/>
            </w:pPr>
            <w:r w:rsidRPr="00805795">
              <w:t>ladder</w:t>
            </w:r>
          </w:p>
        </w:tc>
        <w:tc>
          <w:tcPr>
            <w:tcW w:w="2268" w:type="dxa"/>
          </w:tcPr>
          <w:p w14:paraId="4BB4AE2B" w14:textId="77777777" w:rsidR="00FC73EE" w:rsidRPr="00805795" w:rsidRDefault="00FC73EE" w:rsidP="009D60E6">
            <w:pPr>
              <w:pStyle w:val="Tabletext"/>
            </w:pPr>
            <w:r w:rsidRPr="00805795">
              <w:t xml:space="preserve">climbing up </w:t>
            </w:r>
          </w:p>
          <w:p w14:paraId="67924194" w14:textId="6D8A9670" w:rsidR="00BD1264" w:rsidRPr="00805795" w:rsidRDefault="00BD1264" w:rsidP="009D60E6">
            <w:pPr>
              <w:pStyle w:val="Tabletext"/>
            </w:pPr>
            <w:r w:rsidRPr="00805795">
              <w:t>climbing down</w:t>
            </w:r>
          </w:p>
        </w:tc>
        <w:tc>
          <w:tcPr>
            <w:tcW w:w="2268" w:type="dxa"/>
          </w:tcPr>
          <w:p w14:paraId="5A2E7E50" w14:textId="1745F9D0" w:rsidR="00FC73EE" w:rsidRPr="00805795" w:rsidRDefault="00FC73EE" w:rsidP="009D60E6">
            <w:pPr>
              <w:pStyle w:val="Tabletext"/>
            </w:pPr>
            <w:r w:rsidRPr="00805795">
              <w:t>hands</w:t>
            </w:r>
            <w:r w:rsidR="00501F3E">
              <w:t>,</w:t>
            </w:r>
            <w:r w:rsidRPr="00805795">
              <w:t xml:space="preserve"> feet</w:t>
            </w:r>
            <w:r w:rsidR="00501F3E">
              <w:t>,</w:t>
            </w:r>
            <w:r w:rsidRPr="00805795">
              <w:t xml:space="preserve"> legs</w:t>
            </w:r>
          </w:p>
        </w:tc>
        <w:tc>
          <w:tcPr>
            <w:tcW w:w="2693" w:type="dxa"/>
          </w:tcPr>
          <w:p w14:paraId="70EAB131" w14:textId="3414ECD7" w:rsidR="00FC73EE" w:rsidRPr="00805795" w:rsidRDefault="00FC73EE" w:rsidP="009D60E6">
            <w:pPr>
              <w:pStyle w:val="Tabletext"/>
            </w:pPr>
            <w:r w:rsidRPr="00805795">
              <w:t>easier to climb down</w:t>
            </w:r>
          </w:p>
        </w:tc>
      </w:tr>
      <w:tr w:rsidR="00FC73EE" w:rsidRPr="00805795" w14:paraId="6BCFFF06" w14:textId="77777777" w:rsidTr="00BD1264">
        <w:tc>
          <w:tcPr>
            <w:tcW w:w="1478" w:type="dxa"/>
          </w:tcPr>
          <w:p w14:paraId="6E70B75A" w14:textId="116DE088" w:rsidR="00FC73EE" w:rsidRPr="00805795" w:rsidRDefault="00FC73EE" w:rsidP="009D60E6">
            <w:pPr>
              <w:pStyle w:val="Tabletext"/>
            </w:pPr>
            <w:r w:rsidRPr="00805795">
              <w:t>slide</w:t>
            </w:r>
          </w:p>
        </w:tc>
        <w:tc>
          <w:tcPr>
            <w:tcW w:w="2268" w:type="dxa"/>
          </w:tcPr>
          <w:p w14:paraId="7536EC81" w14:textId="268BBE0F" w:rsidR="00FC73EE" w:rsidRPr="00805795" w:rsidRDefault="00891072" w:rsidP="009D60E6">
            <w:pPr>
              <w:pStyle w:val="Tabletext"/>
            </w:pPr>
            <w:r w:rsidRPr="00805795">
              <w:t>s</w:t>
            </w:r>
            <w:r w:rsidR="00FC73EE" w:rsidRPr="00805795">
              <w:t>liding</w:t>
            </w:r>
            <w:r w:rsidRPr="00805795">
              <w:t xml:space="preserve"> </w:t>
            </w:r>
          </w:p>
        </w:tc>
        <w:tc>
          <w:tcPr>
            <w:tcW w:w="2268" w:type="dxa"/>
          </w:tcPr>
          <w:p w14:paraId="482F4831" w14:textId="1CFDD664" w:rsidR="00FC73EE" w:rsidRPr="00805795" w:rsidRDefault="00FC73EE" w:rsidP="009D60E6">
            <w:pPr>
              <w:pStyle w:val="Tabletext"/>
            </w:pPr>
            <w:r w:rsidRPr="00805795">
              <w:t>whole body</w:t>
            </w:r>
          </w:p>
        </w:tc>
        <w:tc>
          <w:tcPr>
            <w:tcW w:w="2693" w:type="dxa"/>
          </w:tcPr>
          <w:p w14:paraId="571C17F5" w14:textId="7D22A9B2" w:rsidR="00FC73EE" w:rsidRPr="00805795" w:rsidRDefault="00FC73EE" w:rsidP="009D60E6">
            <w:pPr>
              <w:pStyle w:val="Tabletext"/>
            </w:pPr>
            <w:r w:rsidRPr="00805795">
              <w:t>sped up</w:t>
            </w:r>
            <w:r w:rsidR="00BD1264" w:rsidRPr="00805795">
              <w:t xml:space="preserve"> near end</w:t>
            </w:r>
          </w:p>
        </w:tc>
      </w:tr>
      <w:tr w:rsidR="00FC73EE" w:rsidRPr="00805795" w14:paraId="715BF46F" w14:textId="77777777" w:rsidTr="00BD1264">
        <w:tc>
          <w:tcPr>
            <w:tcW w:w="1478" w:type="dxa"/>
          </w:tcPr>
          <w:p w14:paraId="25776E09" w14:textId="12B30C6B" w:rsidR="00FC73EE" w:rsidRPr="00805795" w:rsidRDefault="00805795" w:rsidP="009D60E6">
            <w:pPr>
              <w:pStyle w:val="Tabletext"/>
            </w:pPr>
            <w:r>
              <w:t>r</w:t>
            </w:r>
            <w:r w:rsidR="00FC73EE" w:rsidRPr="00805795">
              <w:t>ope</w:t>
            </w:r>
            <w:r>
              <w:t xml:space="preserve"> course</w:t>
            </w:r>
          </w:p>
        </w:tc>
        <w:tc>
          <w:tcPr>
            <w:tcW w:w="2268" w:type="dxa"/>
          </w:tcPr>
          <w:p w14:paraId="26634D1F" w14:textId="29C972A6" w:rsidR="00FC73EE" w:rsidRPr="00805795" w:rsidRDefault="00891072" w:rsidP="009D60E6">
            <w:pPr>
              <w:pStyle w:val="Tabletext"/>
            </w:pPr>
            <w:r w:rsidRPr="00805795">
              <w:t>b</w:t>
            </w:r>
            <w:r w:rsidR="00FC73EE" w:rsidRPr="00805795">
              <w:t>alancing</w:t>
            </w:r>
          </w:p>
          <w:p w14:paraId="24524F43" w14:textId="559A0321" w:rsidR="00891072" w:rsidRPr="00805795" w:rsidRDefault="00891072" w:rsidP="009D60E6">
            <w:pPr>
              <w:pStyle w:val="Tabletext"/>
            </w:pPr>
            <w:r w:rsidRPr="00805795">
              <w:t>stepping</w:t>
            </w:r>
          </w:p>
          <w:p w14:paraId="29364904" w14:textId="25A0C92B" w:rsidR="00891072" w:rsidRPr="00805795" w:rsidRDefault="00891072" w:rsidP="009D60E6">
            <w:pPr>
              <w:pStyle w:val="Tabletext"/>
            </w:pPr>
            <w:r w:rsidRPr="00805795">
              <w:t>backwards</w:t>
            </w:r>
          </w:p>
          <w:p w14:paraId="71C515A0" w14:textId="3EA10145" w:rsidR="00891072" w:rsidRPr="00805795" w:rsidRDefault="00891072" w:rsidP="009D60E6">
            <w:pPr>
              <w:pStyle w:val="Tabletext"/>
            </w:pPr>
            <w:r w:rsidRPr="00805795">
              <w:t>forwards</w:t>
            </w:r>
          </w:p>
        </w:tc>
        <w:tc>
          <w:tcPr>
            <w:tcW w:w="2268" w:type="dxa"/>
          </w:tcPr>
          <w:p w14:paraId="3D50C287" w14:textId="36A3A9DA" w:rsidR="00FC73EE" w:rsidRPr="00805795" w:rsidRDefault="00FC73EE" w:rsidP="009D60E6">
            <w:pPr>
              <w:pStyle w:val="Tabletext"/>
            </w:pPr>
            <w:r w:rsidRPr="00805795">
              <w:t>feet</w:t>
            </w:r>
            <w:r w:rsidR="00501F3E">
              <w:t>,</w:t>
            </w:r>
            <w:r w:rsidRPr="00805795">
              <w:t xml:space="preserve"> hands</w:t>
            </w:r>
            <w:r w:rsidR="00501F3E">
              <w:t>,</w:t>
            </w:r>
            <w:r w:rsidRPr="00805795">
              <w:t xml:space="preserve"> legs</w:t>
            </w:r>
          </w:p>
        </w:tc>
        <w:tc>
          <w:tcPr>
            <w:tcW w:w="2693" w:type="dxa"/>
          </w:tcPr>
          <w:p w14:paraId="063FB6CF" w14:textId="4A186399" w:rsidR="00FC73EE" w:rsidRPr="00805795" w:rsidRDefault="00FC73EE" w:rsidP="009D60E6">
            <w:pPr>
              <w:pStyle w:val="Tabletext"/>
            </w:pPr>
            <w:r w:rsidRPr="00805795">
              <w:t>h</w:t>
            </w:r>
            <w:r w:rsidR="00BD1264" w:rsidRPr="00805795">
              <w:t>u</w:t>
            </w:r>
            <w:r w:rsidRPr="00805795">
              <w:t>ng on tight</w:t>
            </w:r>
          </w:p>
          <w:p w14:paraId="54868884" w14:textId="77777777" w:rsidR="00FC73EE" w:rsidRPr="00805795" w:rsidRDefault="00FC73EE" w:rsidP="009D60E6">
            <w:pPr>
              <w:pStyle w:val="Tabletext"/>
            </w:pPr>
            <w:r w:rsidRPr="00805795">
              <w:t>place</w:t>
            </w:r>
            <w:r w:rsidR="00BD1264" w:rsidRPr="00805795">
              <w:t>d</w:t>
            </w:r>
            <w:r w:rsidRPr="00805795">
              <w:t xml:space="preserve"> feet with care</w:t>
            </w:r>
          </w:p>
          <w:p w14:paraId="30DB8A78" w14:textId="482FFFFA" w:rsidR="00BD1264" w:rsidRPr="00805795" w:rsidRDefault="00BD1264" w:rsidP="009D60E6">
            <w:pPr>
              <w:pStyle w:val="Tabletext"/>
            </w:pPr>
            <w:r w:rsidRPr="00805795">
              <w:t>looked down</w:t>
            </w:r>
          </w:p>
        </w:tc>
      </w:tr>
      <w:tr w:rsidR="00FC73EE" w:rsidRPr="00805795" w14:paraId="0DC50637" w14:textId="77777777" w:rsidTr="00BD1264">
        <w:tc>
          <w:tcPr>
            <w:tcW w:w="1478" w:type="dxa"/>
          </w:tcPr>
          <w:p w14:paraId="6FBD342B" w14:textId="229BE81C" w:rsidR="00FC73EE" w:rsidRPr="00805795" w:rsidRDefault="00BD1264" w:rsidP="009D60E6">
            <w:pPr>
              <w:pStyle w:val="Tabletext"/>
            </w:pPr>
            <w:r w:rsidRPr="00805795">
              <w:t>monkey bars</w:t>
            </w:r>
          </w:p>
        </w:tc>
        <w:tc>
          <w:tcPr>
            <w:tcW w:w="2268" w:type="dxa"/>
          </w:tcPr>
          <w:p w14:paraId="4B10AD56" w14:textId="44A1256F" w:rsidR="00BD1264" w:rsidRPr="00805795" w:rsidRDefault="00BD1264" w:rsidP="009D60E6">
            <w:pPr>
              <w:pStyle w:val="Tabletext"/>
            </w:pPr>
            <w:r w:rsidRPr="00805795">
              <w:t>hanging</w:t>
            </w:r>
          </w:p>
          <w:p w14:paraId="0353C30A" w14:textId="77777777" w:rsidR="00FC73EE" w:rsidRPr="00805795" w:rsidRDefault="00BD1264" w:rsidP="009D60E6">
            <w:pPr>
              <w:pStyle w:val="Tabletext"/>
            </w:pPr>
            <w:r w:rsidRPr="00805795">
              <w:t>swinging</w:t>
            </w:r>
          </w:p>
          <w:p w14:paraId="3F6E1858" w14:textId="77777777" w:rsidR="00891072" w:rsidRPr="00805795" w:rsidRDefault="00891072" w:rsidP="009D60E6">
            <w:pPr>
              <w:pStyle w:val="Tabletext"/>
            </w:pPr>
            <w:r w:rsidRPr="00805795">
              <w:t>backwards</w:t>
            </w:r>
          </w:p>
          <w:p w14:paraId="48873A8D" w14:textId="4FD7D716" w:rsidR="00891072" w:rsidRPr="00805795" w:rsidRDefault="00891072" w:rsidP="009D60E6">
            <w:pPr>
              <w:pStyle w:val="Tabletext"/>
            </w:pPr>
            <w:r w:rsidRPr="00805795">
              <w:t>forwards</w:t>
            </w:r>
          </w:p>
        </w:tc>
        <w:tc>
          <w:tcPr>
            <w:tcW w:w="2268" w:type="dxa"/>
          </w:tcPr>
          <w:p w14:paraId="60040ED3" w14:textId="3FB7E623" w:rsidR="00FC73EE" w:rsidRPr="00805795" w:rsidRDefault="00BD1264" w:rsidP="009D60E6">
            <w:pPr>
              <w:pStyle w:val="Tabletext"/>
            </w:pPr>
            <w:r w:rsidRPr="00805795">
              <w:t>hands</w:t>
            </w:r>
            <w:r w:rsidR="00501F3E">
              <w:t>,</w:t>
            </w:r>
            <w:r w:rsidRPr="00805795">
              <w:t xml:space="preserve"> arms</w:t>
            </w:r>
          </w:p>
        </w:tc>
        <w:tc>
          <w:tcPr>
            <w:tcW w:w="2693" w:type="dxa"/>
          </w:tcPr>
          <w:p w14:paraId="25A2D1DF" w14:textId="77777777" w:rsidR="00FC73EE" w:rsidRPr="00805795" w:rsidRDefault="00BD1264" w:rsidP="009D60E6">
            <w:pPr>
              <w:pStyle w:val="Tabletext"/>
            </w:pPr>
            <w:r w:rsidRPr="00805795">
              <w:t>tired from hanging</w:t>
            </w:r>
          </w:p>
          <w:p w14:paraId="06DE007A" w14:textId="725A2363" w:rsidR="00BD1264" w:rsidRPr="00805795" w:rsidRDefault="00BD1264" w:rsidP="009D60E6">
            <w:pPr>
              <w:pStyle w:val="Tabletext"/>
            </w:pPr>
            <w:r w:rsidRPr="00805795">
              <w:t>strong hold</w:t>
            </w:r>
          </w:p>
        </w:tc>
      </w:tr>
      <w:tr w:rsidR="00FC73EE" w:rsidRPr="00805795" w14:paraId="3849E489" w14:textId="77777777" w:rsidTr="00BD1264">
        <w:tc>
          <w:tcPr>
            <w:tcW w:w="1478" w:type="dxa"/>
          </w:tcPr>
          <w:p w14:paraId="5A8C20CE" w14:textId="7DA8CD45" w:rsidR="00FC73EE" w:rsidRPr="00805795" w:rsidRDefault="00435C10" w:rsidP="009D60E6">
            <w:pPr>
              <w:pStyle w:val="Tabletext"/>
            </w:pPr>
            <w:r w:rsidRPr="00805795">
              <w:t>climbing net</w:t>
            </w:r>
          </w:p>
        </w:tc>
        <w:tc>
          <w:tcPr>
            <w:tcW w:w="2268" w:type="dxa"/>
          </w:tcPr>
          <w:p w14:paraId="287DBADF" w14:textId="284F8F71" w:rsidR="00FC73EE" w:rsidRPr="00805795" w:rsidRDefault="00435C10" w:rsidP="009D60E6">
            <w:pPr>
              <w:pStyle w:val="Tabletext"/>
            </w:pPr>
            <w:r w:rsidRPr="00805795">
              <w:t>hanging</w:t>
            </w:r>
          </w:p>
          <w:p w14:paraId="6056FE2E" w14:textId="77777777" w:rsidR="00435C10" w:rsidRPr="00805795" w:rsidRDefault="00435C10" w:rsidP="009D60E6">
            <w:pPr>
              <w:pStyle w:val="Tabletext"/>
            </w:pPr>
            <w:r w:rsidRPr="00805795">
              <w:t>climbing</w:t>
            </w:r>
            <w:r w:rsidR="00891072" w:rsidRPr="00805795">
              <w:t xml:space="preserve"> up</w:t>
            </w:r>
          </w:p>
          <w:p w14:paraId="4CD35AD9" w14:textId="401BBDF9" w:rsidR="00891072" w:rsidRPr="00805795" w:rsidRDefault="00891072" w:rsidP="009D60E6">
            <w:pPr>
              <w:pStyle w:val="Tabletext"/>
            </w:pPr>
            <w:r w:rsidRPr="00805795">
              <w:t>climbing down</w:t>
            </w:r>
          </w:p>
        </w:tc>
        <w:tc>
          <w:tcPr>
            <w:tcW w:w="2268" w:type="dxa"/>
          </w:tcPr>
          <w:p w14:paraId="6A87A7D1" w14:textId="69868B3B" w:rsidR="00FC73EE" w:rsidRPr="00805795" w:rsidRDefault="00435C10" w:rsidP="009D60E6">
            <w:pPr>
              <w:pStyle w:val="Tabletext"/>
            </w:pPr>
            <w:r w:rsidRPr="00805795">
              <w:t>hands</w:t>
            </w:r>
            <w:r w:rsidR="00501F3E">
              <w:t>,</w:t>
            </w:r>
            <w:r w:rsidRPr="00805795">
              <w:t xml:space="preserve"> arms</w:t>
            </w:r>
            <w:r w:rsidR="00501F3E">
              <w:t>,</w:t>
            </w:r>
            <w:r w:rsidRPr="00805795">
              <w:t xml:space="preserve"> legs</w:t>
            </w:r>
            <w:r w:rsidR="00501F3E">
              <w:t>,</w:t>
            </w:r>
            <w:r w:rsidRPr="00805795">
              <w:t xml:space="preserve"> feet</w:t>
            </w:r>
          </w:p>
        </w:tc>
        <w:tc>
          <w:tcPr>
            <w:tcW w:w="2693" w:type="dxa"/>
          </w:tcPr>
          <w:p w14:paraId="0EC36D85" w14:textId="77777777" w:rsidR="00FC73EE" w:rsidRPr="00805795" w:rsidRDefault="00435C10" w:rsidP="009D60E6">
            <w:pPr>
              <w:pStyle w:val="Tabletext"/>
            </w:pPr>
            <w:r w:rsidRPr="00805795">
              <w:t>wobbly frame</w:t>
            </w:r>
          </w:p>
          <w:p w14:paraId="635112C4" w14:textId="1B44C055" w:rsidR="00435C10" w:rsidRPr="00805795" w:rsidRDefault="00435C10" w:rsidP="009D60E6">
            <w:pPr>
              <w:pStyle w:val="Tabletext"/>
            </w:pPr>
            <w:r w:rsidRPr="00805795">
              <w:t>placed feet and legs with care</w:t>
            </w:r>
          </w:p>
        </w:tc>
      </w:tr>
      <w:tr w:rsidR="00FC73EE" w:rsidRPr="00805795" w14:paraId="43BE059F" w14:textId="77777777" w:rsidTr="00BD1264">
        <w:tc>
          <w:tcPr>
            <w:tcW w:w="1478" w:type="dxa"/>
          </w:tcPr>
          <w:p w14:paraId="05D134DD" w14:textId="046209B9" w:rsidR="00FC73EE" w:rsidRPr="00805795" w:rsidRDefault="00435C10" w:rsidP="009D60E6">
            <w:pPr>
              <w:pStyle w:val="Tabletext"/>
            </w:pPr>
            <w:r w:rsidRPr="00805795">
              <w:t>hopscotch</w:t>
            </w:r>
          </w:p>
        </w:tc>
        <w:tc>
          <w:tcPr>
            <w:tcW w:w="2268" w:type="dxa"/>
          </w:tcPr>
          <w:p w14:paraId="5A07001E" w14:textId="77777777" w:rsidR="00891072" w:rsidRPr="00805795" w:rsidRDefault="00E10DFC" w:rsidP="009D60E6">
            <w:pPr>
              <w:pStyle w:val="Tabletext"/>
            </w:pPr>
            <w:r w:rsidRPr="00805795">
              <w:t>h</w:t>
            </w:r>
            <w:r w:rsidR="00435C10" w:rsidRPr="00805795">
              <w:t>opping</w:t>
            </w:r>
            <w:r w:rsidRPr="00805795">
              <w:t xml:space="preserve"> </w:t>
            </w:r>
          </w:p>
          <w:p w14:paraId="45E5B4A3" w14:textId="599C615A" w:rsidR="00FC73EE" w:rsidRPr="00805795" w:rsidRDefault="00E10DFC" w:rsidP="009D60E6">
            <w:pPr>
              <w:pStyle w:val="Tabletext"/>
            </w:pPr>
            <w:r w:rsidRPr="00805795">
              <w:t>stepping</w:t>
            </w:r>
          </w:p>
        </w:tc>
        <w:tc>
          <w:tcPr>
            <w:tcW w:w="2268" w:type="dxa"/>
          </w:tcPr>
          <w:p w14:paraId="727AE8C7" w14:textId="69983FDB" w:rsidR="00FC73EE" w:rsidRPr="00805795" w:rsidRDefault="00435C10" w:rsidP="009D60E6">
            <w:pPr>
              <w:pStyle w:val="Tabletext"/>
            </w:pPr>
            <w:r w:rsidRPr="00805795">
              <w:t>legs</w:t>
            </w:r>
            <w:r w:rsidR="00501F3E">
              <w:t>,</w:t>
            </w:r>
            <w:r w:rsidRPr="00805795">
              <w:t xml:space="preserve"> feet</w:t>
            </w:r>
          </w:p>
        </w:tc>
        <w:tc>
          <w:tcPr>
            <w:tcW w:w="2693" w:type="dxa"/>
          </w:tcPr>
          <w:p w14:paraId="184FAD74" w14:textId="6B6C3A8D" w:rsidR="00FC73EE" w:rsidRPr="00805795" w:rsidRDefault="00435C10" w:rsidP="009D60E6">
            <w:pPr>
              <w:pStyle w:val="Tabletext"/>
            </w:pPr>
            <w:r w:rsidRPr="00805795">
              <w:t>landed accurately inside square</w:t>
            </w:r>
          </w:p>
        </w:tc>
      </w:tr>
    </w:tbl>
    <w:p w14:paraId="3CAA78AF" w14:textId="166F8B15" w:rsidR="007F6CEF" w:rsidRPr="00BB3767" w:rsidRDefault="00435C10" w:rsidP="00501F3E">
      <w:pPr>
        <w:pStyle w:val="ListNumber"/>
        <w:rPr>
          <w:rFonts w:cs="Arial"/>
        </w:rPr>
      </w:pPr>
      <w:r>
        <w:t xml:space="preserve">Discuss each piece of equipment. Invite students to contrast and compare the movement associated with one piece of equipment with </w:t>
      </w:r>
      <w:r w:rsidR="00E10DFC">
        <w:t xml:space="preserve">that of </w:t>
      </w:r>
      <w:r>
        <w:t>a different piece of equipment</w:t>
      </w:r>
      <w:r w:rsidR="00E10DFC">
        <w:t xml:space="preserve">. Pose a </w:t>
      </w:r>
      <w:r w:rsidR="00E10DFC">
        <w:lastRenderedPageBreak/>
        <w:t>question such as:</w:t>
      </w:r>
      <w:r w:rsidR="00BB3767">
        <w:rPr>
          <w:rFonts w:cs="Arial"/>
        </w:rPr>
        <w:t xml:space="preserve"> </w:t>
      </w:r>
      <w:r w:rsidR="00E10DFC">
        <w:t xml:space="preserve">How does the movement </w:t>
      </w:r>
      <w:r w:rsidR="00C5169F">
        <w:t>associated with</w:t>
      </w:r>
      <w:r w:rsidR="00E10DFC">
        <w:t xml:space="preserve"> using a monkey bar differ to the movement on a slide?</w:t>
      </w:r>
    </w:p>
    <w:p w14:paraId="79736765" w14:textId="5BD46F13" w:rsidR="00430710" w:rsidRPr="004F6946" w:rsidRDefault="00430710" w:rsidP="00501F3E">
      <w:pPr>
        <w:pStyle w:val="Heading3"/>
      </w:pPr>
      <w:r w:rsidRPr="004F6946">
        <w:t>Expected results and explanations</w:t>
      </w:r>
    </w:p>
    <w:p w14:paraId="00DC9147" w14:textId="08C65331" w:rsidR="005275D9" w:rsidRPr="00A02EE7" w:rsidRDefault="00501F3E" w:rsidP="00501F3E">
      <w:pPr>
        <w:pStyle w:val="BodyText"/>
      </w:pPr>
      <w:r w:rsidRPr="00A02EE7">
        <w:t xml:space="preserve">Students observing, sharing and reflecting on ways in which schoolyard playground equipment </w:t>
      </w:r>
      <w:r>
        <w:t xml:space="preserve">moves </w:t>
      </w:r>
      <w:r w:rsidRPr="00A02EE7">
        <w:t>can address the learning intention</w:t>
      </w:r>
      <w:r w:rsidR="00A02EE7" w:rsidRPr="00A02EE7">
        <w:t xml:space="preserve">. </w:t>
      </w:r>
      <w:r w:rsidR="005275D9" w:rsidRPr="00A02EE7">
        <w:t xml:space="preserve">They will </w:t>
      </w:r>
      <w:r w:rsidR="005275D9" w:rsidRPr="00675EB0">
        <w:rPr>
          <w:b/>
          <w:color w:val="000000"/>
          <w:shd w:val="clear" w:color="auto" w:fill="FFFFFF"/>
        </w:rPr>
        <w:t>engage in discussions about observations and use methods suc</w:t>
      </w:r>
      <w:r w:rsidR="00A02EE7" w:rsidRPr="00675EB0">
        <w:rPr>
          <w:b/>
          <w:color w:val="000000"/>
          <w:shd w:val="clear" w:color="auto" w:fill="FFFFFF"/>
        </w:rPr>
        <w:t>h as drawing to represent ideas</w:t>
      </w:r>
      <w:r w:rsidR="00A02EE7">
        <w:rPr>
          <w:color w:val="000000"/>
          <w:shd w:val="clear" w:color="auto" w:fill="FFFFFF"/>
        </w:rPr>
        <w:t xml:space="preserve"> on ways in which playground equipment can be used.</w:t>
      </w:r>
    </w:p>
    <w:p w14:paraId="3A5696C7" w14:textId="799548AA" w:rsidR="00F60CF3" w:rsidRDefault="00F60CF3" w:rsidP="00501F3E">
      <w:pPr>
        <w:pStyle w:val="BodyText"/>
      </w:pPr>
      <w:r>
        <w:t>By undertaking the recommended tasks</w:t>
      </w:r>
      <w:r w:rsidR="00501F3E">
        <w:t>,</w:t>
      </w:r>
      <w:r>
        <w:t xml:space="preserve"> it is expected that students will </w:t>
      </w:r>
      <w:r w:rsidR="00602369">
        <w:t xml:space="preserve">identify </w:t>
      </w:r>
      <w:r w:rsidR="00BE288A">
        <w:t xml:space="preserve">and discuss how </w:t>
      </w:r>
      <w:r w:rsidR="0085162F">
        <w:t>given example</w:t>
      </w:r>
      <w:r w:rsidR="00912F9C">
        <w:t>s</w:t>
      </w:r>
      <w:r w:rsidR="0085162F">
        <w:t xml:space="preserve"> of play equipment can be used and the type of movement associated w</w:t>
      </w:r>
      <w:r w:rsidR="00912F9C">
        <w:t>ith their</w:t>
      </w:r>
      <w:r w:rsidR="00BC4C91">
        <w:t xml:space="preserve"> use. Discussing and recording students’</w:t>
      </w:r>
      <w:r w:rsidR="0085162F">
        <w:t xml:space="preserve"> </w:t>
      </w:r>
      <w:r w:rsidR="00BC4C91">
        <w:t>observation</w:t>
      </w:r>
      <w:r>
        <w:t xml:space="preserve">s </w:t>
      </w:r>
      <w:r w:rsidR="00912F9C">
        <w:t xml:space="preserve">regarding </w:t>
      </w:r>
      <w:r>
        <w:t xml:space="preserve">play equipment </w:t>
      </w:r>
      <w:r w:rsidR="0085162F">
        <w:t xml:space="preserve">on a class chart will assist with clarifying their </w:t>
      </w:r>
      <w:r w:rsidR="00BC4C91">
        <w:t>thoughts and ideas</w:t>
      </w:r>
      <w:r w:rsidR="0085162F">
        <w:t>.</w:t>
      </w:r>
    </w:p>
    <w:p w14:paraId="6B66B888" w14:textId="448260E7" w:rsidR="00F56C2D" w:rsidRDefault="00430710" w:rsidP="00501F3E">
      <w:pPr>
        <w:pStyle w:val="BodyText"/>
      </w:pPr>
      <w:r>
        <w:t>Students may raise question</w:t>
      </w:r>
      <w:r w:rsidR="005A3BF6">
        <w:t xml:space="preserve">s and make statements about what they </w:t>
      </w:r>
      <w:r w:rsidR="00317B65">
        <w:t xml:space="preserve">think </w:t>
      </w:r>
      <w:r w:rsidR="00EF0A46">
        <w:t>makes a given piece of equipment move</w:t>
      </w:r>
      <w:r w:rsidR="00317B65">
        <w:t xml:space="preserve"> or work</w:t>
      </w:r>
      <w:r w:rsidR="005A3BF6">
        <w:t xml:space="preserve">. </w:t>
      </w:r>
      <w:r w:rsidR="00301B91">
        <w:t>The following</w:t>
      </w:r>
      <w:r w:rsidR="00F56C2D">
        <w:t xml:space="preserve"> are some key ide</w:t>
      </w:r>
      <w:r w:rsidR="00317B65">
        <w:t>as about movement</w:t>
      </w:r>
      <w:r w:rsidR="00F56C2D">
        <w:t xml:space="preserve"> that </w:t>
      </w:r>
      <w:r w:rsidR="00301B91">
        <w:t>should</w:t>
      </w:r>
      <w:r w:rsidR="00F56C2D">
        <w:t xml:space="preserve"> e</w:t>
      </w:r>
      <w:r w:rsidR="00301B91">
        <w:t>merge during this investigation.</w:t>
      </w:r>
    </w:p>
    <w:p w14:paraId="5EC23C28" w14:textId="77777777" w:rsidR="00F56C2D" w:rsidRDefault="00F56C2D" w:rsidP="00BE288A">
      <w:pPr>
        <w:pStyle w:val="ListBullet"/>
      </w:pPr>
      <w:r>
        <w:t xml:space="preserve">Movement may be defined as any change in position. </w:t>
      </w:r>
    </w:p>
    <w:p w14:paraId="5C8AA305" w14:textId="77777777" w:rsidR="00F56C2D" w:rsidRDefault="00F56C2D" w:rsidP="00BE288A">
      <w:pPr>
        <w:pStyle w:val="ListBullet"/>
      </w:pPr>
      <w:r>
        <w:t xml:space="preserve">Movement may be fast or slow. </w:t>
      </w:r>
    </w:p>
    <w:p w14:paraId="4D9CE483" w14:textId="77777777" w:rsidR="00F56C2D" w:rsidRDefault="00F56C2D" w:rsidP="00BE288A">
      <w:pPr>
        <w:pStyle w:val="ListBullet"/>
      </w:pPr>
      <w:r>
        <w:t xml:space="preserve">Movement occurs over long or short distances. </w:t>
      </w:r>
    </w:p>
    <w:p w14:paraId="16F74C6F" w14:textId="7C2CB57B" w:rsidR="00F56C2D" w:rsidRPr="00D70356" w:rsidRDefault="00F56C2D" w:rsidP="00BE288A">
      <w:pPr>
        <w:pStyle w:val="ListBullet"/>
      </w:pPr>
      <w:r>
        <w:t xml:space="preserve">Objects </w:t>
      </w:r>
      <w:r w:rsidR="00D16762">
        <w:t xml:space="preserve">need a pushing or pulling </w:t>
      </w:r>
      <w:r>
        <w:t>to cause and change their movement.</w:t>
      </w:r>
    </w:p>
    <w:p w14:paraId="29672348" w14:textId="164408EB" w:rsidR="00D16762" w:rsidRDefault="00222738" w:rsidP="00BE288A">
      <w:pPr>
        <w:pStyle w:val="BodyText"/>
      </w:pPr>
      <w:r>
        <w:t>Students may de</w:t>
      </w:r>
      <w:r w:rsidR="00766701">
        <w:t xml:space="preserve">scribe the movement of a piece </w:t>
      </w:r>
      <w:r>
        <w:t xml:space="preserve">of </w:t>
      </w:r>
      <w:r w:rsidR="00766701">
        <w:t xml:space="preserve">play </w:t>
      </w:r>
      <w:r>
        <w:t xml:space="preserve">equipment in simple </w:t>
      </w:r>
      <w:r w:rsidR="00237BBA">
        <w:t>terms</w:t>
      </w:r>
      <w:r w:rsidR="00BE288A">
        <w:t>—</w:t>
      </w:r>
      <w:r>
        <w:t xml:space="preserve">move, up, down, backwards, forwards, climb, hang, direction, slide, speed, balance. </w:t>
      </w:r>
      <w:r w:rsidR="00E32852" w:rsidRPr="00B114F0">
        <w:t>It wo</w:t>
      </w:r>
      <w:r w:rsidR="00BE288A">
        <w:t>uld assist student learning if</w:t>
      </w:r>
      <w:r w:rsidR="00301B91">
        <w:t xml:space="preserve"> the </w:t>
      </w:r>
      <w:r w:rsidR="00E32852" w:rsidRPr="00B114F0">
        <w:t xml:space="preserve">teacher introduces and uses </w:t>
      </w:r>
      <w:r w:rsidR="00766701">
        <w:t>appropriate terminology</w:t>
      </w:r>
      <w:r w:rsidR="00E32852">
        <w:t xml:space="preserve"> as opportunities arise.</w:t>
      </w:r>
    </w:p>
    <w:p w14:paraId="0D1DE5D1" w14:textId="5EDAA0CB" w:rsidR="00F26FB8" w:rsidRPr="00E60734" w:rsidRDefault="000B5385" w:rsidP="00E60734">
      <w:pPr>
        <w:pStyle w:val="Heading3"/>
        <w:spacing w:before="0"/>
        <w:rPr>
          <w:u w:val="single"/>
        </w:rPr>
      </w:pPr>
      <w:r w:rsidRPr="006C1B86">
        <w:rPr>
          <w:u w:val="single"/>
        </w:rPr>
        <w:t>Investigation</w:t>
      </w:r>
      <w:r>
        <w:rPr>
          <w:u w:val="single"/>
        </w:rPr>
        <w:t xml:space="preserve"> 3</w:t>
      </w:r>
      <w:r w:rsidR="00E60734">
        <w:rPr>
          <w:u w:val="single"/>
        </w:rPr>
        <w:t xml:space="preserve">: </w:t>
      </w:r>
      <w:r w:rsidR="00F26FB8">
        <w:rPr>
          <w:u w:val="single"/>
        </w:rPr>
        <w:t>Size matters</w:t>
      </w:r>
    </w:p>
    <w:p w14:paraId="41960492" w14:textId="46BD53D4" w:rsidR="00D16762" w:rsidRDefault="00F26FB8" w:rsidP="00BE288A">
      <w:pPr>
        <w:pStyle w:val="BodyText"/>
      </w:pPr>
      <w:r w:rsidRPr="00F26FB8">
        <w:t xml:space="preserve">This investigation allows students to </w:t>
      </w:r>
      <w:r>
        <w:t>compare</w:t>
      </w:r>
      <w:r w:rsidR="00BE288A">
        <w:t xml:space="preserve"> the way different-sized</w:t>
      </w:r>
      <w:r w:rsidR="00301B91">
        <w:t>,</w:t>
      </w:r>
      <w:r w:rsidR="00BE288A">
        <w:t xml:space="preserve"> but similar shaped</w:t>
      </w:r>
      <w:r w:rsidR="00301B91">
        <w:t>,</w:t>
      </w:r>
      <w:r w:rsidRPr="00F26FB8">
        <w:t xml:space="preserve"> objects</w:t>
      </w:r>
      <w:r w:rsidR="00314056">
        <w:t xml:space="preserve"> move</w:t>
      </w:r>
      <w:r w:rsidR="00BE288A">
        <w:t>,</w:t>
      </w:r>
      <w:r w:rsidRPr="00F26FB8">
        <w:t xml:space="preserve"> </w:t>
      </w:r>
      <w:r w:rsidR="00314056">
        <w:t>for example,</w:t>
      </w:r>
      <w:r w:rsidRPr="00F26FB8">
        <w:t xml:space="preserve"> tennis balls, golf balls, marbles</w:t>
      </w:r>
      <w:r w:rsidR="00D84429">
        <w:t xml:space="preserve"> and basketballs</w:t>
      </w:r>
      <w:r w:rsidR="00A32DB2">
        <w:t>.</w:t>
      </w:r>
    </w:p>
    <w:p w14:paraId="5F91731F" w14:textId="3DCD1AFF" w:rsidR="00C3192D" w:rsidRDefault="00C3192D" w:rsidP="00BE288A">
      <w:pPr>
        <w:pStyle w:val="Heading3"/>
      </w:pPr>
      <w:r w:rsidRPr="008D6573">
        <w:t xml:space="preserve">Equipment </w:t>
      </w:r>
      <w:r>
        <w:t>needed</w:t>
      </w:r>
    </w:p>
    <w:p w14:paraId="46292F0E" w14:textId="34FEFCEF" w:rsidR="00CB6F36" w:rsidRPr="00CB6F36" w:rsidRDefault="00CB6F36" w:rsidP="00CB6F36">
      <w:r>
        <w:t>Per class:</w:t>
      </w:r>
    </w:p>
    <w:p w14:paraId="0091725F" w14:textId="5A6A95B5" w:rsidR="00C3192D" w:rsidRDefault="00C3192D" w:rsidP="00BE288A">
      <w:pPr>
        <w:pStyle w:val="ListBullet"/>
      </w:pPr>
      <w:r>
        <w:t>Collection of balls, e.g.</w:t>
      </w:r>
      <w:r w:rsidRPr="00C3192D">
        <w:t xml:space="preserve"> </w:t>
      </w:r>
      <w:r>
        <w:t xml:space="preserve">baseball, basketball, beach ball, bowling ball, </w:t>
      </w:r>
      <w:r w:rsidR="00314056">
        <w:t>tennis ball, fo</w:t>
      </w:r>
      <w:r w:rsidR="00301B91">
        <w:t>otball, golf ball, marble, ping-</w:t>
      </w:r>
      <w:r w:rsidR="00314056">
        <w:t>p</w:t>
      </w:r>
      <w:r>
        <w:t>ong ball, pool ball, racquet</w:t>
      </w:r>
      <w:r w:rsidR="00BE288A">
        <w:t xml:space="preserve"> ball, soccer ball, volleyball</w:t>
      </w:r>
    </w:p>
    <w:p w14:paraId="3BAADC67" w14:textId="12E5F969" w:rsidR="00C3192D" w:rsidRPr="00C3192D" w:rsidRDefault="00C3192D" w:rsidP="00314056">
      <w:pPr>
        <w:pStyle w:val="ListBullet"/>
      </w:pPr>
      <w:r>
        <w:t>Ramps such as boards, slides, rain gutters, cardboard tubes</w:t>
      </w:r>
    </w:p>
    <w:p w14:paraId="229E7808" w14:textId="7993F1A9" w:rsidR="00C3192D" w:rsidRPr="00C3192D" w:rsidRDefault="00C3192D" w:rsidP="00314056">
      <w:pPr>
        <w:pStyle w:val="Heading3"/>
      </w:pPr>
      <w:r w:rsidRPr="00C3192D">
        <w:t>What to do</w:t>
      </w:r>
    </w:p>
    <w:p w14:paraId="5B3932FE" w14:textId="210C7E93" w:rsidR="00D16762" w:rsidRPr="00F26FB8" w:rsidRDefault="00C3192D" w:rsidP="00314056">
      <w:pPr>
        <w:pStyle w:val="ListNumber"/>
        <w:numPr>
          <w:ilvl w:val="0"/>
          <w:numId w:val="35"/>
        </w:numPr>
      </w:pPr>
      <w:r>
        <w:t xml:space="preserve">Ask the students what </w:t>
      </w:r>
      <w:r w:rsidR="00314056">
        <w:t xml:space="preserve">they already know about balls. </w:t>
      </w:r>
      <w:r>
        <w:t>Write these ideas up under a heading, ‘</w:t>
      </w:r>
      <w:r w:rsidR="00F26FB8" w:rsidRPr="00F26FB8">
        <w:t>What we know about balls</w:t>
      </w:r>
      <w:r>
        <w:t xml:space="preserve">.’ These </w:t>
      </w:r>
      <w:r w:rsidR="00301B91">
        <w:t>ideas could include the following.</w:t>
      </w:r>
    </w:p>
    <w:p w14:paraId="0E0787CE" w14:textId="77777777" w:rsidR="00F26FB8" w:rsidRDefault="00F26FB8" w:rsidP="00314056">
      <w:pPr>
        <w:pStyle w:val="ListBullet"/>
        <w:tabs>
          <w:tab w:val="clear" w:pos="360"/>
          <w:tab w:val="num" w:pos="720"/>
        </w:tabs>
        <w:ind w:left="720"/>
      </w:pPr>
      <w:r w:rsidRPr="00F26FB8">
        <w:t xml:space="preserve">Most balls are round. </w:t>
      </w:r>
    </w:p>
    <w:p w14:paraId="3B9A69D7" w14:textId="77777777" w:rsidR="00F26FB8" w:rsidRDefault="00F26FB8" w:rsidP="00314056">
      <w:pPr>
        <w:pStyle w:val="ListBullet"/>
        <w:tabs>
          <w:tab w:val="clear" w:pos="360"/>
          <w:tab w:val="num" w:pos="720"/>
        </w:tabs>
        <w:ind w:left="720"/>
      </w:pPr>
      <w:r w:rsidRPr="00F26FB8">
        <w:t xml:space="preserve">Balls come in many different sizes. </w:t>
      </w:r>
    </w:p>
    <w:p w14:paraId="27734F96" w14:textId="77777777" w:rsidR="00F26FB8" w:rsidRDefault="00F26FB8" w:rsidP="00314056">
      <w:pPr>
        <w:pStyle w:val="ListBullet"/>
        <w:tabs>
          <w:tab w:val="clear" w:pos="360"/>
          <w:tab w:val="num" w:pos="720"/>
        </w:tabs>
        <w:ind w:left="720"/>
      </w:pPr>
      <w:r w:rsidRPr="00F26FB8">
        <w:t xml:space="preserve">Balls come in different colours. </w:t>
      </w:r>
    </w:p>
    <w:p w14:paraId="3E495BD3" w14:textId="77777777" w:rsidR="00F26FB8" w:rsidRDefault="00F26FB8" w:rsidP="00314056">
      <w:pPr>
        <w:pStyle w:val="ListBullet"/>
        <w:tabs>
          <w:tab w:val="clear" w:pos="360"/>
          <w:tab w:val="num" w:pos="720"/>
        </w:tabs>
        <w:ind w:left="720"/>
      </w:pPr>
      <w:r w:rsidRPr="00F26FB8">
        <w:t xml:space="preserve">Balls bounce. </w:t>
      </w:r>
    </w:p>
    <w:p w14:paraId="05BCC288" w14:textId="77777777" w:rsidR="00F26FB8" w:rsidRDefault="00F26FB8" w:rsidP="00314056">
      <w:pPr>
        <w:pStyle w:val="ListBullet"/>
        <w:tabs>
          <w:tab w:val="clear" w:pos="360"/>
          <w:tab w:val="num" w:pos="720"/>
        </w:tabs>
        <w:ind w:left="720"/>
      </w:pPr>
      <w:r w:rsidRPr="00F26FB8">
        <w:t xml:space="preserve">Balls are made of different things. </w:t>
      </w:r>
    </w:p>
    <w:p w14:paraId="53BDD126" w14:textId="195D5645" w:rsidR="00C3192D" w:rsidRDefault="00F26FB8" w:rsidP="00314056">
      <w:pPr>
        <w:pStyle w:val="ListBullet"/>
        <w:tabs>
          <w:tab w:val="clear" w:pos="360"/>
          <w:tab w:val="num" w:pos="720"/>
        </w:tabs>
        <w:ind w:left="720"/>
      </w:pPr>
      <w:r w:rsidRPr="00F26FB8">
        <w:t>You can play with balls.</w:t>
      </w:r>
    </w:p>
    <w:p w14:paraId="3597AAB3" w14:textId="514D6F15" w:rsidR="00C3192D" w:rsidRDefault="00C3192D" w:rsidP="00314056">
      <w:pPr>
        <w:pStyle w:val="ListNumber"/>
      </w:pPr>
      <w:r w:rsidRPr="00C3192D">
        <w:t xml:space="preserve">Invite </w:t>
      </w:r>
      <w:r>
        <w:t>students</w:t>
      </w:r>
      <w:r w:rsidRPr="00C3192D">
        <w:t xml:space="preserve"> to experiment with rolling balls of different sizes and shapes on a flat surface such as</w:t>
      </w:r>
      <w:r>
        <w:t xml:space="preserve"> the floor. </w:t>
      </w:r>
      <w:r w:rsidRPr="00C3192D">
        <w:t xml:space="preserve">Ask </w:t>
      </w:r>
      <w:r w:rsidR="00301B91">
        <w:t>the following questions.</w:t>
      </w:r>
    </w:p>
    <w:p w14:paraId="3BBC4E98" w14:textId="77777777" w:rsidR="00C3192D" w:rsidRDefault="00C3192D" w:rsidP="00314056">
      <w:pPr>
        <w:pStyle w:val="ListBullet"/>
        <w:tabs>
          <w:tab w:val="clear" w:pos="360"/>
          <w:tab w:val="num" w:pos="717"/>
        </w:tabs>
        <w:ind w:left="717"/>
      </w:pPr>
      <w:r w:rsidRPr="00C3192D">
        <w:t xml:space="preserve">Which balls rolled the fastest? </w:t>
      </w:r>
    </w:p>
    <w:p w14:paraId="10E952FF" w14:textId="41D312BF" w:rsidR="00C3192D" w:rsidRDefault="00C3192D" w:rsidP="00314056">
      <w:pPr>
        <w:pStyle w:val="ListBullet"/>
        <w:tabs>
          <w:tab w:val="clear" w:pos="360"/>
          <w:tab w:val="num" w:pos="717"/>
        </w:tabs>
        <w:ind w:left="717"/>
      </w:pPr>
      <w:r w:rsidRPr="00C3192D">
        <w:t xml:space="preserve">How </w:t>
      </w:r>
      <w:r>
        <w:t xml:space="preserve">can we make them roll faster? </w:t>
      </w:r>
    </w:p>
    <w:p w14:paraId="5982F344" w14:textId="0D2B43FE" w:rsidR="00A32DB2" w:rsidRDefault="00A32DB2" w:rsidP="00314056">
      <w:pPr>
        <w:pStyle w:val="ListBullet"/>
        <w:tabs>
          <w:tab w:val="clear" w:pos="360"/>
          <w:tab w:val="num" w:pos="717"/>
        </w:tabs>
        <w:ind w:left="717"/>
      </w:pPr>
      <w:r>
        <w:t>Which ball rolled the furthest?</w:t>
      </w:r>
    </w:p>
    <w:p w14:paraId="44DBED9E" w14:textId="7AAFDFD8" w:rsidR="00C3192D" w:rsidRDefault="00A32DB2" w:rsidP="00314056">
      <w:pPr>
        <w:pStyle w:val="ListBullet"/>
        <w:tabs>
          <w:tab w:val="clear" w:pos="360"/>
          <w:tab w:val="num" w:pos="717"/>
        </w:tabs>
        <w:ind w:left="717"/>
      </w:pPr>
      <w:r>
        <w:t>How can we make them roll further?</w:t>
      </w:r>
    </w:p>
    <w:p w14:paraId="0A27754E" w14:textId="24A6B351" w:rsidR="00A32DB2" w:rsidRDefault="00C3192D" w:rsidP="00314056">
      <w:pPr>
        <w:pStyle w:val="ListNumber"/>
      </w:pPr>
      <w:r>
        <w:lastRenderedPageBreak/>
        <w:t xml:space="preserve">Ask the students to </w:t>
      </w:r>
      <w:r w:rsidRPr="00C3192D">
        <w:t xml:space="preserve">predict which of two </w:t>
      </w:r>
      <w:r w:rsidR="00301B91">
        <w:t>teacher-</w:t>
      </w:r>
      <w:r w:rsidR="00D84429">
        <w:t xml:space="preserve">selected </w:t>
      </w:r>
      <w:r w:rsidRPr="00C3192D">
        <w:t>balls might roll faster down</w:t>
      </w:r>
      <w:r w:rsidR="00A32DB2">
        <w:t xml:space="preserve"> (or travel furthest off the end of)</w:t>
      </w:r>
      <w:r w:rsidRPr="00C3192D">
        <w:t xml:space="preserve"> a slide</w:t>
      </w:r>
      <w:r w:rsidR="00A32DB2">
        <w:t xml:space="preserve"> or ramp</w:t>
      </w:r>
      <w:r w:rsidR="002A3FC1">
        <w:t>.</w:t>
      </w:r>
    </w:p>
    <w:p w14:paraId="4EEDA0EA" w14:textId="20906425" w:rsidR="00174A9A" w:rsidRDefault="00A32DB2" w:rsidP="00314056">
      <w:pPr>
        <w:pStyle w:val="ListNumber"/>
      </w:pPr>
      <w:r>
        <w:t>Di</w:t>
      </w:r>
      <w:r w:rsidR="002A3FC1">
        <w:t>vide the class into groups of 3–</w:t>
      </w:r>
      <w:r>
        <w:t>4 students and provide them with two different balls and a ramp.</w:t>
      </w:r>
    </w:p>
    <w:p w14:paraId="60DE6EAC" w14:textId="4FFAB3EC" w:rsidR="00174A9A" w:rsidRDefault="00A32DB2" w:rsidP="00314056">
      <w:pPr>
        <w:pStyle w:val="ListNumber"/>
      </w:pPr>
      <w:r>
        <w:t xml:space="preserve">Ask the students to draw their two balls and then predict which ball will </w:t>
      </w:r>
      <w:r w:rsidRPr="00C3192D">
        <w:t>roll faster down</w:t>
      </w:r>
      <w:r>
        <w:t xml:space="preserve"> (or travel furthest off the end of)</w:t>
      </w:r>
      <w:r w:rsidR="002A3FC1">
        <w:t xml:space="preserve"> the</w:t>
      </w:r>
      <w:r w:rsidRPr="00C3192D">
        <w:t xml:space="preserve"> slide</w:t>
      </w:r>
      <w:r>
        <w:t xml:space="preserve"> or ramp</w:t>
      </w:r>
      <w:r w:rsidRPr="00C3192D">
        <w:t>.</w:t>
      </w:r>
      <w:r w:rsidR="002A3FC1">
        <w:t xml:space="preserve"> </w:t>
      </w:r>
      <w:r>
        <w:t>They can show this prediction by circling this on their drawing.</w:t>
      </w:r>
    </w:p>
    <w:p w14:paraId="1078C940" w14:textId="5ADF324A" w:rsidR="00174A9A" w:rsidRDefault="00A32DB2" w:rsidP="00314056">
      <w:pPr>
        <w:pStyle w:val="ListNumber"/>
      </w:pPr>
      <w:r>
        <w:t>Allow time for the students to test their prediction and discuss their observations.</w:t>
      </w:r>
    </w:p>
    <w:p w14:paraId="4CDCC4E0" w14:textId="5A0ACB3F" w:rsidR="00A32DB2" w:rsidRDefault="00A32DB2" w:rsidP="00314056">
      <w:pPr>
        <w:pStyle w:val="ListNumber"/>
      </w:pPr>
      <w:r>
        <w:t>Bring the class back together and ask each group to talk about their results.  Each time</w:t>
      </w:r>
      <w:r w:rsidR="00301B91">
        <w:t>, ask the class the following questions.</w:t>
      </w:r>
    </w:p>
    <w:p w14:paraId="7BB8E0D8" w14:textId="471A1995" w:rsidR="00A32DB2" w:rsidRDefault="00A32DB2" w:rsidP="002A3FC1">
      <w:pPr>
        <w:pStyle w:val="ListBullet"/>
        <w:tabs>
          <w:tab w:val="clear" w:pos="360"/>
          <w:tab w:val="num" w:pos="717"/>
        </w:tabs>
        <w:ind w:left="717"/>
      </w:pPr>
      <w:r>
        <w:t>What is different about the two balls?</w:t>
      </w:r>
    </w:p>
    <w:p w14:paraId="4F545314" w14:textId="6177DAD2" w:rsidR="00A32DB2" w:rsidRDefault="00A32DB2" w:rsidP="002A3FC1">
      <w:pPr>
        <w:pStyle w:val="ListBullet"/>
        <w:tabs>
          <w:tab w:val="clear" w:pos="360"/>
          <w:tab w:val="num" w:pos="717"/>
        </w:tabs>
        <w:ind w:left="717"/>
      </w:pPr>
      <w:r>
        <w:t>What is the same about the two balls?</w:t>
      </w:r>
    </w:p>
    <w:p w14:paraId="37010176" w14:textId="627040E7" w:rsidR="00D16762" w:rsidRDefault="00174A9A" w:rsidP="002A3FC1">
      <w:pPr>
        <w:pStyle w:val="ListBullet"/>
        <w:tabs>
          <w:tab w:val="clear" w:pos="360"/>
          <w:tab w:val="num" w:pos="717"/>
        </w:tabs>
        <w:ind w:left="717"/>
      </w:pPr>
      <w:r>
        <w:t xml:space="preserve">Why do you think </w:t>
      </w:r>
      <w:proofErr w:type="gramStart"/>
      <w:r>
        <w:t>the</w:t>
      </w:r>
      <w:r w:rsidR="00301B91">
        <w:t xml:space="preserve"> </w:t>
      </w:r>
      <w:r>
        <w:t>…….</w:t>
      </w:r>
      <w:proofErr w:type="gramEnd"/>
      <w:r w:rsidR="00301B91">
        <w:t xml:space="preserve"> </w:t>
      </w:r>
      <w:r>
        <w:t>ball went the furthest/fastest?</w:t>
      </w:r>
    </w:p>
    <w:p w14:paraId="397B109D" w14:textId="77777777" w:rsidR="00174A9A" w:rsidRPr="004F6946" w:rsidRDefault="00174A9A" w:rsidP="00174A9A">
      <w:pPr>
        <w:pStyle w:val="Heading3"/>
        <w:spacing w:before="0"/>
      </w:pPr>
      <w:r w:rsidRPr="004F6946">
        <w:t>Expected results and explanations</w:t>
      </w:r>
    </w:p>
    <w:p w14:paraId="28EDAE53" w14:textId="4D6E9D82" w:rsidR="00D16762" w:rsidRDefault="00174A9A" w:rsidP="002A3FC1">
      <w:pPr>
        <w:pStyle w:val="BodyText"/>
      </w:pPr>
      <w:r w:rsidRPr="00174A9A">
        <w:t>The size of objects</w:t>
      </w:r>
      <w:r w:rsidR="002A3FC1">
        <w:t xml:space="preserve"> affect the way objects move. </w:t>
      </w:r>
      <w:r>
        <w:t>Students should be able to m</w:t>
      </w:r>
      <w:r w:rsidRPr="00174A9A">
        <w:t xml:space="preserve">ake reasonable predictions regarding the </w:t>
      </w:r>
      <w:r>
        <w:t>movement of the two different balls and link this to some physical property of the ball, mainly its size.</w:t>
      </w:r>
    </w:p>
    <w:p w14:paraId="10105FF6" w14:textId="3CA1DED0" w:rsidR="00EF1D2F" w:rsidRDefault="0004712E" w:rsidP="005C1C69">
      <w:pPr>
        <w:pStyle w:val="Heading2"/>
        <w:spacing w:before="0"/>
      </w:pPr>
      <w:r w:rsidRPr="00AA2A8E">
        <w:t>Conclusion</w:t>
      </w:r>
    </w:p>
    <w:p w14:paraId="75098527" w14:textId="5E12DF41" w:rsidR="000A769D" w:rsidRPr="00D960F2" w:rsidRDefault="0084372E" w:rsidP="002A3FC1">
      <w:pPr>
        <w:pStyle w:val="BodyText"/>
      </w:pPr>
      <w:r>
        <w:rPr>
          <w:rFonts w:cs="Arial"/>
        </w:rPr>
        <w:t xml:space="preserve">A teacher may invite </w:t>
      </w:r>
      <w:r w:rsidR="00281EEF">
        <w:rPr>
          <w:rFonts w:cs="Arial"/>
        </w:rPr>
        <w:t>students to ask</w:t>
      </w:r>
      <w:r w:rsidRPr="00FA5A44">
        <w:rPr>
          <w:rFonts w:cs="Arial"/>
        </w:rPr>
        <w:t xml:space="preserve"> question</w:t>
      </w:r>
      <w:r w:rsidR="008E7008">
        <w:rPr>
          <w:rFonts w:cs="Arial"/>
        </w:rPr>
        <w:t>s</w:t>
      </w:r>
      <w:r w:rsidR="00281EEF">
        <w:rPr>
          <w:rFonts w:cs="Arial"/>
        </w:rPr>
        <w:t xml:space="preserve"> about a particular</w:t>
      </w:r>
      <w:r w:rsidRPr="00FA5A44">
        <w:rPr>
          <w:rFonts w:cs="Arial"/>
        </w:rPr>
        <w:t xml:space="preserve"> </w:t>
      </w:r>
      <w:r>
        <w:t xml:space="preserve">investigation </w:t>
      </w:r>
      <w:r w:rsidR="008E7008">
        <w:t>on</w:t>
      </w:r>
      <w:r>
        <w:t xml:space="preserve"> </w:t>
      </w:r>
      <w:r w:rsidR="00730580">
        <w:t>how an object moves.</w:t>
      </w:r>
      <w:r>
        <w:t xml:space="preserve"> The questions (i.e., ‘Alternatively…’, ‘I wonder…’) posed by students can</w:t>
      </w:r>
      <w:r w:rsidRPr="003C2604">
        <w:t xml:space="preserve"> be revisited. This will give students an opportuni</w:t>
      </w:r>
      <w:r>
        <w:t>t</w:t>
      </w:r>
      <w:r w:rsidR="008E7008">
        <w:t>y to articulate their findings,</w:t>
      </w:r>
      <w:r w:rsidRPr="003C2604">
        <w:t xml:space="preserve"> </w:t>
      </w:r>
      <w:r w:rsidR="00281EEF">
        <w:t xml:space="preserve">give </w:t>
      </w:r>
      <w:r w:rsidRPr="003C2604">
        <w:t xml:space="preserve">insights </w:t>
      </w:r>
      <w:r w:rsidR="00281EEF">
        <w:t>into their understandings and</w:t>
      </w:r>
      <w:r w:rsidRPr="003C2604">
        <w:t xml:space="preserve"> identify improvements in skills they practised or acquired through their investi</w:t>
      </w:r>
      <w:r w:rsidR="00281EEF">
        <w:t>gations.</w:t>
      </w:r>
    </w:p>
    <w:p w14:paraId="263BF35C" w14:textId="0F416877" w:rsidR="003D447D" w:rsidRDefault="003D447D" w:rsidP="005C1C69">
      <w:pPr>
        <w:pStyle w:val="Heading2"/>
        <w:spacing w:before="0"/>
        <w:jc w:val="center"/>
        <w:rPr>
          <w:b w:val="0"/>
        </w:rPr>
      </w:pPr>
      <w:r w:rsidRPr="001579D4">
        <w:rPr>
          <w:b w:val="0"/>
        </w:rPr>
        <w:t>______________________</w:t>
      </w:r>
    </w:p>
    <w:p w14:paraId="14A1470C" w14:textId="77777777" w:rsidR="00A02373" w:rsidRDefault="00A02373" w:rsidP="005C1C69">
      <w:pPr>
        <w:pStyle w:val="Heading3"/>
        <w:spacing w:before="0"/>
      </w:pPr>
    </w:p>
    <w:p w14:paraId="11703B51" w14:textId="68232DAC" w:rsidR="00031D5C" w:rsidRPr="000F75D9" w:rsidRDefault="005C5351" w:rsidP="00636B09">
      <w:pPr>
        <w:pStyle w:val="Heading3"/>
        <w:spacing w:before="60" w:after="120"/>
      </w:pPr>
      <w:r w:rsidRPr="00752EBE">
        <w:t xml:space="preserve">Additional lessons and activities about </w:t>
      </w:r>
      <w:r w:rsidR="00AC32EF">
        <w:t>movement</w:t>
      </w:r>
      <w:r w:rsidRPr="00752EBE">
        <w:t>:</w:t>
      </w:r>
    </w:p>
    <w:p w14:paraId="553E16C3" w14:textId="23C9F61C" w:rsidR="005C5351" w:rsidRPr="00471E4A" w:rsidRDefault="00AC32EF" w:rsidP="00F332C1">
      <w:pPr>
        <w:pStyle w:val="BodyText"/>
      </w:pPr>
      <w:r w:rsidRPr="00471E4A">
        <w:t xml:space="preserve">‘Forces and Motion (Pushes and Pulls)’, </w:t>
      </w:r>
      <w:r w:rsidRPr="00301B91">
        <w:rPr>
          <w:i/>
        </w:rPr>
        <w:t>First School Years</w:t>
      </w:r>
      <w:r w:rsidR="000B79FF">
        <w:t xml:space="preserve"> website</w:t>
      </w:r>
      <w:r w:rsidRPr="00471E4A">
        <w:t>,</w:t>
      </w:r>
      <w:r w:rsidR="000B79FF">
        <w:t xml:space="preserve"> </w:t>
      </w:r>
      <w:hyperlink r:id="rId13" w:history="1">
        <w:r w:rsidRPr="00471E4A">
          <w:rPr>
            <w:rStyle w:val="Hyperlink"/>
            <w:rFonts w:cs="Arial"/>
          </w:rPr>
          <w:t>http://www.firstschoolyears.com/science/for</w:t>
        </w:r>
        <w:r w:rsidRPr="00471E4A">
          <w:rPr>
            <w:rStyle w:val="Hyperlink"/>
            <w:rFonts w:cs="Arial"/>
          </w:rPr>
          <w:t>c</w:t>
        </w:r>
        <w:r w:rsidRPr="00471E4A">
          <w:rPr>
            <w:rStyle w:val="Hyperlink"/>
            <w:rFonts w:cs="Arial"/>
          </w:rPr>
          <w:t>es/forces.htm</w:t>
        </w:r>
      </w:hyperlink>
      <w:r w:rsidR="000B79FF">
        <w:t xml:space="preserve">. </w:t>
      </w:r>
      <w:r w:rsidRPr="00471E4A">
        <w:t xml:space="preserve">Select ‘Push or Pull?’ </w:t>
      </w:r>
      <w:r w:rsidR="000B79FF">
        <w:t xml:space="preserve">in the ‘Our resources...’ section </w:t>
      </w:r>
      <w:r w:rsidRPr="00471E4A">
        <w:t xml:space="preserve">to download </w:t>
      </w:r>
      <w:r w:rsidR="000B79FF">
        <w:t xml:space="preserve">a </w:t>
      </w:r>
      <w:r w:rsidRPr="00471E4A">
        <w:t>pdf file for copying and using as a worksheet.</w:t>
      </w:r>
    </w:p>
    <w:p w14:paraId="6A99B4A6" w14:textId="77777777" w:rsidR="006265D9" w:rsidRDefault="006265D9" w:rsidP="00F332C1">
      <w:pPr>
        <w:pStyle w:val="BodyText"/>
      </w:pPr>
    </w:p>
    <w:p w14:paraId="19AF0BF9" w14:textId="77777777" w:rsidR="00466DE3" w:rsidRPr="00C910DE" w:rsidRDefault="00466DE3" w:rsidP="00807D8C">
      <w:pPr>
        <w:pStyle w:val="Heading3"/>
      </w:pPr>
      <w:r w:rsidRPr="00C910DE">
        <w:t>Assessment opportunities</w:t>
      </w:r>
    </w:p>
    <w:p w14:paraId="25B42317" w14:textId="45A70432" w:rsidR="006265D9" w:rsidRDefault="00466DE3" w:rsidP="00807D8C">
      <w:pPr>
        <w:pStyle w:val="BodyText"/>
      </w:pPr>
      <w:r w:rsidRPr="00174A9A">
        <w:rPr>
          <w:b/>
        </w:rPr>
        <w:t xml:space="preserve">Investigation </w:t>
      </w:r>
      <w:r w:rsidR="00807D8C">
        <w:rPr>
          <w:b/>
        </w:rPr>
        <w:t>1:</w:t>
      </w:r>
      <w:r w:rsidRPr="00ED5CAF">
        <w:t xml:space="preserve"> </w:t>
      </w:r>
      <w:r w:rsidR="004C0AD6" w:rsidRPr="00807D8C">
        <w:rPr>
          <w:b/>
        </w:rPr>
        <w:t>Moving toys</w:t>
      </w:r>
      <w:r w:rsidR="005C5351">
        <w:t>,</w:t>
      </w:r>
      <w:r w:rsidRPr="00ED5CAF">
        <w:t xml:space="preserve"> provides an opportunity to assess student understanding of </w:t>
      </w:r>
      <w:r w:rsidR="004C0AD6">
        <w:t>how a t</w:t>
      </w:r>
      <w:r w:rsidR="00174A9A">
        <w:t>oy moves</w:t>
      </w:r>
      <w:r w:rsidR="00D45F66">
        <w:t>.</w:t>
      </w:r>
      <w:r w:rsidR="005C5351">
        <w:t xml:space="preserve"> Students could be expected to show what they know </w:t>
      </w:r>
      <w:r w:rsidR="00174A9A">
        <w:t>about the different types of movement</w:t>
      </w:r>
      <w:r w:rsidR="00E1467C">
        <w:t>.</w:t>
      </w:r>
      <w:r w:rsidR="00807D8C">
        <w:t xml:space="preserve"> A teacher can</w:t>
      </w:r>
      <w:r w:rsidR="00574370">
        <w:t xml:space="preserve"> assess students’ learning by s</w:t>
      </w:r>
      <w:r w:rsidR="005C5351">
        <w:t>et</w:t>
      </w:r>
      <w:r w:rsidR="00574370">
        <w:t>ting</w:t>
      </w:r>
      <w:r w:rsidR="005C5351">
        <w:t xml:space="preserve"> tasks that will motivate students to record what knowledge and understandi</w:t>
      </w:r>
      <w:r w:rsidR="00E1467C">
        <w:t>ngs they have gained</w:t>
      </w:r>
      <w:r w:rsidR="005C5351">
        <w:t xml:space="preserve">. </w:t>
      </w:r>
    </w:p>
    <w:p w14:paraId="6FB09F6B" w14:textId="7B3242AB" w:rsidR="005C5351" w:rsidRDefault="005C5351" w:rsidP="00807D8C">
      <w:pPr>
        <w:pStyle w:val="BodyText"/>
      </w:pPr>
      <w:r>
        <w:t xml:space="preserve">Tasks </w:t>
      </w:r>
      <w:r w:rsidR="00AA70B0">
        <w:t>may require students to</w:t>
      </w:r>
      <w:r w:rsidR="00807D8C">
        <w:t>:</w:t>
      </w:r>
    </w:p>
    <w:p w14:paraId="6AD3FDDB" w14:textId="0776C1F3" w:rsidR="005C5351" w:rsidRDefault="00AA70B0" w:rsidP="00586EE4">
      <w:pPr>
        <w:pStyle w:val="ListBullet"/>
      </w:pPr>
      <w:r>
        <w:t>share</w:t>
      </w:r>
      <w:r w:rsidR="005C5351">
        <w:t xml:space="preserve"> their knowledge of </w:t>
      </w:r>
      <w:r w:rsidR="00E1467C">
        <w:t>moving toys</w:t>
      </w:r>
      <w:r w:rsidR="005C5351">
        <w:t xml:space="preserve"> with a </w:t>
      </w:r>
      <w:proofErr w:type="gramStart"/>
      <w:r w:rsidR="005C5351">
        <w:t>peer</w:t>
      </w:r>
      <w:r w:rsidR="00301B91">
        <w:t>;</w:t>
      </w:r>
      <w:proofErr w:type="gramEnd"/>
    </w:p>
    <w:p w14:paraId="31302F87" w14:textId="71FB4D8F" w:rsidR="005C5351" w:rsidRDefault="00AA70B0" w:rsidP="00586EE4">
      <w:pPr>
        <w:pStyle w:val="ListBullet"/>
      </w:pPr>
      <w:r>
        <w:t>draw</w:t>
      </w:r>
      <w:r w:rsidR="005C5351">
        <w:t xml:space="preserve"> </w:t>
      </w:r>
      <w:r w:rsidR="00E1467C">
        <w:t>a moving toy</w:t>
      </w:r>
      <w:r>
        <w:t xml:space="preserve"> and label</w:t>
      </w:r>
      <w:r w:rsidR="00574370">
        <w:t xml:space="preserve"> it to show its </w:t>
      </w:r>
      <w:proofErr w:type="gramStart"/>
      <w:r w:rsidR="00574370">
        <w:t>movements</w:t>
      </w:r>
      <w:r w:rsidR="00301B91">
        <w:t>;</w:t>
      </w:r>
      <w:proofErr w:type="gramEnd"/>
    </w:p>
    <w:p w14:paraId="257B0176" w14:textId="50DB4F53" w:rsidR="005C5351" w:rsidRDefault="00AA70B0" w:rsidP="00586EE4">
      <w:pPr>
        <w:pStyle w:val="ListBullet"/>
      </w:pPr>
      <w:r>
        <w:t>attempt</w:t>
      </w:r>
      <w:r w:rsidR="005C5351">
        <w:t xml:space="preserve"> to write caption sentences </w:t>
      </w:r>
      <w:r w:rsidR="00257D5A">
        <w:t xml:space="preserve">using specific </w:t>
      </w:r>
      <w:proofErr w:type="gramStart"/>
      <w:r w:rsidR="00257D5A">
        <w:t>terminology</w:t>
      </w:r>
      <w:r w:rsidR="00301B91">
        <w:t>;</w:t>
      </w:r>
      <w:proofErr w:type="gramEnd"/>
    </w:p>
    <w:p w14:paraId="61F1246C" w14:textId="7490E821" w:rsidR="004415B4" w:rsidRDefault="00AA70B0" w:rsidP="00586EE4">
      <w:pPr>
        <w:pStyle w:val="ListBullet"/>
      </w:pPr>
      <w:r>
        <w:t>devise</w:t>
      </w:r>
      <w:r w:rsidR="005C5351">
        <w:t xml:space="preserve"> questions about their observations on </w:t>
      </w:r>
      <w:r w:rsidR="00923CF5">
        <w:t>moving toys</w:t>
      </w:r>
      <w:r w:rsidR="005C5351">
        <w:t xml:space="preserve"> that can be recorded on a class chart (include the name of the student).</w:t>
      </w:r>
    </w:p>
    <w:p w14:paraId="25E266E8" w14:textId="443F9B7D" w:rsidR="00E87257" w:rsidRDefault="009B553C" w:rsidP="00586EE4">
      <w:pPr>
        <w:pStyle w:val="BodyText"/>
      </w:pPr>
      <w:r w:rsidRPr="00174A9A">
        <w:rPr>
          <w:b/>
        </w:rPr>
        <w:t>Investigation 2</w:t>
      </w:r>
      <w:r w:rsidR="00586EE4">
        <w:t xml:space="preserve">: </w:t>
      </w:r>
      <w:r w:rsidRPr="00586EE4">
        <w:rPr>
          <w:b/>
        </w:rPr>
        <w:t>Playground in motion</w:t>
      </w:r>
      <w:r w:rsidR="005C5351" w:rsidRPr="00586EE4">
        <w:t>,</w:t>
      </w:r>
      <w:r w:rsidR="0064515F" w:rsidRPr="00ED5CAF">
        <w:t xml:space="preserve"> provides an opportunity to assess student </w:t>
      </w:r>
      <w:r w:rsidR="004415B4">
        <w:t xml:space="preserve">observations </w:t>
      </w:r>
      <w:r w:rsidR="00586EE4">
        <w:t>and reflections on ways that</w:t>
      </w:r>
      <w:r w:rsidR="004415B4">
        <w:t xml:space="preserve"> various pieces of playground equipment move and how students move when using that equipment</w:t>
      </w:r>
      <w:r w:rsidR="0064515F">
        <w:t>.</w:t>
      </w:r>
      <w:r w:rsidR="005C5351">
        <w:t xml:space="preserve"> </w:t>
      </w:r>
      <w:r w:rsidR="004415B4">
        <w:rPr>
          <w:rFonts w:cs="Arial"/>
          <w:color w:val="000000"/>
          <w:shd w:val="clear" w:color="auto" w:fill="FFFFFF"/>
        </w:rPr>
        <w:t>This task</w:t>
      </w:r>
      <w:r w:rsidR="004415B4">
        <w:t xml:space="preserve"> provides a fertile opportunity for a teacher to observe</w:t>
      </w:r>
      <w:r w:rsidR="00624523">
        <w:t>, interact</w:t>
      </w:r>
      <w:r w:rsidR="004415B4">
        <w:t xml:space="preserve"> </w:t>
      </w:r>
      <w:r w:rsidR="00636B09">
        <w:t xml:space="preserve">and question </w:t>
      </w:r>
      <w:r w:rsidR="004415B4">
        <w:t>the understandings and thinking of students.</w:t>
      </w:r>
    </w:p>
    <w:p w14:paraId="60EBE3BC" w14:textId="51D4FF66" w:rsidR="00ED5CAF" w:rsidRPr="00FA5A44" w:rsidRDefault="00ED5CAF" w:rsidP="00586EE4">
      <w:pPr>
        <w:pStyle w:val="BodyText"/>
        <w:rPr>
          <w:rFonts w:cs="Arial"/>
          <w:lang w:eastAsia="en-AU"/>
        </w:rPr>
      </w:pPr>
      <w:r w:rsidRPr="00586EE4">
        <w:rPr>
          <w:b/>
        </w:rPr>
        <w:lastRenderedPageBreak/>
        <w:t>Investigation 3</w:t>
      </w:r>
      <w:r w:rsidR="00586EE4" w:rsidRPr="00586EE4">
        <w:rPr>
          <w:b/>
        </w:rPr>
        <w:t xml:space="preserve">: </w:t>
      </w:r>
      <w:r w:rsidR="00174A9A" w:rsidRPr="00586EE4">
        <w:rPr>
          <w:b/>
        </w:rPr>
        <w:t>Size matters</w:t>
      </w:r>
      <w:r w:rsidR="00174A9A">
        <w:t xml:space="preserve">, </w:t>
      </w:r>
      <w:r>
        <w:t>provides an opportunity to assess student</w:t>
      </w:r>
      <w:r w:rsidR="00E87257">
        <w:t>s’</w:t>
      </w:r>
      <w:r>
        <w:t xml:space="preserve"> understanding of </w:t>
      </w:r>
      <w:r w:rsidR="00E87257">
        <w:t>the</w:t>
      </w:r>
      <w:r w:rsidR="00174A9A">
        <w:t xml:space="preserve"> connection between the size of an object and the way it moves.</w:t>
      </w:r>
      <w:r w:rsidR="00E87257">
        <w:t xml:space="preserve"> </w:t>
      </w:r>
      <w:r>
        <w:rPr>
          <w:rFonts w:cs="Arial"/>
          <w:lang w:eastAsia="en-AU"/>
        </w:rPr>
        <w:t>A teacher may observe and assess the following</w:t>
      </w:r>
      <w:r w:rsidR="001E187D">
        <w:rPr>
          <w:rFonts w:cs="Arial"/>
          <w:lang w:eastAsia="en-AU"/>
        </w:rPr>
        <w:t xml:space="preserve"> skills</w:t>
      </w:r>
      <w:r w:rsidR="007E0AE4">
        <w:rPr>
          <w:rFonts w:cs="Arial"/>
          <w:lang w:eastAsia="en-AU"/>
        </w:rPr>
        <w:t>.</w:t>
      </w:r>
    </w:p>
    <w:p w14:paraId="548C8959" w14:textId="5E2F3277" w:rsidR="00ED5CAF" w:rsidRPr="00FA5A44" w:rsidRDefault="00586EE4" w:rsidP="00586EE4">
      <w:pPr>
        <w:pStyle w:val="ListBullet"/>
        <w:rPr>
          <w:lang w:eastAsia="en-AU"/>
        </w:rPr>
      </w:pPr>
      <w:r>
        <w:rPr>
          <w:lang w:eastAsia="en-AU"/>
        </w:rPr>
        <w:t>How well does</w:t>
      </w:r>
      <w:r w:rsidR="00ED5CAF" w:rsidRPr="00FA5A44">
        <w:rPr>
          <w:lang w:eastAsia="en-AU"/>
        </w:rPr>
        <w:t xml:space="preserve"> a student </w:t>
      </w:r>
      <w:r w:rsidR="00E87257">
        <w:rPr>
          <w:lang w:eastAsia="en-AU"/>
        </w:rPr>
        <w:t>follow instructions, understand the tasks</w:t>
      </w:r>
      <w:r w:rsidR="00174A9A">
        <w:rPr>
          <w:lang w:eastAsia="en-AU"/>
        </w:rPr>
        <w:t xml:space="preserve"> and conduct the investigation</w:t>
      </w:r>
      <w:r w:rsidR="00ED5CAF" w:rsidRPr="00FA5A44">
        <w:rPr>
          <w:lang w:eastAsia="en-AU"/>
        </w:rPr>
        <w:t>?</w:t>
      </w:r>
    </w:p>
    <w:p w14:paraId="2E7E044F" w14:textId="1E15C2F8" w:rsidR="00ED5CAF" w:rsidRDefault="00586EE4" w:rsidP="00586EE4">
      <w:pPr>
        <w:pStyle w:val="ListBullet"/>
        <w:rPr>
          <w:lang w:eastAsia="en-AU"/>
        </w:rPr>
      </w:pPr>
      <w:r>
        <w:rPr>
          <w:lang w:eastAsia="en-AU"/>
        </w:rPr>
        <w:t>How well do</w:t>
      </w:r>
      <w:r w:rsidR="00ED5CAF" w:rsidRPr="00FA5A44">
        <w:rPr>
          <w:lang w:eastAsia="en-AU"/>
        </w:rPr>
        <w:t xml:space="preserve"> student</w:t>
      </w:r>
      <w:r w:rsidR="00E87257">
        <w:rPr>
          <w:lang w:eastAsia="en-AU"/>
        </w:rPr>
        <w:t>s</w:t>
      </w:r>
      <w:r w:rsidR="00ED5CAF" w:rsidRPr="00FA5A44">
        <w:rPr>
          <w:lang w:eastAsia="en-AU"/>
        </w:rPr>
        <w:t xml:space="preserve"> describe or ex</w:t>
      </w:r>
      <w:r w:rsidR="00ED5CAF">
        <w:rPr>
          <w:lang w:eastAsia="en-AU"/>
        </w:rPr>
        <w:t xml:space="preserve">plain </w:t>
      </w:r>
      <w:r w:rsidR="00E87257">
        <w:rPr>
          <w:lang w:eastAsia="en-AU"/>
        </w:rPr>
        <w:t>their</w:t>
      </w:r>
      <w:r w:rsidR="00ED5CAF">
        <w:rPr>
          <w:lang w:eastAsia="en-AU"/>
        </w:rPr>
        <w:t xml:space="preserve"> ideas on </w:t>
      </w:r>
      <w:r w:rsidR="00E87257">
        <w:rPr>
          <w:lang w:eastAsia="en-AU"/>
        </w:rPr>
        <w:t>movement</w:t>
      </w:r>
      <w:r w:rsidR="00ED5CAF" w:rsidRPr="00FA5A44">
        <w:rPr>
          <w:lang w:eastAsia="en-AU"/>
        </w:rPr>
        <w:t>?</w:t>
      </w:r>
    </w:p>
    <w:p w14:paraId="5C7A6D9D" w14:textId="2E47BFB9" w:rsidR="00466DE3" w:rsidRPr="00E26564" w:rsidRDefault="001E187D" w:rsidP="00586EE4">
      <w:pPr>
        <w:pStyle w:val="ListBullet"/>
        <w:rPr>
          <w:lang w:eastAsia="en-AU"/>
        </w:rPr>
      </w:pPr>
      <w:r>
        <w:rPr>
          <w:lang w:eastAsia="en-AU"/>
        </w:rPr>
        <w:t xml:space="preserve">Which questions do </w:t>
      </w:r>
      <w:r w:rsidR="00250A49">
        <w:rPr>
          <w:lang w:eastAsia="en-AU"/>
        </w:rPr>
        <w:t>students</w:t>
      </w:r>
      <w:r>
        <w:rPr>
          <w:lang w:eastAsia="en-AU"/>
        </w:rPr>
        <w:t xml:space="preserve"> still have about </w:t>
      </w:r>
      <w:r w:rsidR="00E87257">
        <w:rPr>
          <w:lang w:eastAsia="en-AU"/>
        </w:rPr>
        <w:t>the ways obj</w:t>
      </w:r>
      <w:r w:rsidR="00174A9A">
        <w:rPr>
          <w:lang w:eastAsia="en-AU"/>
        </w:rPr>
        <w:t>ects move</w:t>
      </w:r>
      <w:r>
        <w:rPr>
          <w:lang w:eastAsia="en-AU"/>
        </w:rPr>
        <w:t>?</w:t>
      </w:r>
    </w:p>
    <w:sectPr w:rsidR="00466DE3" w:rsidRPr="00E26564" w:rsidSect="00751466">
      <w:headerReference w:type="default" r:id="rId14"/>
      <w:footerReference w:type="default" r:id="rId15"/>
      <w:pgSz w:w="11906" w:h="16838" w:code="9"/>
      <w:pgMar w:top="1099" w:right="851" w:bottom="1134" w:left="1134" w:header="567" w:footer="5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F211B" w14:textId="77777777" w:rsidR="00301B91" w:rsidRDefault="00301B91" w:rsidP="0052126E">
      <w:r>
        <w:separator/>
      </w:r>
    </w:p>
  </w:endnote>
  <w:endnote w:type="continuationSeparator" w:id="0">
    <w:p w14:paraId="2DD83D2F" w14:textId="77777777" w:rsidR="00301B91" w:rsidRDefault="00301B91"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A9FBC15C-4CE9-4762-AB13-8F14A54E32E4}"/>
    <w:embedBold r:id="rId2" w:fontKey="{3F219216-A2E4-4343-872B-BB2D70A04550}"/>
    <w:embedItalic r:id="rId3" w:fontKey="{9A177DF9-1B9C-4AB1-839C-DF8D39FBD600}"/>
    <w:embedBoldItalic r:id="rId4" w:fontKey="{D49A1531-87CC-40B1-A5F1-F267F29E4E67}"/>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577A8" w14:textId="70D8CCF4" w:rsidR="00301B91" w:rsidRPr="00A946BD" w:rsidRDefault="00301B91" w:rsidP="00A946BD">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483BAC51" wp14:editId="344E8D0C">
          <wp:extent cx="694481" cy="244647"/>
          <wp:effectExtent l="0" t="0" r="0" b="9525"/>
          <wp:docPr id="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71B86" w14:textId="77777777" w:rsidR="00301B91" w:rsidRDefault="00301B91" w:rsidP="0052126E">
      <w:r>
        <w:separator/>
      </w:r>
    </w:p>
  </w:footnote>
  <w:footnote w:type="continuationSeparator" w:id="0">
    <w:p w14:paraId="74DAC031" w14:textId="77777777" w:rsidR="00301B91" w:rsidRDefault="00301B91" w:rsidP="00521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9959" w14:textId="09B70D3E" w:rsidR="00301B91" w:rsidRDefault="00301B91" w:rsidP="00D960F2">
    <w:pPr>
      <w:pStyle w:val="Header"/>
      <w:jc w:val="right"/>
      <w:rPr>
        <w:rFonts w:cs="Arial"/>
        <w:sz w:val="16"/>
        <w:szCs w:val="16"/>
      </w:rPr>
    </w:pPr>
    <w:r w:rsidRPr="00CE6070">
      <w:rPr>
        <w:rFonts w:cs="Arial"/>
        <w:noProof/>
        <w:sz w:val="16"/>
        <w:szCs w:val="16"/>
        <w:lang w:val="en-US"/>
      </w:rPr>
      <w:drawing>
        <wp:anchor distT="0" distB="0" distL="114300" distR="114300" simplePos="0" relativeHeight="251658752" behindDoc="0" locked="0" layoutInCell="1" allowOverlap="1" wp14:anchorId="50506DE6" wp14:editId="3894ECA4">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Foundation Physical sciences</w:t>
    </w:r>
  </w:p>
  <w:p w14:paraId="41BBDA9A" w14:textId="2F551E0F" w:rsidR="00301B91" w:rsidRDefault="00301B91" w:rsidP="00D960F2">
    <w:pPr>
      <w:pStyle w:val="Header"/>
      <w:jc w:val="right"/>
      <w:rPr>
        <w:rFonts w:cs="Arial"/>
        <w:sz w:val="16"/>
        <w:szCs w:val="16"/>
      </w:rPr>
    </w:pPr>
    <w:r>
      <w:rPr>
        <w:rFonts w:cs="Arial"/>
        <w:sz w:val="16"/>
        <w:szCs w:val="16"/>
      </w:rPr>
      <w:tab/>
    </w:r>
    <w:r>
      <w:rPr>
        <w:rFonts w:cs="Arial"/>
        <w:sz w:val="16"/>
        <w:szCs w:val="16"/>
      </w:rPr>
      <w:tab/>
      <w:t>Make it move</w:t>
    </w:r>
  </w:p>
  <w:p w14:paraId="3A2E84BC" w14:textId="7B7C5137" w:rsidR="00301B91" w:rsidRPr="0067198E" w:rsidRDefault="00301B91" w:rsidP="00D960F2">
    <w:pPr>
      <w:pStyle w:val="Header"/>
      <w:tabs>
        <w:tab w:val="clear" w:pos="9026"/>
      </w:tabs>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126436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73A2654"/>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928C889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3D5761"/>
    <w:multiLevelType w:val="hybridMultilevel"/>
    <w:tmpl w:val="63785F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BC1920"/>
    <w:multiLevelType w:val="hybridMultilevel"/>
    <w:tmpl w:val="0F56D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A129EE"/>
    <w:multiLevelType w:val="hybridMultilevel"/>
    <w:tmpl w:val="AF642D1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0E7E3A42"/>
    <w:multiLevelType w:val="hybridMultilevel"/>
    <w:tmpl w:val="7A70C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D07505"/>
    <w:multiLevelType w:val="hybridMultilevel"/>
    <w:tmpl w:val="37B46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CE303F"/>
    <w:multiLevelType w:val="hybridMultilevel"/>
    <w:tmpl w:val="1A6AB8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5A91F4F"/>
    <w:multiLevelType w:val="hybridMultilevel"/>
    <w:tmpl w:val="93CA4BE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1C255F0C"/>
    <w:multiLevelType w:val="hybridMultilevel"/>
    <w:tmpl w:val="1F545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217948"/>
    <w:multiLevelType w:val="hybridMultilevel"/>
    <w:tmpl w:val="3EF48E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5B3416"/>
    <w:multiLevelType w:val="hybridMultilevel"/>
    <w:tmpl w:val="02828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9B49B2"/>
    <w:multiLevelType w:val="hybridMultilevel"/>
    <w:tmpl w:val="CDCA3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7F795B"/>
    <w:multiLevelType w:val="hybridMultilevel"/>
    <w:tmpl w:val="F89C4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5744B1"/>
    <w:multiLevelType w:val="hybridMultilevel"/>
    <w:tmpl w:val="F0082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AD0438"/>
    <w:multiLevelType w:val="hybridMultilevel"/>
    <w:tmpl w:val="0D68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512505"/>
    <w:multiLevelType w:val="hybridMultilevel"/>
    <w:tmpl w:val="CF00B4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C997470"/>
    <w:multiLevelType w:val="hybridMultilevel"/>
    <w:tmpl w:val="77B4D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1E63AF"/>
    <w:multiLevelType w:val="hybridMultilevel"/>
    <w:tmpl w:val="DABE2E22"/>
    <w:lvl w:ilvl="0" w:tplc="1212A32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1C442A"/>
    <w:multiLevelType w:val="hybridMultilevel"/>
    <w:tmpl w:val="A162CF6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41D84ED7"/>
    <w:multiLevelType w:val="hybridMultilevel"/>
    <w:tmpl w:val="9A460C9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44372492"/>
    <w:multiLevelType w:val="hybridMultilevel"/>
    <w:tmpl w:val="3B86086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52D757C9"/>
    <w:multiLevelType w:val="hybridMultilevel"/>
    <w:tmpl w:val="ED8CB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74449A"/>
    <w:multiLevelType w:val="hybridMultilevel"/>
    <w:tmpl w:val="540CB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E54F64"/>
    <w:multiLevelType w:val="hybridMultilevel"/>
    <w:tmpl w:val="DBDE58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95554F"/>
    <w:multiLevelType w:val="hybridMultilevel"/>
    <w:tmpl w:val="14E0311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7" w15:restartNumberingAfterBreak="0">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898283E"/>
    <w:multiLevelType w:val="hybridMultilevel"/>
    <w:tmpl w:val="859ACC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7A2073E3"/>
    <w:multiLevelType w:val="hybridMultilevel"/>
    <w:tmpl w:val="D5103FE2"/>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EFB2FA5"/>
    <w:multiLevelType w:val="hybridMultilevel"/>
    <w:tmpl w:val="10F2733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436799321">
    <w:abstractNumId w:val="2"/>
  </w:num>
  <w:num w:numId="2" w16cid:durableId="425883326">
    <w:abstractNumId w:val="1"/>
  </w:num>
  <w:num w:numId="3" w16cid:durableId="776563189">
    <w:abstractNumId w:val="1"/>
    <w:lvlOverride w:ilvl="0">
      <w:startOverride w:val="1"/>
    </w:lvlOverride>
  </w:num>
  <w:num w:numId="4" w16cid:durableId="1139806983">
    <w:abstractNumId w:val="29"/>
  </w:num>
  <w:num w:numId="5" w16cid:durableId="1622688191">
    <w:abstractNumId w:val="1"/>
    <w:lvlOverride w:ilvl="0">
      <w:startOverride w:val="1"/>
    </w:lvlOverride>
  </w:num>
  <w:num w:numId="6" w16cid:durableId="545871994">
    <w:abstractNumId w:val="11"/>
  </w:num>
  <w:num w:numId="7" w16cid:durableId="10843065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4384595">
    <w:abstractNumId w:val="17"/>
  </w:num>
  <w:num w:numId="9" w16cid:durableId="67268772">
    <w:abstractNumId w:val="8"/>
  </w:num>
  <w:num w:numId="10" w16cid:durableId="96606734">
    <w:abstractNumId w:val="4"/>
  </w:num>
  <w:num w:numId="11" w16cid:durableId="1523858013">
    <w:abstractNumId w:val="25"/>
  </w:num>
  <w:num w:numId="12" w16cid:durableId="870922379">
    <w:abstractNumId w:val="16"/>
  </w:num>
  <w:num w:numId="13" w16cid:durableId="1507943092">
    <w:abstractNumId w:val="10"/>
  </w:num>
  <w:num w:numId="14" w16cid:durableId="1358694134">
    <w:abstractNumId w:val="23"/>
  </w:num>
  <w:num w:numId="15" w16cid:durableId="1675372563">
    <w:abstractNumId w:val="6"/>
  </w:num>
  <w:num w:numId="16" w16cid:durableId="1317690066">
    <w:abstractNumId w:val="18"/>
  </w:num>
  <w:num w:numId="17" w16cid:durableId="1070617380">
    <w:abstractNumId w:val="19"/>
  </w:num>
  <w:num w:numId="18" w16cid:durableId="622542980">
    <w:abstractNumId w:val="5"/>
  </w:num>
  <w:num w:numId="19" w16cid:durableId="383329513">
    <w:abstractNumId w:val="12"/>
  </w:num>
  <w:num w:numId="20" w16cid:durableId="2133087550">
    <w:abstractNumId w:val="13"/>
  </w:num>
  <w:num w:numId="21" w16cid:durableId="734162290">
    <w:abstractNumId w:val="7"/>
  </w:num>
  <w:num w:numId="22" w16cid:durableId="1456828363">
    <w:abstractNumId w:val="24"/>
  </w:num>
  <w:num w:numId="23" w16cid:durableId="1749115422">
    <w:abstractNumId w:val="14"/>
  </w:num>
  <w:num w:numId="24" w16cid:durableId="2007974868">
    <w:abstractNumId w:val="3"/>
  </w:num>
  <w:num w:numId="25" w16cid:durableId="507987355">
    <w:abstractNumId w:val="15"/>
  </w:num>
  <w:num w:numId="26" w16cid:durableId="905803101">
    <w:abstractNumId w:val="30"/>
  </w:num>
  <w:num w:numId="27" w16cid:durableId="554858128">
    <w:abstractNumId w:val="22"/>
  </w:num>
  <w:num w:numId="28" w16cid:durableId="595410447">
    <w:abstractNumId w:val="21"/>
  </w:num>
  <w:num w:numId="29" w16cid:durableId="625505028">
    <w:abstractNumId w:val="9"/>
  </w:num>
  <w:num w:numId="30" w16cid:durableId="410009604">
    <w:abstractNumId w:val="26"/>
  </w:num>
  <w:num w:numId="31" w16cid:durableId="1944145437">
    <w:abstractNumId w:val="20"/>
  </w:num>
  <w:num w:numId="32" w16cid:durableId="469591565">
    <w:abstractNumId w:val="27"/>
  </w:num>
  <w:num w:numId="33" w16cid:durableId="1303731832">
    <w:abstractNumId w:val="0"/>
  </w:num>
  <w:num w:numId="34" w16cid:durableId="1225987380">
    <w:abstractNumId w:val="1"/>
    <w:lvlOverride w:ilvl="0">
      <w:startOverride w:val="1"/>
    </w:lvlOverride>
  </w:num>
  <w:num w:numId="35" w16cid:durableId="816217378">
    <w:abstractNumId w:val="1"/>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712E"/>
    <w:rsid w:val="00004199"/>
    <w:rsid w:val="00007233"/>
    <w:rsid w:val="00013622"/>
    <w:rsid w:val="00015BEA"/>
    <w:rsid w:val="00015D33"/>
    <w:rsid w:val="000205DD"/>
    <w:rsid w:val="00024956"/>
    <w:rsid w:val="00031A7B"/>
    <w:rsid w:val="00031D5C"/>
    <w:rsid w:val="00033088"/>
    <w:rsid w:val="000336D6"/>
    <w:rsid w:val="00035002"/>
    <w:rsid w:val="00037B3D"/>
    <w:rsid w:val="00040A60"/>
    <w:rsid w:val="00044794"/>
    <w:rsid w:val="0004712E"/>
    <w:rsid w:val="00051414"/>
    <w:rsid w:val="000568A1"/>
    <w:rsid w:val="00056C3C"/>
    <w:rsid w:val="00061592"/>
    <w:rsid w:val="000626E3"/>
    <w:rsid w:val="00072F0D"/>
    <w:rsid w:val="00073F43"/>
    <w:rsid w:val="00074326"/>
    <w:rsid w:val="000824D4"/>
    <w:rsid w:val="000825E6"/>
    <w:rsid w:val="00082868"/>
    <w:rsid w:val="000829E9"/>
    <w:rsid w:val="00090784"/>
    <w:rsid w:val="00091DF9"/>
    <w:rsid w:val="00096402"/>
    <w:rsid w:val="000A4D54"/>
    <w:rsid w:val="000A524C"/>
    <w:rsid w:val="000A769D"/>
    <w:rsid w:val="000B130F"/>
    <w:rsid w:val="000B1A2F"/>
    <w:rsid w:val="000B1C30"/>
    <w:rsid w:val="000B46B3"/>
    <w:rsid w:val="000B5385"/>
    <w:rsid w:val="000B79FF"/>
    <w:rsid w:val="000C1F05"/>
    <w:rsid w:val="000C4717"/>
    <w:rsid w:val="000C70E5"/>
    <w:rsid w:val="000D2C02"/>
    <w:rsid w:val="000D59BD"/>
    <w:rsid w:val="000D6FC3"/>
    <w:rsid w:val="000F0D3A"/>
    <w:rsid w:val="000F2D7D"/>
    <w:rsid w:val="000F560A"/>
    <w:rsid w:val="000F75D9"/>
    <w:rsid w:val="000F7C4D"/>
    <w:rsid w:val="00101EE9"/>
    <w:rsid w:val="00102AB1"/>
    <w:rsid w:val="0011239F"/>
    <w:rsid w:val="0012018F"/>
    <w:rsid w:val="00126951"/>
    <w:rsid w:val="00127272"/>
    <w:rsid w:val="00137C4B"/>
    <w:rsid w:val="00140FA6"/>
    <w:rsid w:val="00142D7A"/>
    <w:rsid w:val="00142F13"/>
    <w:rsid w:val="0014389F"/>
    <w:rsid w:val="00146B17"/>
    <w:rsid w:val="00154210"/>
    <w:rsid w:val="001579D4"/>
    <w:rsid w:val="00165708"/>
    <w:rsid w:val="00172332"/>
    <w:rsid w:val="00174A9A"/>
    <w:rsid w:val="00174E76"/>
    <w:rsid w:val="00175E7B"/>
    <w:rsid w:val="00180BC3"/>
    <w:rsid w:val="0019330E"/>
    <w:rsid w:val="001A05F8"/>
    <w:rsid w:val="001A1DF0"/>
    <w:rsid w:val="001B05FA"/>
    <w:rsid w:val="001B65EB"/>
    <w:rsid w:val="001C3D59"/>
    <w:rsid w:val="001C4A28"/>
    <w:rsid w:val="001C7A32"/>
    <w:rsid w:val="001C7A6A"/>
    <w:rsid w:val="001D2E11"/>
    <w:rsid w:val="001D6A81"/>
    <w:rsid w:val="001D7EC6"/>
    <w:rsid w:val="001D7F6F"/>
    <w:rsid w:val="001E187D"/>
    <w:rsid w:val="001E479C"/>
    <w:rsid w:val="001E64E5"/>
    <w:rsid w:val="001F0521"/>
    <w:rsid w:val="001F18F4"/>
    <w:rsid w:val="001F4355"/>
    <w:rsid w:val="001F6790"/>
    <w:rsid w:val="002015CD"/>
    <w:rsid w:val="00202310"/>
    <w:rsid w:val="002043D0"/>
    <w:rsid w:val="00206F54"/>
    <w:rsid w:val="00212488"/>
    <w:rsid w:val="00212670"/>
    <w:rsid w:val="0021284B"/>
    <w:rsid w:val="00222738"/>
    <w:rsid w:val="00227C49"/>
    <w:rsid w:val="00233E30"/>
    <w:rsid w:val="00235947"/>
    <w:rsid w:val="002372A4"/>
    <w:rsid w:val="00237603"/>
    <w:rsid w:val="00237BBA"/>
    <w:rsid w:val="00241669"/>
    <w:rsid w:val="00245ACF"/>
    <w:rsid w:val="00250A49"/>
    <w:rsid w:val="00251AA1"/>
    <w:rsid w:val="00252C1F"/>
    <w:rsid w:val="00253330"/>
    <w:rsid w:val="00255E49"/>
    <w:rsid w:val="00256B8B"/>
    <w:rsid w:val="00257469"/>
    <w:rsid w:val="00257D36"/>
    <w:rsid w:val="00257D5A"/>
    <w:rsid w:val="002661C8"/>
    <w:rsid w:val="0027139B"/>
    <w:rsid w:val="00272238"/>
    <w:rsid w:val="002727B6"/>
    <w:rsid w:val="00273D3B"/>
    <w:rsid w:val="00276A32"/>
    <w:rsid w:val="00281EEF"/>
    <w:rsid w:val="002874D2"/>
    <w:rsid w:val="002879BA"/>
    <w:rsid w:val="002A1343"/>
    <w:rsid w:val="002A3959"/>
    <w:rsid w:val="002A3FC1"/>
    <w:rsid w:val="002A6E4F"/>
    <w:rsid w:val="002B0E12"/>
    <w:rsid w:val="002B49FC"/>
    <w:rsid w:val="002B5D26"/>
    <w:rsid w:val="002C0C34"/>
    <w:rsid w:val="002C1AF1"/>
    <w:rsid w:val="002C5B51"/>
    <w:rsid w:val="002C6C85"/>
    <w:rsid w:val="002D34AA"/>
    <w:rsid w:val="002D5973"/>
    <w:rsid w:val="002D5D62"/>
    <w:rsid w:val="002E0E8A"/>
    <w:rsid w:val="002E1BBD"/>
    <w:rsid w:val="002E749A"/>
    <w:rsid w:val="002E74D7"/>
    <w:rsid w:val="002F1E16"/>
    <w:rsid w:val="002F62FF"/>
    <w:rsid w:val="003007D8"/>
    <w:rsid w:val="00301B91"/>
    <w:rsid w:val="003047ED"/>
    <w:rsid w:val="00305722"/>
    <w:rsid w:val="003074DA"/>
    <w:rsid w:val="00314056"/>
    <w:rsid w:val="00314BF0"/>
    <w:rsid w:val="00317B65"/>
    <w:rsid w:val="003224D3"/>
    <w:rsid w:val="00322FEC"/>
    <w:rsid w:val="0032420F"/>
    <w:rsid w:val="00324707"/>
    <w:rsid w:val="003251EF"/>
    <w:rsid w:val="00325969"/>
    <w:rsid w:val="003272E6"/>
    <w:rsid w:val="00332486"/>
    <w:rsid w:val="00335522"/>
    <w:rsid w:val="00336F89"/>
    <w:rsid w:val="00340300"/>
    <w:rsid w:val="00343AC5"/>
    <w:rsid w:val="00350306"/>
    <w:rsid w:val="00353A5B"/>
    <w:rsid w:val="00354CCF"/>
    <w:rsid w:val="00357F35"/>
    <w:rsid w:val="0036087E"/>
    <w:rsid w:val="003617E4"/>
    <w:rsid w:val="00361C0F"/>
    <w:rsid w:val="00364EF6"/>
    <w:rsid w:val="00373B7D"/>
    <w:rsid w:val="003751B6"/>
    <w:rsid w:val="00382173"/>
    <w:rsid w:val="00387ED5"/>
    <w:rsid w:val="0039227E"/>
    <w:rsid w:val="003939A2"/>
    <w:rsid w:val="003951E2"/>
    <w:rsid w:val="003A7F65"/>
    <w:rsid w:val="003B1853"/>
    <w:rsid w:val="003C16AC"/>
    <w:rsid w:val="003C28F7"/>
    <w:rsid w:val="003D3EC8"/>
    <w:rsid w:val="003D447D"/>
    <w:rsid w:val="003E43AD"/>
    <w:rsid w:val="003E632E"/>
    <w:rsid w:val="003E74CA"/>
    <w:rsid w:val="003F25BC"/>
    <w:rsid w:val="003F28F8"/>
    <w:rsid w:val="003F424D"/>
    <w:rsid w:val="003F6433"/>
    <w:rsid w:val="00403AA6"/>
    <w:rsid w:val="0040636D"/>
    <w:rsid w:val="00411917"/>
    <w:rsid w:val="004136F1"/>
    <w:rsid w:val="00420C43"/>
    <w:rsid w:val="00420C8D"/>
    <w:rsid w:val="0042779E"/>
    <w:rsid w:val="00430710"/>
    <w:rsid w:val="0043118C"/>
    <w:rsid w:val="00433960"/>
    <w:rsid w:val="00433F3D"/>
    <w:rsid w:val="00435C10"/>
    <w:rsid w:val="0043600A"/>
    <w:rsid w:val="004366AD"/>
    <w:rsid w:val="00436DA9"/>
    <w:rsid w:val="004415B4"/>
    <w:rsid w:val="004428AD"/>
    <w:rsid w:val="00444F87"/>
    <w:rsid w:val="00465F13"/>
    <w:rsid w:val="00466DE3"/>
    <w:rsid w:val="004671EB"/>
    <w:rsid w:val="004704DB"/>
    <w:rsid w:val="004713F3"/>
    <w:rsid w:val="00471603"/>
    <w:rsid w:val="00471E4A"/>
    <w:rsid w:val="00473360"/>
    <w:rsid w:val="00475696"/>
    <w:rsid w:val="00482FB4"/>
    <w:rsid w:val="00483190"/>
    <w:rsid w:val="00484C90"/>
    <w:rsid w:val="00486487"/>
    <w:rsid w:val="00492D7B"/>
    <w:rsid w:val="004940F0"/>
    <w:rsid w:val="004971F7"/>
    <w:rsid w:val="004A015C"/>
    <w:rsid w:val="004A1C95"/>
    <w:rsid w:val="004B25E0"/>
    <w:rsid w:val="004B5C28"/>
    <w:rsid w:val="004C0AD6"/>
    <w:rsid w:val="004C38E8"/>
    <w:rsid w:val="004C44D4"/>
    <w:rsid w:val="004C4A00"/>
    <w:rsid w:val="004D22D5"/>
    <w:rsid w:val="004D2C4C"/>
    <w:rsid w:val="004D40E5"/>
    <w:rsid w:val="004E5776"/>
    <w:rsid w:val="004E65D7"/>
    <w:rsid w:val="004E70DF"/>
    <w:rsid w:val="004F6946"/>
    <w:rsid w:val="004F7B2B"/>
    <w:rsid w:val="00501F3E"/>
    <w:rsid w:val="00502D60"/>
    <w:rsid w:val="00505B23"/>
    <w:rsid w:val="0051510D"/>
    <w:rsid w:val="005167CE"/>
    <w:rsid w:val="00517FBB"/>
    <w:rsid w:val="0052126E"/>
    <w:rsid w:val="0052458F"/>
    <w:rsid w:val="00524EF5"/>
    <w:rsid w:val="005275D9"/>
    <w:rsid w:val="00527D3B"/>
    <w:rsid w:val="00530E6D"/>
    <w:rsid w:val="005324F1"/>
    <w:rsid w:val="0053323D"/>
    <w:rsid w:val="0053365A"/>
    <w:rsid w:val="00536864"/>
    <w:rsid w:val="005407AD"/>
    <w:rsid w:val="0054465B"/>
    <w:rsid w:val="0054629D"/>
    <w:rsid w:val="00546943"/>
    <w:rsid w:val="00547385"/>
    <w:rsid w:val="00550498"/>
    <w:rsid w:val="0055373A"/>
    <w:rsid w:val="005546C9"/>
    <w:rsid w:val="005571C7"/>
    <w:rsid w:val="00562B2A"/>
    <w:rsid w:val="00571B95"/>
    <w:rsid w:val="00574370"/>
    <w:rsid w:val="0057781F"/>
    <w:rsid w:val="005808FA"/>
    <w:rsid w:val="0058423A"/>
    <w:rsid w:val="00586EE4"/>
    <w:rsid w:val="005973EA"/>
    <w:rsid w:val="00597C15"/>
    <w:rsid w:val="005A3BF6"/>
    <w:rsid w:val="005A6A0C"/>
    <w:rsid w:val="005B28D0"/>
    <w:rsid w:val="005B4602"/>
    <w:rsid w:val="005B5286"/>
    <w:rsid w:val="005B56F5"/>
    <w:rsid w:val="005B6B0B"/>
    <w:rsid w:val="005B7ACC"/>
    <w:rsid w:val="005C08F4"/>
    <w:rsid w:val="005C0BF6"/>
    <w:rsid w:val="005C1C69"/>
    <w:rsid w:val="005C5351"/>
    <w:rsid w:val="005D52C4"/>
    <w:rsid w:val="005E322D"/>
    <w:rsid w:val="005E5C9C"/>
    <w:rsid w:val="005F24F0"/>
    <w:rsid w:val="005F629D"/>
    <w:rsid w:val="00602369"/>
    <w:rsid w:val="00606D76"/>
    <w:rsid w:val="00610975"/>
    <w:rsid w:val="006201DB"/>
    <w:rsid w:val="00621EBD"/>
    <w:rsid w:val="00624311"/>
    <w:rsid w:val="00624523"/>
    <w:rsid w:val="0062502B"/>
    <w:rsid w:val="0062528A"/>
    <w:rsid w:val="006265D9"/>
    <w:rsid w:val="00626C3B"/>
    <w:rsid w:val="006303DF"/>
    <w:rsid w:val="00632074"/>
    <w:rsid w:val="006324FA"/>
    <w:rsid w:val="00632986"/>
    <w:rsid w:val="00635332"/>
    <w:rsid w:val="00636B09"/>
    <w:rsid w:val="0064427E"/>
    <w:rsid w:val="00644E25"/>
    <w:rsid w:val="0064515F"/>
    <w:rsid w:val="00650BDE"/>
    <w:rsid w:val="00650EC2"/>
    <w:rsid w:val="00651168"/>
    <w:rsid w:val="00654684"/>
    <w:rsid w:val="00654720"/>
    <w:rsid w:val="00665D99"/>
    <w:rsid w:val="00665DA5"/>
    <w:rsid w:val="006667FB"/>
    <w:rsid w:val="00670C53"/>
    <w:rsid w:val="0067198E"/>
    <w:rsid w:val="006758FD"/>
    <w:rsid w:val="00675EB0"/>
    <w:rsid w:val="00677B56"/>
    <w:rsid w:val="006B0C77"/>
    <w:rsid w:val="006C1B86"/>
    <w:rsid w:val="006D087E"/>
    <w:rsid w:val="006D36C3"/>
    <w:rsid w:val="006D3803"/>
    <w:rsid w:val="006D7DC3"/>
    <w:rsid w:val="006E15A0"/>
    <w:rsid w:val="006E6FA0"/>
    <w:rsid w:val="006F0FD8"/>
    <w:rsid w:val="006F185F"/>
    <w:rsid w:val="0070281D"/>
    <w:rsid w:val="00716531"/>
    <w:rsid w:val="00730580"/>
    <w:rsid w:val="007314EF"/>
    <w:rsid w:val="007443E9"/>
    <w:rsid w:val="007502A5"/>
    <w:rsid w:val="00751466"/>
    <w:rsid w:val="00752EBE"/>
    <w:rsid w:val="00762D8B"/>
    <w:rsid w:val="00764362"/>
    <w:rsid w:val="00766701"/>
    <w:rsid w:val="0077182D"/>
    <w:rsid w:val="00771A26"/>
    <w:rsid w:val="007756A3"/>
    <w:rsid w:val="00776DC4"/>
    <w:rsid w:val="0078045D"/>
    <w:rsid w:val="00787849"/>
    <w:rsid w:val="00795E93"/>
    <w:rsid w:val="007C0AEE"/>
    <w:rsid w:val="007C34CD"/>
    <w:rsid w:val="007C3958"/>
    <w:rsid w:val="007C5F24"/>
    <w:rsid w:val="007D28FF"/>
    <w:rsid w:val="007D31B5"/>
    <w:rsid w:val="007D46FA"/>
    <w:rsid w:val="007E0AE4"/>
    <w:rsid w:val="007E6426"/>
    <w:rsid w:val="007E6F72"/>
    <w:rsid w:val="007F6CEF"/>
    <w:rsid w:val="007F6E42"/>
    <w:rsid w:val="007F74A9"/>
    <w:rsid w:val="00800F1E"/>
    <w:rsid w:val="0080271D"/>
    <w:rsid w:val="008040F5"/>
    <w:rsid w:val="00804DB4"/>
    <w:rsid w:val="00805795"/>
    <w:rsid w:val="00807D8C"/>
    <w:rsid w:val="00813111"/>
    <w:rsid w:val="00813B17"/>
    <w:rsid w:val="00814E99"/>
    <w:rsid w:val="0081648D"/>
    <w:rsid w:val="00817C4C"/>
    <w:rsid w:val="00821552"/>
    <w:rsid w:val="00821AE1"/>
    <w:rsid w:val="008220FE"/>
    <w:rsid w:val="00825484"/>
    <w:rsid w:val="008265BB"/>
    <w:rsid w:val="00833824"/>
    <w:rsid w:val="00833BFD"/>
    <w:rsid w:val="00835837"/>
    <w:rsid w:val="00835852"/>
    <w:rsid w:val="00842D1C"/>
    <w:rsid w:val="0084372E"/>
    <w:rsid w:val="008445F2"/>
    <w:rsid w:val="008447A2"/>
    <w:rsid w:val="00846A08"/>
    <w:rsid w:val="008503A9"/>
    <w:rsid w:val="00850BD1"/>
    <w:rsid w:val="00850E87"/>
    <w:rsid w:val="0085162F"/>
    <w:rsid w:val="00855D6C"/>
    <w:rsid w:val="00866F68"/>
    <w:rsid w:val="00874E0D"/>
    <w:rsid w:val="00883488"/>
    <w:rsid w:val="00884AAA"/>
    <w:rsid w:val="00886033"/>
    <w:rsid w:val="00891072"/>
    <w:rsid w:val="00891B22"/>
    <w:rsid w:val="00897A11"/>
    <w:rsid w:val="008A0F95"/>
    <w:rsid w:val="008A245B"/>
    <w:rsid w:val="008A362C"/>
    <w:rsid w:val="008A625C"/>
    <w:rsid w:val="008B6FA8"/>
    <w:rsid w:val="008C0E59"/>
    <w:rsid w:val="008C3498"/>
    <w:rsid w:val="008C372F"/>
    <w:rsid w:val="008C6B53"/>
    <w:rsid w:val="008D7C76"/>
    <w:rsid w:val="008E0771"/>
    <w:rsid w:val="008E7008"/>
    <w:rsid w:val="008F2CAD"/>
    <w:rsid w:val="008F4989"/>
    <w:rsid w:val="008F6AC3"/>
    <w:rsid w:val="009007C9"/>
    <w:rsid w:val="00900863"/>
    <w:rsid w:val="00900C85"/>
    <w:rsid w:val="009048F8"/>
    <w:rsid w:val="00906204"/>
    <w:rsid w:val="00912A43"/>
    <w:rsid w:val="00912F9C"/>
    <w:rsid w:val="009130DC"/>
    <w:rsid w:val="00917684"/>
    <w:rsid w:val="00920584"/>
    <w:rsid w:val="00920BF2"/>
    <w:rsid w:val="00923CF5"/>
    <w:rsid w:val="009252C6"/>
    <w:rsid w:val="0092777E"/>
    <w:rsid w:val="0093043C"/>
    <w:rsid w:val="00932A0D"/>
    <w:rsid w:val="00942DB3"/>
    <w:rsid w:val="00944957"/>
    <w:rsid w:val="0094509C"/>
    <w:rsid w:val="00961017"/>
    <w:rsid w:val="00963B8A"/>
    <w:rsid w:val="00964D67"/>
    <w:rsid w:val="009675F2"/>
    <w:rsid w:val="0097034D"/>
    <w:rsid w:val="009816DA"/>
    <w:rsid w:val="00982792"/>
    <w:rsid w:val="00984AB3"/>
    <w:rsid w:val="00985501"/>
    <w:rsid w:val="009861AC"/>
    <w:rsid w:val="009910F8"/>
    <w:rsid w:val="00992B5E"/>
    <w:rsid w:val="00992DB3"/>
    <w:rsid w:val="009A08E8"/>
    <w:rsid w:val="009A1F37"/>
    <w:rsid w:val="009A241A"/>
    <w:rsid w:val="009A2515"/>
    <w:rsid w:val="009A7FE1"/>
    <w:rsid w:val="009B09B1"/>
    <w:rsid w:val="009B2E4E"/>
    <w:rsid w:val="009B2F14"/>
    <w:rsid w:val="009B553C"/>
    <w:rsid w:val="009B6445"/>
    <w:rsid w:val="009C11B9"/>
    <w:rsid w:val="009C23C3"/>
    <w:rsid w:val="009C6ACF"/>
    <w:rsid w:val="009D1EB5"/>
    <w:rsid w:val="009D60E6"/>
    <w:rsid w:val="009E18C6"/>
    <w:rsid w:val="009E4E6F"/>
    <w:rsid w:val="009E6E79"/>
    <w:rsid w:val="009F06BB"/>
    <w:rsid w:val="009F0CAF"/>
    <w:rsid w:val="009F3F6E"/>
    <w:rsid w:val="009F4A3D"/>
    <w:rsid w:val="00A01F50"/>
    <w:rsid w:val="00A02373"/>
    <w:rsid w:val="00A02EE7"/>
    <w:rsid w:val="00A05ADE"/>
    <w:rsid w:val="00A07741"/>
    <w:rsid w:val="00A14D7D"/>
    <w:rsid w:val="00A15207"/>
    <w:rsid w:val="00A2240B"/>
    <w:rsid w:val="00A22585"/>
    <w:rsid w:val="00A22C27"/>
    <w:rsid w:val="00A26142"/>
    <w:rsid w:val="00A27109"/>
    <w:rsid w:val="00A328CE"/>
    <w:rsid w:val="00A32DB2"/>
    <w:rsid w:val="00A375D8"/>
    <w:rsid w:val="00A427C1"/>
    <w:rsid w:val="00A45541"/>
    <w:rsid w:val="00A45768"/>
    <w:rsid w:val="00A5195C"/>
    <w:rsid w:val="00A5295C"/>
    <w:rsid w:val="00A557A9"/>
    <w:rsid w:val="00A576CC"/>
    <w:rsid w:val="00A65AE9"/>
    <w:rsid w:val="00A6775F"/>
    <w:rsid w:val="00A743EC"/>
    <w:rsid w:val="00A74BC8"/>
    <w:rsid w:val="00A85DC3"/>
    <w:rsid w:val="00A946BD"/>
    <w:rsid w:val="00A95FDF"/>
    <w:rsid w:val="00AA1083"/>
    <w:rsid w:val="00AA2A8E"/>
    <w:rsid w:val="00AA70B0"/>
    <w:rsid w:val="00AA75B9"/>
    <w:rsid w:val="00AA7B6B"/>
    <w:rsid w:val="00AB3502"/>
    <w:rsid w:val="00AB3B4D"/>
    <w:rsid w:val="00AB45EE"/>
    <w:rsid w:val="00AB4666"/>
    <w:rsid w:val="00AB4A0F"/>
    <w:rsid w:val="00AB4A7F"/>
    <w:rsid w:val="00AB6421"/>
    <w:rsid w:val="00AC1F96"/>
    <w:rsid w:val="00AC22F7"/>
    <w:rsid w:val="00AC32EF"/>
    <w:rsid w:val="00AD5578"/>
    <w:rsid w:val="00AF4F3D"/>
    <w:rsid w:val="00AF5AB2"/>
    <w:rsid w:val="00B00EA6"/>
    <w:rsid w:val="00B0598B"/>
    <w:rsid w:val="00B11EAC"/>
    <w:rsid w:val="00B13232"/>
    <w:rsid w:val="00B149B5"/>
    <w:rsid w:val="00B16578"/>
    <w:rsid w:val="00B2016B"/>
    <w:rsid w:val="00B20E12"/>
    <w:rsid w:val="00B24617"/>
    <w:rsid w:val="00B266EE"/>
    <w:rsid w:val="00B30A12"/>
    <w:rsid w:val="00B31321"/>
    <w:rsid w:val="00B319E2"/>
    <w:rsid w:val="00B35831"/>
    <w:rsid w:val="00B3753A"/>
    <w:rsid w:val="00B40AF9"/>
    <w:rsid w:val="00B41771"/>
    <w:rsid w:val="00B44BB2"/>
    <w:rsid w:val="00B64927"/>
    <w:rsid w:val="00B6689A"/>
    <w:rsid w:val="00B66B97"/>
    <w:rsid w:val="00B7304F"/>
    <w:rsid w:val="00B732EF"/>
    <w:rsid w:val="00B741EE"/>
    <w:rsid w:val="00B87CDE"/>
    <w:rsid w:val="00B932BB"/>
    <w:rsid w:val="00B96572"/>
    <w:rsid w:val="00BA04EA"/>
    <w:rsid w:val="00BA2D52"/>
    <w:rsid w:val="00BA3253"/>
    <w:rsid w:val="00BB2D8D"/>
    <w:rsid w:val="00BB3767"/>
    <w:rsid w:val="00BB4A26"/>
    <w:rsid w:val="00BB795F"/>
    <w:rsid w:val="00BC02F9"/>
    <w:rsid w:val="00BC4C91"/>
    <w:rsid w:val="00BC647C"/>
    <w:rsid w:val="00BD0043"/>
    <w:rsid w:val="00BD1264"/>
    <w:rsid w:val="00BE288A"/>
    <w:rsid w:val="00BE692B"/>
    <w:rsid w:val="00C06783"/>
    <w:rsid w:val="00C11ADB"/>
    <w:rsid w:val="00C17EA3"/>
    <w:rsid w:val="00C22883"/>
    <w:rsid w:val="00C261A5"/>
    <w:rsid w:val="00C31121"/>
    <w:rsid w:val="00C3192D"/>
    <w:rsid w:val="00C333D4"/>
    <w:rsid w:val="00C361E1"/>
    <w:rsid w:val="00C36FE2"/>
    <w:rsid w:val="00C37736"/>
    <w:rsid w:val="00C460D0"/>
    <w:rsid w:val="00C5169F"/>
    <w:rsid w:val="00C51AB1"/>
    <w:rsid w:val="00C52A5F"/>
    <w:rsid w:val="00C53E51"/>
    <w:rsid w:val="00C56054"/>
    <w:rsid w:val="00C601F4"/>
    <w:rsid w:val="00C71382"/>
    <w:rsid w:val="00C73240"/>
    <w:rsid w:val="00C73B0F"/>
    <w:rsid w:val="00C77418"/>
    <w:rsid w:val="00C81C1E"/>
    <w:rsid w:val="00C85F49"/>
    <w:rsid w:val="00C86451"/>
    <w:rsid w:val="00C87AE2"/>
    <w:rsid w:val="00C9032D"/>
    <w:rsid w:val="00C915B8"/>
    <w:rsid w:val="00C9544E"/>
    <w:rsid w:val="00C95F1D"/>
    <w:rsid w:val="00CA7A5F"/>
    <w:rsid w:val="00CB2984"/>
    <w:rsid w:val="00CB3AF3"/>
    <w:rsid w:val="00CB6F36"/>
    <w:rsid w:val="00CC6AC5"/>
    <w:rsid w:val="00CD2F14"/>
    <w:rsid w:val="00CD36A1"/>
    <w:rsid w:val="00CD45B7"/>
    <w:rsid w:val="00CD6FE5"/>
    <w:rsid w:val="00CE12F5"/>
    <w:rsid w:val="00CE3EA9"/>
    <w:rsid w:val="00CF087A"/>
    <w:rsid w:val="00CF12BF"/>
    <w:rsid w:val="00CF24AA"/>
    <w:rsid w:val="00CF6DFE"/>
    <w:rsid w:val="00CF6F05"/>
    <w:rsid w:val="00D00843"/>
    <w:rsid w:val="00D06A85"/>
    <w:rsid w:val="00D1020B"/>
    <w:rsid w:val="00D1068B"/>
    <w:rsid w:val="00D15D74"/>
    <w:rsid w:val="00D16762"/>
    <w:rsid w:val="00D17824"/>
    <w:rsid w:val="00D21BBA"/>
    <w:rsid w:val="00D25E9C"/>
    <w:rsid w:val="00D262E4"/>
    <w:rsid w:val="00D26FED"/>
    <w:rsid w:val="00D2702C"/>
    <w:rsid w:val="00D37478"/>
    <w:rsid w:val="00D40D68"/>
    <w:rsid w:val="00D43A39"/>
    <w:rsid w:val="00D449BC"/>
    <w:rsid w:val="00D45F66"/>
    <w:rsid w:val="00D56CCC"/>
    <w:rsid w:val="00D6005C"/>
    <w:rsid w:val="00D60A88"/>
    <w:rsid w:val="00D652CE"/>
    <w:rsid w:val="00D67D88"/>
    <w:rsid w:val="00D70356"/>
    <w:rsid w:val="00D71D54"/>
    <w:rsid w:val="00D77836"/>
    <w:rsid w:val="00D80433"/>
    <w:rsid w:val="00D84429"/>
    <w:rsid w:val="00D91E37"/>
    <w:rsid w:val="00D93885"/>
    <w:rsid w:val="00D95054"/>
    <w:rsid w:val="00D960F2"/>
    <w:rsid w:val="00D97F0F"/>
    <w:rsid w:val="00DA3E4E"/>
    <w:rsid w:val="00DB03CD"/>
    <w:rsid w:val="00DB5CE2"/>
    <w:rsid w:val="00DB7699"/>
    <w:rsid w:val="00DB7A15"/>
    <w:rsid w:val="00DC1BF5"/>
    <w:rsid w:val="00DC217A"/>
    <w:rsid w:val="00DC2C83"/>
    <w:rsid w:val="00DC2EFA"/>
    <w:rsid w:val="00DC52EA"/>
    <w:rsid w:val="00DC65E9"/>
    <w:rsid w:val="00DD1509"/>
    <w:rsid w:val="00DD26C0"/>
    <w:rsid w:val="00DD4A3A"/>
    <w:rsid w:val="00DE6CFA"/>
    <w:rsid w:val="00DF4595"/>
    <w:rsid w:val="00DF5946"/>
    <w:rsid w:val="00E008D7"/>
    <w:rsid w:val="00E10DFC"/>
    <w:rsid w:val="00E10FBF"/>
    <w:rsid w:val="00E1464E"/>
    <w:rsid w:val="00E1467C"/>
    <w:rsid w:val="00E16AC4"/>
    <w:rsid w:val="00E16E73"/>
    <w:rsid w:val="00E21E8A"/>
    <w:rsid w:val="00E235B9"/>
    <w:rsid w:val="00E24089"/>
    <w:rsid w:val="00E26564"/>
    <w:rsid w:val="00E30DF2"/>
    <w:rsid w:val="00E32852"/>
    <w:rsid w:val="00E3448F"/>
    <w:rsid w:val="00E42492"/>
    <w:rsid w:val="00E426CF"/>
    <w:rsid w:val="00E4391A"/>
    <w:rsid w:val="00E451CD"/>
    <w:rsid w:val="00E536A8"/>
    <w:rsid w:val="00E60047"/>
    <w:rsid w:val="00E600C4"/>
    <w:rsid w:val="00E60734"/>
    <w:rsid w:val="00E6117F"/>
    <w:rsid w:val="00E62FED"/>
    <w:rsid w:val="00E642D6"/>
    <w:rsid w:val="00E65C13"/>
    <w:rsid w:val="00E70DCF"/>
    <w:rsid w:val="00E72510"/>
    <w:rsid w:val="00E72588"/>
    <w:rsid w:val="00E75D81"/>
    <w:rsid w:val="00E76081"/>
    <w:rsid w:val="00E828B0"/>
    <w:rsid w:val="00E87257"/>
    <w:rsid w:val="00E87B75"/>
    <w:rsid w:val="00E91782"/>
    <w:rsid w:val="00E96A7F"/>
    <w:rsid w:val="00E973B6"/>
    <w:rsid w:val="00E97C78"/>
    <w:rsid w:val="00EA29C1"/>
    <w:rsid w:val="00EA4436"/>
    <w:rsid w:val="00EA608E"/>
    <w:rsid w:val="00EB03E9"/>
    <w:rsid w:val="00EB07D1"/>
    <w:rsid w:val="00EB4901"/>
    <w:rsid w:val="00EB6568"/>
    <w:rsid w:val="00EC232A"/>
    <w:rsid w:val="00EC49E1"/>
    <w:rsid w:val="00EC6C74"/>
    <w:rsid w:val="00ED542E"/>
    <w:rsid w:val="00ED5CAF"/>
    <w:rsid w:val="00ED63BA"/>
    <w:rsid w:val="00ED6813"/>
    <w:rsid w:val="00ED7ED0"/>
    <w:rsid w:val="00EE20D1"/>
    <w:rsid w:val="00EE29D3"/>
    <w:rsid w:val="00EF0A46"/>
    <w:rsid w:val="00EF1D2F"/>
    <w:rsid w:val="00EF294B"/>
    <w:rsid w:val="00EF46A1"/>
    <w:rsid w:val="00F01D01"/>
    <w:rsid w:val="00F07A38"/>
    <w:rsid w:val="00F16A10"/>
    <w:rsid w:val="00F20929"/>
    <w:rsid w:val="00F2303E"/>
    <w:rsid w:val="00F26FB8"/>
    <w:rsid w:val="00F27F73"/>
    <w:rsid w:val="00F332C1"/>
    <w:rsid w:val="00F35C46"/>
    <w:rsid w:val="00F47B35"/>
    <w:rsid w:val="00F47E71"/>
    <w:rsid w:val="00F50F4C"/>
    <w:rsid w:val="00F51C0E"/>
    <w:rsid w:val="00F56C2D"/>
    <w:rsid w:val="00F57758"/>
    <w:rsid w:val="00F608E3"/>
    <w:rsid w:val="00F60CF3"/>
    <w:rsid w:val="00F636FF"/>
    <w:rsid w:val="00F63CB2"/>
    <w:rsid w:val="00F740B8"/>
    <w:rsid w:val="00F74622"/>
    <w:rsid w:val="00F75F71"/>
    <w:rsid w:val="00F80116"/>
    <w:rsid w:val="00F808CE"/>
    <w:rsid w:val="00F81B16"/>
    <w:rsid w:val="00F83283"/>
    <w:rsid w:val="00F87EF3"/>
    <w:rsid w:val="00F95D36"/>
    <w:rsid w:val="00F96B44"/>
    <w:rsid w:val="00F97126"/>
    <w:rsid w:val="00FB03C6"/>
    <w:rsid w:val="00FB1456"/>
    <w:rsid w:val="00FB272B"/>
    <w:rsid w:val="00FB4278"/>
    <w:rsid w:val="00FB78BD"/>
    <w:rsid w:val="00FC53C1"/>
    <w:rsid w:val="00FC6ED4"/>
    <w:rsid w:val="00FC73EE"/>
    <w:rsid w:val="00FD2EA4"/>
    <w:rsid w:val="00FD3071"/>
    <w:rsid w:val="00FD3D44"/>
    <w:rsid w:val="00FD71A6"/>
    <w:rsid w:val="00FE16B8"/>
    <w:rsid w:val="00FE1DFF"/>
    <w:rsid w:val="00FF628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627F1C"/>
  <w15:docId w15:val="{CEA88822-E361-465D-A907-19C320681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contextualSpacing/>
    </w:pPr>
  </w:style>
  <w:style w:type="paragraph" w:styleId="ListNumber">
    <w:name w:val="List Number"/>
    <w:basedOn w:val="Normal"/>
    <w:uiPriority w:val="99"/>
    <w:unhideWhenUsed/>
    <w:rsid w:val="000336D6"/>
    <w:pPr>
      <w:numPr>
        <w:numId w:val="2"/>
      </w:numPr>
      <w:spacing w:before="60" w:after="60" w:line="276" w:lineRule="auto"/>
      <w:ind w:left="357" w:hanging="357"/>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table" w:styleId="TableGrid">
    <w:name w:val="Table Grid"/>
    <w:basedOn w:val="TableNormal"/>
    <w:uiPriority w:val="39"/>
    <w:rsid w:val="000D2C0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E749A"/>
    <w:pPr>
      <w:spacing w:before="100" w:beforeAutospacing="1" w:after="100" w:afterAutospacing="1"/>
    </w:pPr>
    <w:rPr>
      <w:rFonts w:ascii="Times New Roman" w:eastAsia="Times New Roman" w:hAnsi="Times New Roman"/>
      <w:sz w:val="24"/>
      <w:lang w:eastAsia="en-AU"/>
    </w:rPr>
  </w:style>
  <w:style w:type="paragraph" w:customStyle="1" w:styleId="Tablecolumnheading">
    <w:name w:val="Table column heading"/>
    <w:basedOn w:val="Normal"/>
    <w:next w:val="Normal"/>
    <w:qFormat/>
    <w:rsid w:val="00F47B35"/>
    <w:pPr>
      <w:spacing w:before="40"/>
    </w:pPr>
    <w:rPr>
      <w:rFonts w:eastAsia="MS PGothic"/>
      <w:b/>
      <w:szCs w:val="22"/>
      <w:lang w:eastAsia="ja-JP"/>
    </w:rPr>
  </w:style>
  <w:style w:type="paragraph" w:customStyle="1" w:styleId="Tabletext">
    <w:name w:val="Table text"/>
    <w:basedOn w:val="Normal"/>
    <w:qFormat/>
    <w:rsid w:val="00F47B35"/>
    <w:pPr>
      <w:spacing w:before="40" w:line="276" w:lineRule="auto"/>
    </w:pPr>
    <w:rPr>
      <w:rFonts w:eastAsia="MS PGothic"/>
      <w:lang w:eastAsia="ja-JP"/>
    </w:rPr>
  </w:style>
  <w:style w:type="paragraph" w:styleId="PlainText">
    <w:name w:val="Plain Text"/>
    <w:basedOn w:val="Normal"/>
    <w:link w:val="PlainTextChar"/>
    <w:uiPriority w:val="99"/>
    <w:semiHidden/>
    <w:unhideWhenUsed/>
    <w:rsid w:val="00AC32EF"/>
    <w:rPr>
      <w:rFonts w:ascii="Calibri" w:hAnsi="Calibri" w:cs="Consolas"/>
      <w:szCs w:val="21"/>
    </w:rPr>
  </w:style>
  <w:style w:type="character" w:customStyle="1" w:styleId="PlainTextChar">
    <w:name w:val="Plain Text Char"/>
    <w:basedOn w:val="DefaultParagraphFont"/>
    <w:link w:val="PlainText"/>
    <w:uiPriority w:val="99"/>
    <w:semiHidden/>
    <w:rsid w:val="00AC32EF"/>
    <w:rPr>
      <w:rFonts w:ascii="Calibri" w:hAnsi="Calibr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855767">
      <w:bodyDiv w:val="1"/>
      <w:marLeft w:val="0"/>
      <w:marRight w:val="0"/>
      <w:marTop w:val="0"/>
      <w:marBottom w:val="0"/>
      <w:divBdr>
        <w:top w:val="none" w:sz="0" w:space="0" w:color="auto"/>
        <w:left w:val="none" w:sz="0" w:space="0" w:color="auto"/>
        <w:bottom w:val="none" w:sz="0" w:space="0" w:color="auto"/>
        <w:right w:val="none" w:sz="0" w:space="0" w:color="auto"/>
      </w:divBdr>
    </w:div>
    <w:div w:id="464811696">
      <w:bodyDiv w:val="1"/>
      <w:marLeft w:val="0"/>
      <w:marRight w:val="0"/>
      <w:marTop w:val="0"/>
      <w:marBottom w:val="0"/>
      <w:divBdr>
        <w:top w:val="none" w:sz="0" w:space="0" w:color="auto"/>
        <w:left w:val="none" w:sz="0" w:space="0" w:color="auto"/>
        <w:bottom w:val="none" w:sz="0" w:space="0" w:color="auto"/>
        <w:right w:val="none" w:sz="0" w:space="0" w:color="auto"/>
      </w:divBdr>
      <w:divsChild>
        <w:div w:id="455831233">
          <w:marLeft w:val="0"/>
          <w:marRight w:val="0"/>
          <w:marTop w:val="0"/>
          <w:marBottom w:val="0"/>
          <w:divBdr>
            <w:top w:val="none" w:sz="0" w:space="0" w:color="auto"/>
            <w:left w:val="none" w:sz="0" w:space="0" w:color="auto"/>
            <w:bottom w:val="none" w:sz="0" w:space="0" w:color="auto"/>
            <w:right w:val="none" w:sz="0" w:space="0" w:color="auto"/>
          </w:divBdr>
          <w:divsChild>
            <w:div w:id="1128746520">
              <w:marLeft w:val="0"/>
              <w:marRight w:val="0"/>
              <w:marTop w:val="0"/>
              <w:marBottom w:val="0"/>
              <w:divBdr>
                <w:top w:val="none" w:sz="0" w:space="0" w:color="auto"/>
                <w:left w:val="none" w:sz="0" w:space="0" w:color="auto"/>
                <w:bottom w:val="none" w:sz="0" w:space="0" w:color="auto"/>
                <w:right w:val="none" w:sz="0" w:space="0" w:color="auto"/>
              </w:divBdr>
              <w:divsChild>
                <w:div w:id="1775006496">
                  <w:marLeft w:val="0"/>
                  <w:marRight w:val="0"/>
                  <w:marTop w:val="0"/>
                  <w:marBottom w:val="0"/>
                  <w:divBdr>
                    <w:top w:val="none" w:sz="0" w:space="0" w:color="auto"/>
                    <w:left w:val="none" w:sz="0" w:space="0" w:color="auto"/>
                    <w:bottom w:val="none" w:sz="0" w:space="0" w:color="auto"/>
                    <w:right w:val="none" w:sz="0" w:space="0" w:color="auto"/>
                  </w:divBdr>
                  <w:divsChild>
                    <w:div w:id="1348825142">
                      <w:marLeft w:val="0"/>
                      <w:marRight w:val="0"/>
                      <w:marTop w:val="0"/>
                      <w:marBottom w:val="0"/>
                      <w:divBdr>
                        <w:top w:val="none" w:sz="0" w:space="0" w:color="auto"/>
                        <w:left w:val="none" w:sz="0" w:space="0" w:color="auto"/>
                        <w:bottom w:val="none" w:sz="0" w:space="0" w:color="auto"/>
                        <w:right w:val="none" w:sz="0" w:space="0" w:color="auto"/>
                      </w:divBdr>
                      <w:divsChild>
                        <w:div w:id="455218276">
                          <w:marLeft w:val="0"/>
                          <w:marRight w:val="0"/>
                          <w:marTop w:val="0"/>
                          <w:marBottom w:val="0"/>
                          <w:divBdr>
                            <w:top w:val="none" w:sz="0" w:space="0" w:color="auto"/>
                            <w:left w:val="none" w:sz="0" w:space="0" w:color="auto"/>
                            <w:bottom w:val="none" w:sz="0" w:space="0" w:color="auto"/>
                            <w:right w:val="none" w:sz="0" w:space="0" w:color="auto"/>
                          </w:divBdr>
                          <w:divsChild>
                            <w:div w:id="434403157">
                              <w:marLeft w:val="0"/>
                              <w:marRight w:val="0"/>
                              <w:marTop w:val="0"/>
                              <w:marBottom w:val="0"/>
                              <w:divBdr>
                                <w:top w:val="none" w:sz="0" w:space="0" w:color="auto"/>
                                <w:left w:val="none" w:sz="0" w:space="0" w:color="auto"/>
                                <w:bottom w:val="none" w:sz="0" w:space="0" w:color="auto"/>
                                <w:right w:val="none" w:sz="0" w:space="0" w:color="auto"/>
                              </w:divBdr>
                              <w:divsChild>
                                <w:div w:id="1171142883">
                                  <w:marLeft w:val="0"/>
                                  <w:marRight w:val="0"/>
                                  <w:marTop w:val="0"/>
                                  <w:marBottom w:val="0"/>
                                  <w:divBdr>
                                    <w:top w:val="none" w:sz="0" w:space="0" w:color="auto"/>
                                    <w:left w:val="none" w:sz="0" w:space="0" w:color="auto"/>
                                    <w:bottom w:val="none" w:sz="0" w:space="0" w:color="auto"/>
                                    <w:right w:val="none" w:sz="0" w:space="0" w:color="auto"/>
                                  </w:divBdr>
                                </w:div>
                                <w:div w:id="68043791">
                                  <w:marLeft w:val="0"/>
                                  <w:marRight w:val="0"/>
                                  <w:marTop w:val="0"/>
                                  <w:marBottom w:val="0"/>
                                  <w:divBdr>
                                    <w:top w:val="none" w:sz="0" w:space="0" w:color="auto"/>
                                    <w:left w:val="none" w:sz="0" w:space="0" w:color="auto"/>
                                    <w:bottom w:val="none" w:sz="0" w:space="0" w:color="auto"/>
                                    <w:right w:val="none" w:sz="0" w:space="0" w:color="auto"/>
                                  </w:divBdr>
                                </w:div>
                                <w:div w:id="2092507984">
                                  <w:marLeft w:val="0"/>
                                  <w:marRight w:val="0"/>
                                  <w:marTop w:val="0"/>
                                  <w:marBottom w:val="0"/>
                                  <w:divBdr>
                                    <w:top w:val="none" w:sz="0" w:space="0" w:color="auto"/>
                                    <w:left w:val="none" w:sz="0" w:space="0" w:color="auto"/>
                                    <w:bottom w:val="none" w:sz="0" w:space="0" w:color="auto"/>
                                    <w:right w:val="none" w:sz="0" w:space="0" w:color="auto"/>
                                  </w:divBdr>
                                </w:div>
                                <w:div w:id="1311666524">
                                  <w:marLeft w:val="0"/>
                                  <w:marRight w:val="0"/>
                                  <w:marTop w:val="0"/>
                                  <w:marBottom w:val="0"/>
                                  <w:divBdr>
                                    <w:top w:val="none" w:sz="0" w:space="0" w:color="auto"/>
                                    <w:left w:val="none" w:sz="0" w:space="0" w:color="auto"/>
                                    <w:bottom w:val="none" w:sz="0" w:space="0" w:color="auto"/>
                                    <w:right w:val="none" w:sz="0" w:space="0" w:color="auto"/>
                                  </w:divBdr>
                                </w:div>
                                <w:div w:id="325207796">
                                  <w:marLeft w:val="0"/>
                                  <w:marRight w:val="0"/>
                                  <w:marTop w:val="0"/>
                                  <w:marBottom w:val="0"/>
                                  <w:divBdr>
                                    <w:top w:val="none" w:sz="0" w:space="0" w:color="auto"/>
                                    <w:left w:val="none" w:sz="0" w:space="0" w:color="auto"/>
                                    <w:bottom w:val="none" w:sz="0" w:space="0" w:color="auto"/>
                                    <w:right w:val="none" w:sz="0" w:space="0" w:color="auto"/>
                                  </w:divBdr>
                                </w:div>
                                <w:div w:id="456415511">
                                  <w:marLeft w:val="0"/>
                                  <w:marRight w:val="0"/>
                                  <w:marTop w:val="0"/>
                                  <w:marBottom w:val="0"/>
                                  <w:divBdr>
                                    <w:top w:val="none" w:sz="0" w:space="0" w:color="auto"/>
                                    <w:left w:val="none" w:sz="0" w:space="0" w:color="auto"/>
                                    <w:bottom w:val="none" w:sz="0" w:space="0" w:color="auto"/>
                                    <w:right w:val="none" w:sz="0" w:space="0" w:color="auto"/>
                                  </w:divBdr>
                                </w:div>
                                <w:div w:id="1587422469">
                                  <w:marLeft w:val="0"/>
                                  <w:marRight w:val="0"/>
                                  <w:marTop w:val="0"/>
                                  <w:marBottom w:val="0"/>
                                  <w:divBdr>
                                    <w:top w:val="none" w:sz="0" w:space="0" w:color="auto"/>
                                    <w:left w:val="none" w:sz="0" w:space="0" w:color="auto"/>
                                    <w:bottom w:val="none" w:sz="0" w:space="0" w:color="auto"/>
                                    <w:right w:val="none" w:sz="0" w:space="0" w:color="auto"/>
                                  </w:divBdr>
                                </w:div>
                                <w:div w:id="1271624773">
                                  <w:marLeft w:val="0"/>
                                  <w:marRight w:val="0"/>
                                  <w:marTop w:val="0"/>
                                  <w:marBottom w:val="0"/>
                                  <w:divBdr>
                                    <w:top w:val="none" w:sz="0" w:space="0" w:color="auto"/>
                                    <w:left w:val="none" w:sz="0" w:space="0" w:color="auto"/>
                                    <w:bottom w:val="none" w:sz="0" w:space="0" w:color="auto"/>
                                    <w:right w:val="none" w:sz="0" w:space="0" w:color="auto"/>
                                  </w:divBdr>
                                </w:div>
                                <w:div w:id="815682914">
                                  <w:marLeft w:val="0"/>
                                  <w:marRight w:val="0"/>
                                  <w:marTop w:val="0"/>
                                  <w:marBottom w:val="0"/>
                                  <w:divBdr>
                                    <w:top w:val="none" w:sz="0" w:space="0" w:color="auto"/>
                                    <w:left w:val="none" w:sz="0" w:space="0" w:color="auto"/>
                                    <w:bottom w:val="none" w:sz="0" w:space="0" w:color="auto"/>
                                    <w:right w:val="none" w:sz="0" w:space="0" w:color="auto"/>
                                  </w:divBdr>
                                </w:div>
                                <w:div w:id="915433278">
                                  <w:marLeft w:val="0"/>
                                  <w:marRight w:val="0"/>
                                  <w:marTop w:val="0"/>
                                  <w:marBottom w:val="0"/>
                                  <w:divBdr>
                                    <w:top w:val="none" w:sz="0" w:space="0" w:color="auto"/>
                                    <w:left w:val="none" w:sz="0" w:space="0" w:color="auto"/>
                                    <w:bottom w:val="none" w:sz="0" w:space="0" w:color="auto"/>
                                    <w:right w:val="none" w:sz="0" w:space="0" w:color="auto"/>
                                  </w:divBdr>
                                </w:div>
                                <w:div w:id="1588997588">
                                  <w:marLeft w:val="0"/>
                                  <w:marRight w:val="0"/>
                                  <w:marTop w:val="0"/>
                                  <w:marBottom w:val="0"/>
                                  <w:divBdr>
                                    <w:top w:val="none" w:sz="0" w:space="0" w:color="auto"/>
                                    <w:left w:val="none" w:sz="0" w:space="0" w:color="auto"/>
                                    <w:bottom w:val="none" w:sz="0" w:space="0" w:color="auto"/>
                                    <w:right w:val="none" w:sz="0" w:space="0" w:color="auto"/>
                                  </w:divBdr>
                                </w:div>
                                <w:div w:id="874660830">
                                  <w:marLeft w:val="0"/>
                                  <w:marRight w:val="0"/>
                                  <w:marTop w:val="0"/>
                                  <w:marBottom w:val="0"/>
                                  <w:divBdr>
                                    <w:top w:val="none" w:sz="0" w:space="0" w:color="auto"/>
                                    <w:left w:val="none" w:sz="0" w:space="0" w:color="auto"/>
                                    <w:bottom w:val="none" w:sz="0" w:space="0" w:color="auto"/>
                                    <w:right w:val="none" w:sz="0" w:space="0" w:color="auto"/>
                                  </w:divBdr>
                                </w:div>
                                <w:div w:id="704982351">
                                  <w:marLeft w:val="0"/>
                                  <w:marRight w:val="0"/>
                                  <w:marTop w:val="0"/>
                                  <w:marBottom w:val="0"/>
                                  <w:divBdr>
                                    <w:top w:val="none" w:sz="0" w:space="0" w:color="auto"/>
                                    <w:left w:val="none" w:sz="0" w:space="0" w:color="auto"/>
                                    <w:bottom w:val="none" w:sz="0" w:space="0" w:color="auto"/>
                                    <w:right w:val="none" w:sz="0" w:space="0" w:color="auto"/>
                                  </w:divBdr>
                                </w:div>
                                <w:div w:id="1465735397">
                                  <w:marLeft w:val="0"/>
                                  <w:marRight w:val="0"/>
                                  <w:marTop w:val="0"/>
                                  <w:marBottom w:val="0"/>
                                  <w:divBdr>
                                    <w:top w:val="none" w:sz="0" w:space="0" w:color="auto"/>
                                    <w:left w:val="none" w:sz="0" w:space="0" w:color="auto"/>
                                    <w:bottom w:val="none" w:sz="0" w:space="0" w:color="auto"/>
                                    <w:right w:val="none" w:sz="0" w:space="0" w:color="auto"/>
                                  </w:divBdr>
                                </w:div>
                                <w:div w:id="1489830132">
                                  <w:marLeft w:val="0"/>
                                  <w:marRight w:val="0"/>
                                  <w:marTop w:val="0"/>
                                  <w:marBottom w:val="0"/>
                                  <w:divBdr>
                                    <w:top w:val="none" w:sz="0" w:space="0" w:color="auto"/>
                                    <w:left w:val="none" w:sz="0" w:space="0" w:color="auto"/>
                                    <w:bottom w:val="none" w:sz="0" w:space="0" w:color="auto"/>
                                    <w:right w:val="none" w:sz="0" w:space="0" w:color="auto"/>
                                  </w:divBdr>
                                </w:div>
                                <w:div w:id="105124359">
                                  <w:marLeft w:val="0"/>
                                  <w:marRight w:val="0"/>
                                  <w:marTop w:val="0"/>
                                  <w:marBottom w:val="0"/>
                                  <w:divBdr>
                                    <w:top w:val="none" w:sz="0" w:space="0" w:color="auto"/>
                                    <w:left w:val="none" w:sz="0" w:space="0" w:color="auto"/>
                                    <w:bottom w:val="none" w:sz="0" w:space="0" w:color="auto"/>
                                    <w:right w:val="none" w:sz="0" w:space="0" w:color="auto"/>
                                  </w:divBdr>
                                </w:div>
                                <w:div w:id="450364006">
                                  <w:marLeft w:val="0"/>
                                  <w:marRight w:val="0"/>
                                  <w:marTop w:val="0"/>
                                  <w:marBottom w:val="0"/>
                                  <w:divBdr>
                                    <w:top w:val="none" w:sz="0" w:space="0" w:color="auto"/>
                                    <w:left w:val="none" w:sz="0" w:space="0" w:color="auto"/>
                                    <w:bottom w:val="none" w:sz="0" w:space="0" w:color="auto"/>
                                    <w:right w:val="none" w:sz="0" w:space="0" w:color="auto"/>
                                  </w:divBdr>
                                </w:div>
                                <w:div w:id="368722049">
                                  <w:marLeft w:val="0"/>
                                  <w:marRight w:val="0"/>
                                  <w:marTop w:val="0"/>
                                  <w:marBottom w:val="0"/>
                                  <w:divBdr>
                                    <w:top w:val="none" w:sz="0" w:space="0" w:color="auto"/>
                                    <w:left w:val="none" w:sz="0" w:space="0" w:color="auto"/>
                                    <w:bottom w:val="none" w:sz="0" w:space="0" w:color="auto"/>
                                    <w:right w:val="none" w:sz="0" w:space="0" w:color="auto"/>
                                  </w:divBdr>
                                </w:div>
                                <w:div w:id="511535133">
                                  <w:marLeft w:val="0"/>
                                  <w:marRight w:val="0"/>
                                  <w:marTop w:val="0"/>
                                  <w:marBottom w:val="0"/>
                                  <w:divBdr>
                                    <w:top w:val="none" w:sz="0" w:space="0" w:color="auto"/>
                                    <w:left w:val="none" w:sz="0" w:space="0" w:color="auto"/>
                                    <w:bottom w:val="none" w:sz="0" w:space="0" w:color="auto"/>
                                    <w:right w:val="none" w:sz="0" w:space="0" w:color="auto"/>
                                  </w:divBdr>
                                </w:div>
                                <w:div w:id="1282150599">
                                  <w:marLeft w:val="0"/>
                                  <w:marRight w:val="0"/>
                                  <w:marTop w:val="0"/>
                                  <w:marBottom w:val="0"/>
                                  <w:divBdr>
                                    <w:top w:val="none" w:sz="0" w:space="0" w:color="auto"/>
                                    <w:left w:val="none" w:sz="0" w:space="0" w:color="auto"/>
                                    <w:bottom w:val="none" w:sz="0" w:space="0" w:color="auto"/>
                                    <w:right w:val="none" w:sz="0" w:space="0" w:color="auto"/>
                                  </w:divBdr>
                                </w:div>
                                <w:div w:id="730736994">
                                  <w:marLeft w:val="0"/>
                                  <w:marRight w:val="0"/>
                                  <w:marTop w:val="0"/>
                                  <w:marBottom w:val="0"/>
                                  <w:divBdr>
                                    <w:top w:val="none" w:sz="0" w:space="0" w:color="auto"/>
                                    <w:left w:val="none" w:sz="0" w:space="0" w:color="auto"/>
                                    <w:bottom w:val="none" w:sz="0" w:space="0" w:color="auto"/>
                                    <w:right w:val="none" w:sz="0" w:space="0" w:color="auto"/>
                                  </w:divBdr>
                                </w:div>
                                <w:div w:id="562837781">
                                  <w:marLeft w:val="0"/>
                                  <w:marRight w:val="0"/>
                                  <w:marTop w:val="0"/>
                                  <w:marBottom w:val="0"/>
                                  <w:divBdr>
                                    <w:top w:val="none" w:sz="0" w:space="0" w:color="auto"/>
                                    <w:left w:val="none" w:sz="0" w:space="0" w:color="auto"/>
                                    <w:bottom w:val="none" w:sz="0" w:space="0" w:color="auto"/>
                                    <w:right w:val="none" w:sz="0" w:space="0" w:color="auto"/>
                                  </w:divBdr>
                                </w:div>
                                <w:div w:id="1871062961">
                                  <w:marLeft w:val="0"/>
                                  <w:marRight w:val="0"/>
                                  <w:marTop w:val="0"/>
                                  <w:marBottom w:val="0"/>
                                  <w:divBdr>
                                    <w:top w:val="none" w:sz="0" w:space="0" w:color="auto"/>
                                    <w:left w:val="none" w:sz="0" w:space="0" w:color="auto"/>
                                    <w:bottom w:val="none" w:sz="0" w:space="0" w:color="auto"/>
                                    <w:right w:val="none" w:sz="0" w:space="0" w:color="auto"/>
                                  </w:divBdr>
                                </w:div>
                                <w:div w:id="1437674393">
                                  <w:marLeft w:val="0"/>
                                  <w:marRight w:val="0"/>
                                  <w:marTop w:val="0"/>
                                  <w:marBottom w:val="0"/>
                                  <w:divBdr>
                                    <w:top w:val="none" w:sz="0" w:space="0" w:color="auto"/>
                                    <w:left w:val="none" w:sz="0" w:space="0" w:color="auto"/>
                                    <w:bottom w:val="none" w:sz="0" w:space="0" w:color="auto"/>
                                    <w:right w:val="none" w:sz="0" w:space="0" w:color="auto"/>
                                  </w:divBdr>
                                </w:div>
                                <w:div w:id="441192314">
                                  <w:marLeft w:val="0"/>
                                  <w:marRight w:val="0"/>
                                  <w:marTop w:val="0"/>
                                  <w:marBottom w:val="0"/>
                                  <w:divBdr>
                                    <w:top w:val="none" w:sz="0" w:space="0" w:color="auto"/>
                                    <w:left w:val="none" w:sz="0" w:space="0" w:color="auto"/>
                                    <w:bottom w:val="none" w:sz="0" w:space="0" w:color="auto"/>
                                    <w:right w:val="none" w:sz="0" w:space="0" w:color="auto"/>
                                  </w:divBdr>
                                </w:div>
                                <w:div w:id="982151858">
                                  <w:marLeft w:val="0"/>
                                  <w:marRight w:val="0"/>
                                  <w:marTop w:val="0"/>
                                  <w:marBottom w:val="0"/>
                                  <w:divBdr>
                                    <w:top w:val="none" w:sz="0" w:space="0" w:color="auto"/>
                                    <w:left w:val="none" w:sz="0" w:space="0" w:color="auto"/>
                                    <w:bottom w:val="none" w:sz="0" w:space="0" w:color="auto"/>
                                    <w:right w:val="none" w:sz="0" w:space="0" w:color="auto"/>
                                  </w:divBdr>
                                </w:div>
                                <w:div w:id="1169753289">
                                  <w:marLeft w:val="0"/>
                                  <w:marRight w:val="0"/>
                                  <w:marTop w:val="0"/>
                                  <w:marBottom w:val="0"/>
                                  <w:divBdr>
                                    <w:top w:val="none" w:sz="0" w:space="0" w:color="auto"/>
                                    <w:left w:val="none" w:sz="0" w:space="0" w:color="auto"/>
                                    <w:bottom w:val="none" w:sz="0" w:space="0" w:color="auto"/>
                                    <w:right w:val="none" w:sz="0" w:space="0" w:color="auto"/>
                                  </w:divBdr>
                                </w:div>
                                <w:div w:id="545534359">
                                  <w:marLeft w:val="0"/>
                                  <w:marRight w:val="0"/>
                                  <w:marTop w:val="0"/>
                                  <w:marBottom w:val="0"/>
                                  <w:divBdr>
                                    <w:top w:val="none" w:sz="0" w:space="0" w:color="auto"/>
                                    <w:left w:val="none" w:sz="0" w:space="0" w:color="auto"/>
                                    <w:bottom w:val="none" w:sz="0" w:space="0" w:color="auto"/>
                                    <w:right w:val="none" w:sz="0" w:space="0" w:color="auto"/>
                                  </w:divBdr>
                                </w:div>
                                <w:div w:id="5008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221659">
      <w:bodyDiv w:val="1"/>
      <w:marLeft w:val="0"/>
      <w:marRight w:val="0"/>
      <w:marTop w:val="0"/>
      <w:marBottom w:val="0"/>
      <w:divBdr>
        <w:top w:val="none" w:sz="0" w:space="0" w:color="auto"/>
        <w:left w:val="none" w:sz="0" w:space="0" w:color="auto"/>
        <w:bottom w:val="none" w:sz="0" w:space="0" w:color="auto"/>
        <w:right w:val="none" w:sz="0" w:space="0" w:color="auto"/>
      </w:divBdr>
    </w:div>
    <w:div w:id="749690441">
      <w:bodyDiv w:val="1"/>
      <w:marLeft w:val="0"/>
      <w:marRight w:val="0"/>
      <w:marTop w:val="0"/>
      <w:marBottom w:val="0"/>
      <w:divBdr>
        <w:top w:val="none" w:sz="0" w:space="0" w:color="auto"/>
        <w:left w:val="none" w:sz="0" w:space="0" w:color="auto"/>
        <w:bottom w:val="none" w:sz="0" w:space="0" w:color="auto"/>
        <w:right w:val="none" w:sz="0" w:space="0" w:color="auto"/>
      </w:divBdr>
      <w:divsChild>
        <w:div w:id="750009743">
          <w:marLeft w:val="0"/>
          <w:marRight w:val="0"/>
          <w:marTop w:val="0"/>
          <w:marBottom w:val="0"/>
          <w:divBdr>
            <w:top w:val="none" w:sz="0" w:space="0" w:color="auto"/>
            <w:left w:val="none" w:sz="0" w:space="0" w:color="auto"/>
            <w:bottom w:val="none" w:sz="0" w:space="0" w:color="auto"/>
            <w:right w:val="none" w:sz="0" w:space="0" w:color="auto"/>
          </w:divBdr>
          <w:divsChild>
            <w:div w:id="1297105235">
              <w:marLeft w:val="0"/>
              <w:marRight w:val="0"/>
              <w:marTop w:val="0"/>
              <w:marBottom w:val="0"/>
              <w:divBdr>
                <w:top w:val="none" w:sz="0" w:space="0" w:color="auto"/>
                <w:left w:val="none" w:sz="0" w:space="0" w:color="auto"/>
                <w:bottom w:val="none" w:sz="0" w:space="0" w:color="auto"/>
                <w:right w:val="none" w:sz="0" w:space="0" w:color="auto"/>
              </w:divBdr>
              <w:divsChild>
                <w:div w:id="870217725">
                  <w:marLeft w:val="0"/>
                  <w:marRight w:val="0"/>
                  <w:marTop w:val="0"/>
                  <w:marBottom w:val="0"/>
                  <w:divBdr>
                    <w:top w:val="none" w:sz="0" w:space="0" w:color="auto"/>
                    <w:left w:val="none" w:sz="0" w:space="0" w:color="auto"/>
                    <w:bottom w:val="none" w:sz="0" w:space="0" w:color="auto"/>
                    <w:right w:val="none" w:sz="0" w:space="0" w:color="auto"/>
                  </w:divBdr>
                  <w:divsChild>
                    <w:div w:id="2097969922">
                      <w:marLeft w:val="0"/>
                      <w:marRight w:val="0"/>
                      <w:marTop w:val="0"/>
                      <w:marBottom w:val="0"/>
                      <w:divBdr>
                        <w:top w:val="none" w:sz="0" w:space="0" w:color="auto"/>
                        <w:left w:val="none" w:sz="0" w:space="0" w:color="auto"/>
                        <w:bottom w:val="none" w:sz="0" w:space="0" w:color="auto"/>
                        <w:right w:val="none" w:sz="0" w:space="0" w:color="auto"/>
                      </w:divBdr>
                      <w:divsChild>
                        <w:div w:id="1954552697">
                          <w:marLeft w:val="0"/>
                          <w:marRight w:val="0"/>
                          <w:marTop w:val="0"/>
                          <w:marBottom w:val="0"/>
                          <w:divBdr>
                            <w:top w:val="none" w:sz="0" w:space="0" w:color="auto"/>
                            <w:left w:val="none" w:sz="0" w:space="0" w:color="auto"/>
                            <w:bottom w:val="none" w:sz="0" w:space="0" w:color="auto"/>
                            <w:right w:val="none" w:sz="0" w:space="0" w:color="auto"/>
                          </w:divBdr>
                          <w:divsChild>
                            <w:div w:id="1945724541">
                              <w:marLeft w:val="0"/>
                              <w:marRight w:val="0"/>
                              <w:marTop w:val="0"/>
                              <w:marBottom w:val="0"/>
                              <w:divBdr>
                                <w:top w:val="none" w:sz="0" w:space="0" w:color="auto"/>
                                <w:left w:val="none" w:sz="0" w:space="0" w:color="auto"/>
                                <w:bottom w:val="none" w:sz="0" w:space="0" w:color="auto"/>
                                <w:right w:val="none" w:sz="0" w:space="0" w:color="auto"/>
                              </w:divBdr>
                              <w:divsChild>
                                <w:div w:id="1175922607">
                                  <w:marLeft w:val="0"/>
                                  <w:marRight w:val="0"/>
                                  <w:marTop w:val="0"/>
                                  <w:marBottom w:val="0"/>
                                  <w:divBdr>
                                    <w:top w:val="none" w:sz="0" w:space="0" w:color="auto"/>
                                    <w:left w:val="none" w:sz="0" w:space="0" w:color="auto"/>
                                    <w:bottom w:val="none" w:sz="0" w:space="0" w:color="auto"/>
                                    <w:right w:val="none" w:sz="0" w:space="0" w:color="auto"/>
                                  </w:divBdr>
                                  <w:divsChild>
                                    <w:div w:id="613750354">
                                      <w:marLeft w:val="0"/>
                                      <w:marRight w:val="0"/>
                                      <w:marTop w:val="0"/>
                                      <w:marBottom w:val="0"/>
                                      <w:divBdr>
                                        <w:top w:val="none" w:sz="0" w:space="0" w:color="auto"/>
                                        <w:left w:val="none" w:sz="0" w:space="0" w:color="auto"/>
                                        <w:bottom w:val="none" w:sz="0" w:space="0" w:color="auto"/>
                                        <w:right w:val="none" w:sz="0" w:space="0" w:color="auto"/>
                                      </w:divBdr>
                                      <w:divsChild>
                                        <w:div w:id="1521356995">
                                          <w:marLeft w:val="0"/>
                                          <w:marRight w:val="0"/>
                                          <w:marTop w:val="0"/>
                                          <w:marBottom w:val="0"/>
                                          <w:divBdr>
                                            <w:top w:val="none" w:sz="0" w:space="0" w:color="auto"/>
                                            <w:left w:val="none" w:sz="0" w:space="0" w:color="auto"/>
                                            <w:bottom w:val="none" w:sz="0" w:space="0" w:color="auto"/>
                                            <w:right w:val="none" w:sz="0" w:space="0" w:color="auto"/>
                                          </w:divBdr>
                                          <w:divsChild>
                                            <w:div w:id="1095712821">
                                              <w:marLeft w:val="0"/>
                                              <w:marRight w:val="0"/>
                                              <w:marTop w:val="0"/>
                                              <w:marBottom w:val="0"/>
                                              <w:divBdr>
                                                <w:top w:val="none" w:sz="0" w:space="0" w:color="auto"/>
                                                <w:left w:val="none" w:sz="0" w:space="0" w:color="auto"/>
                                                <w:bottom w:val="none" w:sz="0" w:space="0" w:color="auto"/>
                                                <w:right w:val="none" w:sz="0" w:space="0" w:color="auto"/>
                                              </w:divBdr>
                                              <w:divsChild>
                                                <w:div w:id="1707825630">
                                                  <w:marLeft w:val="0"/>
                                                  <w:marRight w:val="0"/>
                                                  <w:marTop w:val="0"/>
                                                  <w:marBottom w:val="0"/>
                                                  <w:divBdr>
                                                    <w:top w:val="none" w:sz="0" w:space="0" w:color="auto"/>
                                                    <w:left w:val="none" w:sz="0" w:space="0" w:color="auto"/>
                                                    <w:bottom w:val="none" w:sz="0" w:space="0" w:color="auto"/>
                                                    <w:right w:val="none" w:sz="0" w:space="0" w:color="auto"/>
                                                  </w:divBdr>
                                                  <w:divsChild>
                                                    <w:div w:id="622466929">
                                                      <w:marLeft w:val="0"/>
                                                      <w:marRight w:val="0"/>
                                                      <w:marTop w:val="300"/>
                                                      <w:marBottom w:val="0"/>
                                                      <w:divBdr>
                                                        <w:top w:val="none" w:sz="0" w:space="0" w:color="auto"/>
                                                        <w:left w:val="none" w:sz="0" w:space="0" w:color="auto"/>
                                                        <w:bottom w:val="none" w:sz="0" w:space="0" w:color="auto"/>
                                                        <w:right w:val="none" w:sz="0" w:space="0" w:color="auto"/>
                                                      </w:divBdr>
                                                      <w:divsChild>
                                                        <w:div w:id="1856112041">
                                                          <w:marLeft w:val="0"/>
                                                          <w:marRight w:val="0"/>
                                                          <w:marTop w:val="0"/>
                                                          <w:marBottom w:val="0"/>
                                                          <w:divBdr>
                                                            <w:top w:val="none" w:sz="0" w:space="0" w:color="auto"/>
                                                            <w:left w:val="none" w:sz="0" w:space="0" w:color="auto"/>
                                                            <w:bottom w:val="none" w:sz="0" w:space="0" w:color="auto"/>
                                                            <w:right w:val="none" w:sz="0" w:space="0" w:color="auto"/>
                                                          </w:divBdr>
                                                          <w:divsChild>
                                                            <w:div w:id="15310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526747629">
      <w:bodyDiv w:val="1"/>
      <w:marLeft w:val="0"/>
      <w:marRight w:val="0"/>
      <w:marTop w:val="0"/>
      <w:marBottom w:val="0"/>
      <w:divBdr>
        <w:top w:val="none" w:sz="0" w:space="0" w:color="auto"/>
        <w:left w:val="none" w:sz="0" w:space="0" w:color="auto"/>
        <w:bottom w:val="none" w:sz="0" w:space="0" w:color="auto"/>
        <w:right w:val="none" w:sz="0" w:space="0" w:color="auto"/>
      </w:divBdr>
    </w:div>
    <w:div w:id="1709447677">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sist.asta.edu.au/sites/assist.asta.edu.au/files/Planning_Equipment_List_yrF_Make_it_move.docx" TargetMode="External"/><Relationship Id="rId13" Type="http://schemas.openxmlformats.org/officeDocument/2006/relationships/hyperlink" Target="http://www.firstschoolyears.com/science/forces/forces.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ssist.asta.edu.au/sites/assist.asta.edu.au/files/Worksheet_Toys_Observation_Survey_yrF_Make_it_move.doc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ssist.asta.edu.au/sites/assist.asta.edu.au/files/Toys_images_yrF_Make_it_move.ppt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assist.asta.edu.au/sites/assist.asta.edu.au/files/Worksheet_Toys_Observation_Survey_yrF_Make_it_move.docx" TargetMode="External"/><Relationship Id="rId4" Type="http://schemas.openxmlformats.org/officeDocument/2006/relationships/settings" Target="settings.xml"/><Relationship Id="rId9" Type="http://schemas.openxmlformats.org/officeDocument/2006/relationships/hyperlink" Target="http://assist.asta.edu.au/sites/assist.asta.edu.au/files/Toys_images_yrF_Make_it_move.ppt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B2DA2-E9F0-BC40-9E86-9DF55D00A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2389</Words>
  <Characters>13621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Emily Aslin</cp:lastModifiedBy>
  <cp:revision>2</cp:revision>
  <dcterms:created xsi:type="dcterms:W3CDTF">2022-07-27T10:52:00Z</dcterms:created>
  <dcterms:modified xsi:type="dcterms:W3CDTF">2022-07-27T10:52:00Z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489525898</vt:i4>
  </property>
</Properties>
</file>